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640"/>
        <w:gridCol w:w="510"/>
        <w:gridCol w:w="1900"/>
        <w:gridCol w:w="1300"/>
        <w:gridCol w:w="3715"/>
      </w:tblGrid>
      <w:tr w:rsidR="00CD1349" w14:paraId="435279AF" w14:textId="77777777" w:rsidTr="009A25D8">
        <w:tc>
          <w:tcPr>
            <w:tcW w:w="10065" w:type="dxa"/>
            <w:gridSpan w:val="5"/>
            <w:shd w:val="clear" w:color="auto" w:fill="auto"/>
          </w:tcPr>
          <w:p w14:paraId="7EB6BBE0" w14:textId="77777777" w:rsidR="00CD1349" w:rsidRDefault="00CD1349" w:rsidP="001975DD">
            <w:pPr>
              <w:ind w:left="-57"/>
            </w:pPr>
          </w:p>
        </w:tc>
      </w:tr>
      <w:tr w:rsidR="00CD1349" w14:paraId="112F0B66" w14:textId="77777777" w:rsidTr="009A25D8">
        <w:tc>
          <w:tcPr>
            <w:tcW w:w="10065" w:type="dxa"/>
            <w:gridSpan w:val="5"/>
            <w:shd w:val="clear" w:color="auto" w:fill="auto"/>
          </w:tcPr>
          <w:p w14:paraId="4412F5BA" w14:textId="60B7E91E" w:rsidR="00CD1349" w:rsidRDefault="00CD1349" w:rsidP="00B66011">
            <w:pPr>
              <w:pStyle w:val="1"/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</w:t>
            </w:r>
            <w:r w:rsidR="000A68DE">
              <w:rPr>
                <w:b/>
                <w:sz w:val="28"/>
              </w:rPr>
              <w:t xml:space="preserve"> №</w:t>
            </w:r>
            <w:r w:rsidR="003068BF">
              <w:rPr>
                <w:b/>
                <w:sz w:val="28"/>
              </w:rPr>
              <w:t xml:space="preserve"> </w:t>
            </w:r>
            <w:r w:rsidR="004A289A">
              <w:rPr>
                <w:b/>
                <w:sz w:val="28"/>
              </w:rPr>
              <w:t>5</w:t>
            </w:r>
          </w:p>
          <w:p w14:paraId="2669BDC8" w14:textId="14DE6538" w:rsidR="00CD1349" w:rsidRDefault="002C514C" w:rsidP="00B66011">
            <w:pPr>
              <w:jc w:val="center"/>
            </w:pPr>
            <w:r>
              <w:rPr>
                <w:b/>
                <w:sz w:val="28"/>
              </w:rPr>
              <w:t>заседания О</w:t>
            </w:r>
            <w:r w:rsidR="00CD1349">
              <w:rPr>
                <w:b/>
                <w:sz w:val="28"/>
              </w:rPr>
              <w:t xml:space="preserve">бщественного совета Грачевского муниципального </w:t>
            </w:r>
            <w:r w:rsidR="00655ED6">
              <w:rPr>
                <w:b/>
                <w:sz w:val="28"/>
              </w:rPr>
              <w:t xml:space="preserve">округа </w:t>
            </w:r>
            <w:r w:rsidR="00CD1349">
              <w:rPr>
                <w:b/>
                <w:sz w:val="28"/>
              </w:rPr>
              <w:t xml:space="preserve">Ставропольского края </w:t>
            </w:r>
          </w:p>
          <w:p w14:paraId="41A279FF" w14:textId="77777777" w:rsidR="00CD1349" w:rsidRDefault="00CD1349" w:rsidP="00B66011"/>
        </w:tc>
      </w:tr>
      <w:tr w:rsidR="00CD1349" w14:paraId="5864448F" w14:textId="77777777" w:rsidTr="009A25D8">
        <w:tc>
          <w:tcPr>
            <w:tcW w:w="3150" w:type="dxa"/>
            <w:gridSpan w:val="2"/>
            <w:shd w:val="clear" w:color="auto" w:fill="auto"/>
          </w:tcPr>
          <w:p w14:paraId="54D500C6" w14:textId="12C952E0" w:rsidR="00CD1349" w:rsidRDefault="004F0CF2" w:rsidP="00013CA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4A289A">
              <w:rPr>
                <w:b/>
                <w:sz w:val="28"/>
                <w:szCs w:val="28"/>
              </w:rPr>
              <w:t>1</w:t>
            </w:r>
            <w:r w:rsidR="00CD1349">
              <w:rPr>
                <w:b/>
                <w:sz w:val="28"/>
                <w:szCs w:val="28"/>
              </w:rPr>
              <w:t xml:space="preserve"> </w:t>
            </w:r>
            <w:r w:rsidR="00384FDE">
              <w:rPr>
                <w:b/>
                <w:sz w:val="28"/>
                <w:szCs w:val="28"/>
              </w:rPr>
              <w:t>ноя</w:t>
            </w:r>
            <w:r w:rsidR="00A637A2">
              <w:rPr>
                <w:b/>
                <w:sz w:val="28"/>
                <w:szCs w:val="28"/>
              </w:rPr>
              <w:t>бря</w:t>
            </w:r>
            <w:r w:rsidR="00CD1349">
              <w:rPr>
                <w:b/>
                <w:sz w:val="28"/>
                <w:szCs w:val="28"/>
              </w:rPr>
              <w:t xml:space="preserve"> 20</w:t>
            </w:r>
            <w:r w:rsidR="00013CA6">
              <w:rPr>
                <w:b/>
                <w:sz w:val="28"/>
                <w:szCs w:val="28"/>
              </w:rPr>
              <w:t>2</w:t>
            </w:r>
            <w:r w:rsidR="00625A59">
              <w:rPr>
                <w:b/>
                <w:sz w:val="28"/>
                <w:szCs w:val="28"/>
              </w:rPr>
              <w:t>4</w:t>
            </w:r>
            <w:r w:rsidR="00CD1349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0A8B9907" w14:textId="77777777" w:rsidR="00CD1349" w:rsidRDefault="00CD1349" w:rsidP="00B6601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Грачевка</w:t>
            </w:r>
          </w:p>
        </w:tc>
        <w:tc>
          <w:tcPr>
            <w:tcW w:w="3715" w:type="dxa"/>
            <w:shd w:val="clear" w:color="auto" w:fill="auto"/>
          </w:tcPr>
          <w:p w14:paraId="287A6701" w14:textId="76D5DF23" w:rsidR="00CD1349" w:rsidRDefault="00CD1349" w:rsidP="00B6601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64D6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-00</w:t>
            </w:r>
          </w:p>
          <w:p w14:paraId="7ACE5372" w14:textId="77777777" w:rsidR="00CD1349" w:rsidRDefault="00CD1349" w:rsidP="00B66011">
            <w:pPr>
              <w:jc w:val="right"/>
              <w:rPr>
                <w:sz w:val="28"/>
                <w:szCs w:val="28"/>
              </w:rPr>
            </w:pPr>
          </w:p>
        </w:tc>
      </w:tr>
      <w:tr w:rsidR="00CD1349" w14:paraId="1332DB02" w14:textId="77777777" w:rsidTr="009A25D8">
        <w:tc>
          <w:tcPr>
            <w:tcW w:w="3150" w:type="dxa"/>
            <w:gridSpan w:val="2"/>
            <w:shd w:val="clear" w:color="auto" w:fill="auto"/>
          </w:tcPr>
          <w:p w14:paraId="19A6FD70" w14:textId="77777777" w:rsidR="00CD1349" w:rsidRDefault="00CD1349" w:rsidP="006450E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заседания</w:t>
            </w:r>
          </w:p>
        </w:tc>
        <w:tc>
          <w:tcPr>
            <w:tcW w:w="6915" w:type="dxa"/>
            <w:gridSpan w:val="3"/>
            <w:shd w:val="clear" w:color="auto" w:fill="auto"/>
          </w:tcPr>
          <w:p w14:paraId="36558336" w14:textId="6BFD4DDC" w:rsidR="006450EC" w:rsidRPr="008F52C7" w:rsidRDefault="008F52C7" w:rsidP="008F52C7">
            <w:pPr>
              <w:pStyle w:val="TableContents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Подзолко</w:t>
            </w:r>
            <w:proofErr w:type="spellEnd"/>
            <w:r>
              <w:rPr>
                <w:sz w:val="28"/>
                <w:szCs w:val="28"/>
              </w:rPr>
              <w:t xml:space="preserve"> Сергей Викторович </w:t>
            </w:r>
            <w:r w:rsidR="0057743E">
              <w:rPr>
                <w:sz w:val="28"/>
              </w:rPr>
              <w:t>–</w:t>
            </w:r>
            <w:r w:rsidR="006450EC">
              <w:rPr>
                <w:sz w:val="28"/>
              </w:rPr>
              <w:t xml:space="preserve"> </w:t>
            </w:r>
            <w:r w:rsidR="0057743E">
              <w:rPr>
                <w:sz w:val="28"/>
              </w:rPr>
              <w:t xml:space="preserve">председатель Общественного Совета Грачевского муниципального </w:t>
            </w:r>
            <w:r w:rsidR="00A329E5">
              <w:rPr>
                <w:sz w:val="28"/>
              </w:rPr>
              <w:t>округа</w:t>
            </w:r>
            <w:r w:rsidR="0057743E">
              <w:rPr>
                <w:sz w:val="28"/>
              </w:rPr>
              <w:t xml:space="preserve"> Ставропольского края</w:t>
            </w:r>
          </w:p>
          <w:p w14:paraId="09977A13" w14:textId="77777777" w:rsidR="00CD1349" w:rsidRDefault="00CD1349" w:rsidP="006450EC">
            <w:pPr>
              <w:jc w:val="both"/>
              <w:rPr>
                <w:szCs w:val="20"/>
              </w:rPr>
            </w:pPr>
          </w:p>
        </w:tc>
      </w:tr>
      <w:tr w:rsidR="00CD1349" w14:paraId="1238C8C5" w14:textId="77777777" w:rsidTr="009A25D8">
        <w:tc>
          <w:tcPr>
            <w:tcW w:w="10065" w:type="dxa"/>
            <w:gridSpan w:val="5"/>
            <w:shd w:val="clear" w:color="auto" w:fill="auto"/>
          </w:tcPr>
          <w:p w14:paraId="2108A6BB" w14:textId="0C98CF7C" w:rsidR="007320D4" w:rsidRDefault="007320D4" w:rsidP="006450E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ПРИСУТСТВОВАЛИ:</w:t>
            </w:r>
          </w:p>
          <w:p w14:paraId="5D5C7527" w14:textId="77777777" w:rsidR="00BF053D" w:rsidRDefault="00BF053D" w:rsidP="006450EC">
            <w:pPr>
              <w:jc w:val="both"/>
              <w:rPr>
                <w:sz w:val="26"/>
                <w:szCs w:val="26"/>
              </w:rPr>
            </w:pPr>
          </w:p>
          <w:p w14:paraId="63F126F4" w14:textId="699231C3" w:rsidR="007320D4" w:rsidRDefault="0057743E" w:rsidP="006450E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Всего __1</w:t>
            </w:r>
            <w:r w:rsidR="00A637A2">
              <w:rPr>
                <w:sz w:val="26"/>
                <w:szCs w:val="26"/>
              </w:rPr>
              <w:t>6</w:t>
            </w:r>
            <w:r w:rsidR="007320D4">
              <w:rPr>
                <w:sz w:val="26"/>
                <w:szCs w:val="26"/>
              </w:rPr>
              <w:t>___ из _</w:t>
            </w:r>
            <w:r>
              <w:rPr>
                <w:sz w:val="26"/>
                <w:szCs w:val="26"/>
              </w:rPr>
              <w:t>1</w:t>
            </w:r>
            <w:r w:rsidR="001975DD">
              <w:rPr>
                <w:sz w:val="26"/>
                <w:szCs w:val="26"/>
              </w:rPr>
              <w:t>6</w:t>
            </w:r>
            <w:r w:rsidR="007320D4">
              <w:rPr>
                <w:sz w:val="26"/>
                <w:szCs w:val="26"/>
              </w:rPr>
              <w:t xml:space="preserve">___ членов </w:t>
            </w:r>
            <w:r>
              <w:rPr>
                <w:sz w:val="26"/>
                <w:szCs w:val="26"/>
              </w:rPr>
              <w:t>О</w:t>
            </w:r>
            <w:r w:rsidR="007320D4">
              <w:rPr>
                <w:sz w:val="28"/>
                <w:szCs w:val="28"/>
              </w:rPr>
              <w:t xml:space="preserve">бщественного </w:t>
            </w:r>
            <w:r w:rsidR="000F313D">
              <w:rPr>
                <w:sz w:val="28"/>
                <w:szCs w:val="28"/>
              </w:rPr>
              <w:t>С</w:t>
            </w:r>
            <w:r w:rsidR="007320D4">
              <w:rPr>
                <w:sz w:val="28"/>
                <w:szCs w:val="28"/>
              </w:rPr>
              <w:t xml:space="preserve">овета  </w:t>
            </w:r>
          </w:p>
          <w:p w14:paraId="243DBB38" w14:textId="77777777" w:rsidR="00655ED6" w:rsidRPr="000F313D" w:rsidRDefault="00655ED6" w:rsidP="006450E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2EAF0749" w14:textId="0B3F6F1D" w:rsidR="006450EC" w:rsidRDefault="00CD1349" w:rsidP="006450EC">
            <w:pPr>
              <w:pStyle w:val="a3"/>
              <w:snapToGri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лиц, приглашенных на заседание </w:t>
            </w:r>
            <w:r w:rsidR="000D0663">
              <w:rPr>
                <w:sz w:val="28"/>
                <w:szCs w:val="28"/>
              </w:rPr>
              <w:t>общественного совета,</w:t>
            </w:r>
            <w:r>
              <w:rPr>
                <w:sz w:val="28"/>
                <w:szCs w:val="28"/>
              </w:rPr>
              <w:t xml:space="preserve"> прилагается.</w:t>
            </w:r>
          </w:p>
          <w:p w14:paraId="0BB74E05" w14:textId="77777777" w:rsidR="006450EC" w:rsidRDefault="006450EC" w:rsidP="006450EC">
            <w:pPr>
              <w:pStyle w:val="a3"/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D1349" w14:paraId="644690A5" w14:textId="77777777" w:rsidTr="009A25D8">
        <w:tc>
          <w:tcPr>
            <w:tcW w:w="10065" w:type="dxa"/>
            <w:gridSpan w:val="5"/>
            <w:shd w:val="clear" w:color="auto" w:fill="auto"/>
          </w:tcPr>
          <w:p w14:paraId="277AF4D3" w14:textId="3F5B1CF5" w:rsidR="00CD1349" w:rsidRDefault="00CD1349" w:rsidP="006450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ПОВЕСТКА ДНЯ:</w:t>
            </w:r>
          </w:p>
          <w:p w14:paraId="2572AA6A" w14:textId="3B005BF5" w:rsidR="008B09E5" w:rsidRDefault="008B09E5" w:rsidP="006450EC">
            <w:pPr>
              <w:snapToGrid w:val="0"/>
              <w:jc w:val="center"/>
              <w:rPr>
                <w:b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2"/>
              <w:gridCol w:w="7276"/>
            </w:tblGrid>
            <w:tr w:rsidR="008B09E5" w14:paraId="559D0337" w14:textId="77777777" w:rsidTr="009A25D8">
              <w:tc>
                <w:tcPr>
                  <w:tcW w:w="9808" w:type="dxa"/>
                  <w:gridSpan w:val="2"/>
                </w:tcPr>
                <w:p w14:paraId="4D1986B7" w14:textId="1E6DC1BB" w:rsidR="003E32FD" w:rsidRPr="008F245F" w:rsidRDefault="00C218C9" w:rsidP="003E32FD">
                  <w:pPr>
                    <w:jc w:val="both"/>
                    <w:rPr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          </w:t>
                  </w:r>
                  <w:r w:rsidR="00E64D67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1. </w:t>
                  </w:r>
                  <w:r w:rsidR="003E32FD" w:rsidRPr="008F245F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О </w:t>
                  </w:r>
                  <w:r w:rsidR="003E32FD" w:rsidRPr="008F245F">
                    <w:rPr>
                      <w:b/>
                      <w:sz w:val="28"/>
                      <w:szCs w:val="28"/>
                    </w:rPr>
                    <w:t>проекте распоряжения администрации Грачевского муниципального округа Ставропольского края «</w:t>
                  </w:r>
                  <w:r w:rsidR="003E32FD" w:rsidRPr="008F245F"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r w:rsidR="003E32FD" w:rsidRPr="008F245F">
                    <w:rPr>
                      <w:b/>
                      <w:color w:val="000000"/>
                      <w:sz w:val="28"/>
                      <w:szCs w:val="28"/>
                    </w:rPr>
                    <w:t xml:space="preserve">Программы профилактики рисков причинения вреда (ущерба) охраняемым законом ценностям </w:t>
                  </w:r>
                  <w:r w:rsidR="003E32FD" w:rsidRPr="008F245F"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  <w:t>муниципального контроля в сфере</w:t>
                  </w:r>
                  <w:r w:rsidR="003E32FD" w:rsidRPr="008F245F">
                    <w:rPr>
                      <w:rFonts w:eastAsia="Courier New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благоустройства на территории Грачевского муниципального округа Ставропольского края на 2025 год</w:t>
                  </w:r>
                  <w:r w:rsidR="003E32FD" w:rsidRPr="008F245F">
                    <w:rPr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2236781A" w14:textId="77777777" w:rsidR="00A637A2" w:rsidRPr="005F5F7E" w:rsidRDefault="00A637A2" w:rsidP="003E32FD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  <w:p w14:paraId="4AD4C1A8" w14:textId="5CB3061C" w:rsidR="003E32FD" w:rsidRDefault="005F51BB" w:rsidP="003E32FD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r w:rsidR="00E64D67">
                    <w:rPr>
                      <w:b/>
                      <w:sz w:val="28"/>
                      <w:szCs w:val="28"/>
                    </w:rPr>
                    <w:t xml:space="preserve">2. </w:t>
                  </w:r>
                  <w:r w:rsidR="003E32FD"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3E32FD" w:rsidRPr="008F245F">
                    <w:rPr>
                      <w:b/>
                      <w:bCs/>
                      <w:sz w:val="28"/>
                      <w:szCs w:val="28"/>
                    </w:rPr>
                    <w:t>проект</w:t>
                  </w:r>
                  <w:r w:rsidR="008F245F">
                    <w:rPr>
                      <w:b/>
                      <w:bCs/>
                      <w:sz w:val="28"/>
                      <w:szCs w:val="28"/>
                    </w:rPr>
                    <w:t>е</w:t>
                  </w:r>
                  <w:r w:rsidR="003E32FD" w:rsidRPr="008F245F">
                    <w:rPr>
                      <w:b/>
                      <w:bCs/>
                      <w:sz w:val="28"/>
                      <w:szCs w:val="28"/>
                    </w:rPr>
                    <w:t xml:space="preserve"> распоряжения администрации Грачевского муниципального округа Ставропольского края «</w:t>
                  </w:r>
                  <w:r w:rsidR="003E32FD" w:rsidRPr="008F245F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 на 2025 год</w:t>
                  </w:r>
                  <w:r w:rsidR="003E32FD" w:rsidRPr="008F245F">
                    <w:rPr>
                      <w:b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34732613" w14:textId="77777777" w:rsidR="006E436A" w:rsidRDefault="006E436A" w:rsidP="00A637A2">
                  <w:pPr>
                    <w:spacing w:line="240" w:lineRule="exact"/>
                    <w:jc w:val="both"/>
                    <w:rPr>
                      <w:rFonts w:eastAsia="Times New Roman CYR"/>
                      <w:b/>
                      <w:sz w:val="28"/>
                      <w:szCs w:val="28"/>
                    </w:rPr>
                  </w:pPr>
                </w:p>
                <w:p w14:paraId="6A5C2010" w14:textId="69AA8CBB" w:rsidR="008F245F" w:rsidRDefault="006E436A" w:rsidP="008F245F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3. </w:t>
                  </w:r>
                  <w:r w:rsidR="008F245F" w:rsidRPr="008F245F">
                    <w:rPr>
                      <w:b/>
                      <w:sz w:val="28"/>
                      <w:szCs w:val="28"/>
                    </w:rPr>
                    <w:t>О проекте распоряжения администрации Грачевского муниципального округа Ставропольского края «</w:t>
                  </w:r>
                  <w:r w:rsidR="008F245F" w:rsidRPr="008F245F"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bookmarkStart w:id="0" w:name="_Hlk89414873"/>
                  <w:r w:rsidR="008F245F" w:rsidRPr="008F245F">
                    <w:rPr>
                      <w:b/>
                      <w:color w:val="000000"/>
                      <w:sz w:val="28"/>
                      <w:szCs w:val="28"/>
                    </w:rPr>
                    <w:t>Программы профилактики рисков причинения вреда (ущерба) охраняемым законом ценностям в сфере муниципального жилищного контроля на территории Грачевского муниципального округа Ставропольского края на 2025 год</w:t>
                  </w:r>
                  <w:bookmarkEnd w:id="0"/>
                  <w:r w:rsidR="008F245F" w:rsidRPr="008F245F">
                    <w:rPr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4AB874A5" w14:textId="77777777" w:rsidR="006E436A" w:rsidRDefault="006E436A" w:rsidP="00A637A2">
                  <w:pPr>
                    <w:spacing w:line="240" w:lineRule="exact"/>
                    <w:jc w:val="both"/>
                    <w:rPr>
                      <w:rFonts w:eastAsia="Times New Roman CYR"/>
                      <w:b/>
                      <w:sz w:val="28"/>
                      <w:szCs w:val="28"/>
                    </w:rPr>
                  </w:pPr>
                </w:p>
                <w:p w14:paraId="198C4768" w14:textId="51B83D55" w:rsidR="00A637A2" w:rsidRPr="008F245F" w:rsidRDefault="006E436A" w:rsidP="008F245F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4.</w:t>
                  </w:r>
                  <w:r w:rsidR="00A637A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F245F"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8F245F" w:rsidRPr="008F245F">
                    <w:rPr>
                      <w:b/>
                      <w:bCs/>
                      <w:sz w:val="28"/>
                      <w:szCs w:val="28"/>
                    </w:rPr>
                    <w:t>проекте распоряжения администрации Грачевского муниципального округа Ставропольского края «</w:t>
                  </w:r>
                  <w:r w:rsidR="008F245F" w:rsidRPr="008F245F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r w:rsidR="008F245F" w:rsidRPr="008F245F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Программы профилактики рисков причинения вреда (ущерба)  охраняемым законом ценностям в сфере  муниципального контроля за исполнением единой теплоснабжающей организацией обязательств по строительству, реконструкции и (или</w:t>
                  </w:r>
                  <w:r w:rsidR="008F245F" w:rsidRPr="00836732">
                    <w:rPr>
                      <w:bCs/>
                      <w:color w:val="000000"/>
                      <w:sz w:val="28"/>
                      <w:szCs w:val="28"/>
                    </w:rPr>
                    <w:t xml:space="preserve">) </w:t>
                  </w:r>
                  <w:r w:rsidR="008F245F" w:rsidRPr="008F245F">
                    <w:rPr>
                      <w:b/>
                      <w:color w:val="000000"/>
                      <w:sz w:val="28"/>
                      <w:szCs w:val="28"/>
                    </w:rPr>
                    <w:t>модернизации объектов</w:t>
                  </w:r>
                  <w:r w:rsidR="008F245F" w:rsidRPr="00836732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8F245F" w:rsidRPr="008F245F"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теплоснабжения на территории Грачевского муниципального округа Ставропольского края на 2025 год</w:t>
                  </w:r>
                  <w:r w:rsidR="008F245F" w:rsidRPr="008F245F">
                    <w:rPr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48F7E6FD" w14:textId="77777777" w:rsidR="00A637A2" w:rsidRPr="00A637A2" w:rsidRDefault="00A637A2" w:rsidP="00A637A2">
                  <w:pPr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0B91904" w14:textId="19D87841" w:rsidR="008F245F" w:rsidRPr="00836732" w:rsidRDefault="005F51BB" w:rsidP="008F245F">
                  <w:pPr>
                    <w:jc w:val="both"/>
                    <w:rPr>
                      <w:sz w:val="28"/>
                      <w:szCs w:val="28"/>
                    </w:rPr>
                  </w:pPr>
                  <w:r w:rsidRPr="005F51BB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A637A2">
                    <w:rPr>
                      <w:b/>
                      <w:sz w:val="28"/>
                      <w:szCs w:val="28"/>
                    </w:rPr>
                    <w:t xml:space="preserve"> 5. </w:t>
                  </w:r>
                  <w:r w:rsidR="008F245F"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8F245F"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r w:rsidR="008F245F" w:rsidRPr="008F245F">
                    <w:rPr>
                      <w:b/>
                      <w:bCs/>
                      <w:sz w:val="28"/>
                      <w:szCs w:val="28"/>
                    </w:rPr>
                    <w:t>роект</w:t>
                  </w:r>
                  <w:r w:rsidR="008F245F">
                    <w:rPr>
                      <w:b/>
                      <w:bCs/>
                      <w:sz w:val="28"/>
                      <w:szCs w:val="28"/>
                    </w:rPr>
                    <w:t>е</w:t>
                  </w:r>
                  <w:r w:rsidR="008F245F" w:rsidRPr="008F245F">
                    <w:rPr>
                      <w:b/>
                      <w:bCs/>
                      <w:sz w:val="28"/>
                      <w:szCs w:val="28"/>
                    </w:rPr>
                    <w:t xml:space="preserve"> распоряжения управления имущественных и земельных отношений администрации Грачевского муниципального округа Ставропольского края «Об утверждении Программы профилактики рисков причинения вреда (ущерба) охраняемым законом ценностям по муниципальному земельному контролю на 2025 год»</w:t>
                  </w:r>
                </w:p>
                <w:p w14:paraId="54B30C21" w14:textId="780167C5" w:rsidR="00A637A2" w:rsidRPr="00EF1DE3" w:rsidRDefault="00A637A2" w:rsidP="00A637A2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  <w:p w14:paraId="55310BC2" w14:textId="73E52B92" w:rsidR="000D0663" w:rsidRPr="005F51BB" w:rsidRDefault="000D0663" w:rsidP="00013749">
                  <w:pPr>
                    <w:spacing w:line="240" w:lineRule="exact"/>
                    <w:jc w:val="both"/>
                    <w:rPr>
                      <w:b/>
                      <w:bCs/>
                      <w:color w:val="080E21"/>
                      <w:sz w:val="28"/>
                      <w:szCs w:val="28"/>
                    </w:rPr>
                  </w:pPr>
                </w:p>
              </w:tc>
            </w:tr>
            <w:tr w:rsidR="008B09E5" w14:paraId="75F00CDD" w14:textId="77777777" w:rsidTr="009A25D8">
              <w:tc>
                <w:tcPr>
                  <w:tcW w:w="2532" w:type="dxa"/>
                </w:tcPr>
                <w:p w14:paraId="064F9070" w14:textId="77777777" w:rsidR="00E82CA1" w:rsidRPr="00AA239D" w:rsidRDefault="00E82CA1" w:rsidP="00E82CA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bCs/>
                      <w:sz w:val="28"/>
                      <w:szCs w:val="28"/>
                    </w:rPr>
                  </w:pPr>
                  <w:r w:rsidRPr="00AA239D">
                    <w:rPr>
                      <w:b/>
                      <w:sz w:val="28"/>
                      <w:szCs w:val="28"/>
                    </w:rPr>
                    <w:lastRenderedPageBreak/>
                    <w:t>СЛУШАЛИ:</w:t>
                  </w:r>
                </w:p>
                <w:p w14:paraId="03914AD9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  <w:tc>
                <w:tcPr>
                  <w:tcW w:w="7276" w:type="dxa"/>
                </w:tcPr>
                <w:p w14:paraId="2856B1A1" w14:textId="77777777" w:rsidR="00286CE1" w:rsidRDefault="008F245F" w:rsidP="00C45A6B">
                  <w:pPr>
                    <w:snapToGrid w:val="0"/>
                    <w:spacing w:line="240" w:lineRule="exact"/>
                    <w:jc w:val="both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8F245F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О </w:t>
                  </w:r>
                  <w:r w:rsidRPr="008F245F">
                    <w:rPr>
                      <w:b/>
                      <w:sz w:val="28"/>
                      <w:szCs w:val="28"/>
                    </w:rPr>
                    <w:t>проекте распоряжения администрации Грачевского муниципального округа Ставропольского края «</w:t>
                  </w:r>
                  <w:r w:rsidRPr="008F245F"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r w:rsidRPr="008F245F">
                    <w:rPr>
                      <w:b/>
                      <w:color w:val="000000"/>
                      <w:sz w:val="28"/>
                      <w:szCs w:val="28"/>
                    </w:rPr>
                    <w:t xml:space="preserve">Программы профилактики рисков причинения вреда (ущерба) охраняемым законом ценностям </w:t>
                  </w:r>
                  <w:r w:rsidRPr="008F245F"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  <w:t>муниципального контроля в сфере</w:t>
                  </w:r>
                  <w:r w:rsidRPr="008F245F">
                    <w:rPr>
                      <w:rFonts w:eastAsia="Courier New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благоустройства на территории Грачевского муниципального округа Ставропольского края на 2025 год</w:t>
                  </w:r>
                  <w:r w:rsidRPr="008F245F">
                    <w:rPr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77F10F97" w14:textId="7E0D388B" w:rsidR="008F245F" w:rsidRDefault="008F245F" w:rsidP="00C45A6B">
                  <w:pPr>
                    <w:snapToGrid w:val="0"/>
                    <w:spacing w:line="240" w:lineRule="exact"/>
                    <w:jc w:val="both"/>
                  </w:pPr>
                </w:p>
              </w:tc>
            </w:tr>
            <w:tr w:rsidR="008B09E5" w14:paraId="21918E31" w14:textId="77777777" w:rsidTr="009A25D8">
              <w:tc>
                <w:tcPr>
                  <w:tcW w:w="2532" w:type="dxa"/>
                </w:tcPr>
                <w:p w14:paraId="152A619D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  <w:tc>
                <w:tcPr>
                  <w:tcW w:w="7276" w:type="dxa"/>
                </w:tcPr>
                <w:p w14:paraId="39CE4590" w14:textId="528A398F" w:rsidR="005F51BB" w:rsidRPr="00286CE1" w:rsidRDefault="005F51BB" w:rsidP="005938A2">
                  <w:pPr>
                    <w:pStyle w:val="af0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C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Докладчик: </w:t>
                  </w:r>
                  <w:proofErr w:type="spellStart"/>
                  <w:r w:rsidR="005938A2" w:rsidRPr="005938A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Картунова</w:t>
                  </w:r>
                  <w:proofErr w:type="spellEnd"/>
                  <w:r w:rsidR="005938A2" w:rsidRPr="005938A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Евгения Александровна, </w:t>
                  </w:r>
                  <w:r w:rsidR="005938A2" w:rsidRPr="005938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и.о. начальника отдела градостроительства и жилищно-коммунального хозяйства администрации Грачевского муниципального округа Ставропольского края</w:t>
                  </w:r>
                </w:p>
                <w:p w14:paraId="15EF8A19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</w:tr>
            <w:tr w:rsidR="008B09E5" w14:paraId="479B3928" w14:textId="77777777" w:rsidTr="009A25D8">
              <w:tc>
                <w:tcPr>
                  <w:tcW w:w="2532" w:type="dxa"/>
                </w:tcPr>
                <w:p w14:paraId="6808AE9D" w14:textId="64A40A49" w:rsidR="008B09E5" w:rsidRDefault="00E82CA1" w:rsidP="00E82CA1">
                  <w:pPr>
                    <w:snapToGrid w:val="0"/>
                    <w:jc w:val="both"/>
                  </w:pPr>
                  <w:r w:rsidRPr="008065B2"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4DB2A114" w14:textId="4E676744" w:rsidR="008B09E5" w:rsidRPr="008F245F" w:rsidRDefault="00E82CA1" w:rsidP="008F245F">
                  <w:pPr>
                    <w:snapToGrid w:val="0"/>
                    <w:spacing w:line="240" w:lineRule="exact"/>
                    <w:jc w:val="both"/>
                    <w:rPr>
                      <w:bCs/>
                    </w:rPr>
                  </w:pPr>
                  <w:r w:rsidRPr="008F245F">
                    <w:rPr>
                      <w:bCs/>
                      <w:sz w:val="28"/>
                      <w:szCs w:val="28"/>
                    </w:rPr>
                    <w:t xml:space="preserve">Принять к сведению информацию </w:t>
                  </w:r>
                  <w:r w:rsidR="00A637A2" w:rsidRPr="008F245F">
                    <w:rPr>
                      <w:bCs/>
                      <w:sz w:val="28"/>
                      <w:szCs w:val="28"/>
                    </w:rPr>
                    <w:t xml:space="preserve">о </w:t>
                  </w:r>
                  <w:r w:rsidR="008F245F" w:rsidRPr="008F245F">
                    <w:rPr>
                      <w:bCs/>
                      <w:sz w:val="28"/>
                      <w:szCs w:val="28"/>
                    </w:rPr>
                    <w:t>проекте распоряжения администрации Грачевского муниципального округа Ставропольского края «</w:t>
                  </w:r>
                  <w:r w:rsidR="008F245F" w:rsidRPr="008F245F">
                    <w:rPr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r w:rsidR="008F245F" w:rsidRPr="008F245F">
                    <w:rPr>
                      <w:bCs/>
                      <w:color w:val="000000"/>
                      <w:sz w:val="28"/>
                      <w:szCs w:val="28"/>
                    </w:rPr>
                    <w:t xml:space="preserve">Программы профилактики рисков причинения вреда (ущерба) охраняемым законом ценностям </w:t>
                  </w:r>
                  <w:r w:rsidR="008F245F" w:rsidRPr="008F245F">
                    <w:rPr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муниципального контроля в сфере</w:t>
                  </w:r>
                  <w:r w:rsidR="008F245F" w:rsidRPr="008F245F">
                    <w:rPr>
                      <w:rFonts w:eastAsia="Courier New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благоустройства на территории Грачевского муниципального округа Ставропольского края на 2025 год</w:t>
                  </w:r>
                  <w:r w:rsidR="008F245F" w:rsidRPr="008F245F">
                    <w:rPr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301F9B72" w14:textId="7A9FC986" w:rsidR="00A637A2" w:rsidRDefault="00A637A2" w:rsidP="00A637A2">
                  <w:pPr>
                    <w:snapToGrid w:val="0"/>
                    <w:spacing w:line="240" w:lineRule="exact"/>
                  </w:pPr>
                </w:p>
              </w:tc>
            </w:tr>
            <w:tr w:rsidR="00E82CA1" w14:paraId="0025ED16" w14:textId="77777777" w:rsidTr="009A25D8">
              <w:tc>
                <w:tcPr>
                  <w:tcW w:w="2532" w:type="dxa"/>
                </w:tcPr>
                <w:p w14:paraId="28EC9E15" w14:textId="472B8064" w:rsidR="00E82CA1" w:rsidRDefault="00E82CA1" w:rsidP="00E82CA1">
                  <w:pPr>
                    <w:snapToGrid w:val="0"/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78BCC085" w14:textId="49F8490F" w:rsidR="00E82CA1" w:rsidRDefault="00E82CA1" w:rsidP="00E82CA1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</w:t>
                  </w:r>
                  <w:r w:rsidR="00A637A2">
                    <w:rPr>
                      <w:sz w:val="28"/>
                    </w:rPr>
                    <w:t>6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 w:rsidR="004E2ACC"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18794A59" w14:textId="772B18DA" w:rsidR="007B3918" w:rsidRDefault="007B3918" w:rsidP="00E82CA1">
                  <w:pPr>
                    <w:snapToGrid w:val="0"/>
                    <w:jc w:val="both"/>
                  </w:pPr>
                </w:p>
              </w:tc>
            </w:tr>
            <w:tr w:rsidR="000D0663" w14:paraId="27C2665A" w14:textId="77777777" w:rsidTr="009A25D8">
              <w:tc>
                <w:tcPr>
                  <w:tcW w:w="2532" w:type="dxa"/>
                </w:tcPr>
                <w:p w14:paraId="57F6F1E4" w14:textId="317052A0" w:rsidR="000D0663" w:rsidRPr="008065B2" w:rsidRDefault="000D0663" w:rsidP="000D0663">
                  <w:pPr>
                    <w:snapToGrid w:val="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СЛУШАЛИ: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7276" w:type="dxa"/>
                </w:tcPr>
                <w:p w14:paraId="7FC8A258" w14:textId="77777777" w:rsidR="00A637A2" w:rsidRDefault="008F245F" w:rsidP="000D0663">
                  <w:pPr>
                    <w:snapToGrid w:val="0"/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Pr="008F245F">
                    <w:rPr>
                      <w:b/>
                      <w:bCs/>
                      <w:sz w:val="28"/>
                      <w:szCs w:val="28"/>
                    </w:rPr>
                    <w:t>проект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е</w:t>
                  </w:r>
                  <w:r w:rsidRPr="008F245F">
                    <w:rPr>
                      <w:b/>
                      <w:bCs/>
                      <w:sz w:val="28"/>
                      <w:szCs w:val="28"/>
                    </w:rPr>
                    <w:t xml:space="preserve"> распоряжения администрации Грачевского муниципального округа Ставропольского края «</w:t>
                  </w:r>
                  <w:r w:rsidRPr="008F245F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 на 2025 год</w:t>
                  </w:r>
                  <w:r w:rsidRPr="008F245F">
                    <w:rPr>
                      <w:b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37AA9FD4" w14:textId="6D108A0F" w:rsidR="008F245F" w:rsidRPr="008065B2" w:rsidRDefault="008F245F" w:rsidP="000D0663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0D0663" w14:paraId="01FF0F24" w14:textId="77777777" w:rsidTr="009A25D8">
              <w:tc>
                <w:tcPr>
                  <w:tcW w:w="2532" w:type="dxa"/>
                </w:tcPr>
                <w:p w14:paraId="2AD0090C" w14:textId="77777777" w:rsidR="000D0663" w:rsidRPr="008065B2" w:rsidRDefault="000D0663" w:rsidP="000D0663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0E76452D" w14:textId="77777777" w:rsidR="005938A2" w:rsidRPr="00286CE1" w:rsidRDefault="005938A2" w:rsidP="005938A2">
                  <w:pPr>
                    <w:pStyle w:val="af0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C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Докладчик: </w:t>
                  </w:r>
                  <w:proofErr w:type="spellStart"/>
                  <w:r w:rsidRPr="005938A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Картунова</w:t>
                  </w:r>
                  <w:proofErr w:type="spellEnd"/>
                  <w:r w:rsidRPr="005938A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Евгения Александровна, </w:t>
                  </w:r>
                  <w:r w:rsidRPr="005938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и.о. начальника отдела градостроительства и жилищно-коммунального хозяйства администрации Грачевского муниципального округа Ставропольского края</w:t>
                  </w:r>
                </w:p>
                <w:p w14:paraId="09F7C9A2" w14:textId="4349F696" w:rsidR="007B3918" w:rsidRPr="00C45A6B" w:rsidRDefault="007B3918" w:rsidP="00C45A6B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</w:tr>
            <w:tr w:rsidR="000D0663" w14:paraId="43C22777" w14:textId="77777777" w:rsidTr="009A25D8">
              <w:tc>
                <w:tcPr>
                  <w:tcW w:w="2532" w:type="dxa"/>
                </w:tcPr>
                <w:p w14:paraId="31C40A07" w14:textId="57063EE3" w:rsidR="004E2ACC" w:rsidRPr="008065B2" w:rsidRDefault="004E2ACC" w:rsidP="000D0663">
                  <w:pPr>
                    <w:snapToGrid w:val="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48C1896E" w14:textId="6AD3371D" w:rsidR="008F245F" w:rsidRPr="008F245F" w:rsidRDefault="000D0663" w:rsidP="00C45A6B">
                  <w:pPr>
                    <w:pStyle w:val="a9"/>
                    <w:shd w:val="clear" w:color="auto" w:fill="FFFFFF"/>
                    <w:spacing w:before="0" w:beforeAutospacing="0" w:after="0" w:afterAutospacing="0" w:line="240" w:lineRule="exact"/>
                    <w:jc w:val="both"/>
                    <w:rPr>
                      <w:bCs/>
                      <w:sz w:val="28"/>
                    </w:rPr>
                  </w:pPr>
                  <w:r w:rsidRPr="008F245F">
                    <w:rPr>
                      <w:bCs/>
                      <w:sz w:val="28"/>
                      <w:szCs w:val="28"/>
                    </w:rPr>
                    <w:t xml:space="preserve">Принять к сведению информацию </w:t>
                  </w:r>
                  <w:r w:rsidR="008F245F" w:rsidRPr="008F245F">
                    <w:rPr>
                      <w:bCs/>
                      <w:sz w:val="28"/>
                      <w:szCs w:val="28"/>
                    </w:rPr>
                    <w:t xml:space="preserve">о </w:t>
                  </w:r>
                  <w:r w:rsidR="000E59BF" w:rsidRPr="000E59BF">
                    <w:rPr>
                      <w:sz w:val="28"/>
                      <w:szCs w:val="28"/>
                    </w:rPr>
                    <w:t>проекте распоряжения администрации Грачевского муниципального округа Ставропольского края «</w:t>
                  </w:r>
                  <w:r w:rsidR="000E59BF" w:rsidRPr="000E59BF">
                    <w:rPr>
                      <w:color w:val="000000"/>
                      <w:sz w:val="28"/>
                      <w:szCs w:val="28"/>
                    </w:rPr>
            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</w:t>
                  </w:r>
                  <w:r w:rsidR="000E59BF" w:rsidRPr="000E59BF">
                    <w:rPr>
                      <w:color w:val="000000"/>
                      <w:sz w:val="28"/>
                      <w:szCs w:val="28"/>
                    </w:rPr>
                    <w:lastRenderedPageBreak/>
                    <w:t>транспорте и в</w:t>
                  </w:r>
                  <w:r w:rsidR="000E59BF" w:rsidRPr="008F245F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0E59BF" w:rsidRPr="000E59BF">
                    <w:rPr>
                      <w:color w:val="000000"/>
                      <w:sz w:val="28"/>
                      <w:szCs w:val="28"/>
                    </w:rPr>
                    <w:t>дорожном хозяйстве в Грачевском муниципальном округе Ставропольского края на 2025 год</w:t>
                  </w:r>
                  <w:r w:rsidR="000E59BF" w:rsidRPr="000E59BF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7C2D62" w14:paraId="33957BFB" w14:textId="77777777" w:rsidTr="009A25D8">
              <w:tc>
                <w:tcPr>
                  <w:tcW w:w="2532" w:type="dxa"/>
                </w:tcPr>
                <w:p w14:paraId="2E3FDBDF" w14:textId="5D5F14FF" w:rsidR="007C2D62" w:rsidRPr="008065B2" w:rsidRDefault="007C2D62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lastRenderedPageBreak/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53BFE7CE" w14:textId="07AA1CD7" w:rsidR="007C2D62" w:rsidRDefault="007C2D62" w:rsidP="007C2D62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</w:t>
                  </w:r>
                  <w:r w:rsidR="00A637A2">
                    <w:rPr>
                      <w:sz w:val="28"/>
                    </w:rPr>
                    <w:t>6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 w:rsidR="004E2ACC"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62E2D86B" w14:textId="547F8CE5" w:rsidR="007B3918" w:rsidRPr="008065B2" w:rsidRDefault="007B3918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  <w:tr w:rsidR="00286CE1" w14:paraId="11697948" w14:textId="77777777" w:rsidTr="009A25D8">
              <w:tc>
                <w:tcPr>
                  <w:tcW w:w="2532" w:type="dxa"/>
                </w:tcPr>
                <w:p w14:paraId="121242C9" w14:textId="77777777" w:rsidR="00286CE1" w:rsidRPr="00AA239D" w:rsidRDefault="00286CE1" w:rsidP="00286CE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bCs/>
                      <w:sz w:val="28"/>
                      <w:szCs w:val="28"/>
                    </w:rPr>
                  </w:pPr>
                  <w:r w:rsidRPr="00AA239D">
                    <w:rPr>
                      <w:b/>
                      <w:sz w:val="28"/>
                      <w:szCs w:val="28"/>
                    </w:rPr>
                    <w:t>СЛУШАЛИ:</w:t>
                  </w:r>
                </w:p>
                <w:p w14:paraId="15E40AA6" w14:textId="77777777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5712A103" w14:textId="77777777" w:rsidR="0079339C" w:rsidRDefault="008F245F" w:rsidP="008F25E5">
                  <w:pPr>
                    <w:snapToGrid w:val="0"/>
                    <w:spacing w:line="240" w:lineRule="exact"/>
                    <w:jc w:val="both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8F245F">
                    <w:rPr>
                      <w:b/>
                      <w:sz w:val="28"/>
                      <w:szCs w:val="28"/>
                    </w:rPr>
                    <w:t>О проекте распоряжения администрации Грачевского муниципального округа Ставропольского края «</w:t>
                  </w:r>
                  <w:r w:rsidRPr="008F245F">
                    <w:rPr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r w:rsidRPr="008F245F">
                    <w:rPr>
                      <w:b/>
                      <w:color w:val="000000"/>
                      <w:sz w:val="28"/>
                      <w:szCs w:val="28"/>
                    </w:rPr>
                    <w:t>Программы профилактики рисков причинения вреда (ущерба) охраняемым законом ценностям в сфере муниципального жилищного контроля на территории Грачевского муниципального округа Ставропольского края на 2025 год</w:t>
                  </w:r>
                  <w:r w:rsidRPr="008F245F">
                    <w:rPr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687952C7" w14:textId="21A0156C" w:rsidR="008F245F" w:rsidRPr="008065B2" w:rsidRDefault="008F245F" w:rsidP="008F25E5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8F25E5" w14:paraId="4FD902B0" w14:textId="77777777" w:rsidTr="009A25D8">
              <w:tc>
                <w:tcPr>
                  <w:tcW w:w="2532" w:type="dxa"/>
                </w:tcPr>
                <w:p w14:paraId="469E015F" w14:textId="77777777" w:rsidR="008F25E5" w:rsidRPr="00AA239D" w:rsidRDefault="008F25E5" w:rsidP="00286CE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76" w:type="dxa"/>
                </w:tcPr>
                <w:p w14:paraId="4C7390B5" w14:textId="77777777" w:rsidR="005938A2" w:rsidRPr="00286CE1" w:rsidRDefault="005938A2" w:rsidP="005938A2">
                  <w:pPr>
                    <w:pStyle w:val="af0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C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Докладчик: </w:t>
                  </w:r>
                  <w:proofErr w:type="spellStart"/>
                  <w:r w:rsidRPr="005938A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Картунова</w:t>
                  </w:r>
                  <w:proofErr w:type="spellEnd"/>
                  <w:r w:rsidRPr="005938A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Евгения Александровна, </w:t>
                  </w:r>
                  <w:r w:rsidRPr="005938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и.о. начальника отдела градостроительства и жилищно-коммунального хозяйства администрации Грачевского муниципального округа Ставропольского края</w:t>
                  </w:r>
                </w:p>
                <w:p w14:paraId="36A76BA2" w14:textId="77777777" w:rsidR="008F25E5" w:rsidRPr="006E436A" w:rsidRDefault="008F25E5" w:rsidP="00F95E1A">
                  <w:pPr>
                    <w:snapToGrid w:val="0"/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6CE1" w14:paraId="5B8F1453" w14:textId="77777777" w:rsidTr="009A25D8">
              <w:tc>
                <w:tcPr>
                  <w:tcW w:w="2532" w:type="dxa"/>
                </w:tcPr>
                <w:p w14:paraId="275200B7" w14:textId="3CA2448D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4C81C27F" w14:textId="77777777" w:rsidR="000E59BF" w:rsidRPr="000E59BF" w:rsidRDefault="008F25E5" w:rsidP="000E59BF">
                  <w:pPr>
                    <w:snapToGrid w:val="0"/>
                    <w:spacing w:line="240" w:lineRule="exac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79339C">
                    <w:rPr>
                      <w:bCs/>
                      <w:sz w:val="28"/>
                      <w:szCs w:val="28"/>
                    </w:rPr>
                    <w:t xml:space="preserve">Принять к сведению информацию </w:t>
                  </w:r>
                  <w:r w:rsidR="0079339C" w:rsidRPr="0079339C">
                    <w:rPr>
                      <w:bCs/>
                      <w:spacing w:val="4"/>
                      <w:sz w:val="28"/>
                      <w:szCs w:val="28"/>
                    </w:rPr>
                    <w:t xml:space="preserve">о </w:t>
                  </w:r>
                  <w:r w:rsidR="000E59BF" w:rsidRPr="000E59BF">
                    <w:rPr>
                      <w:bCs/>
                      <w:sz w:val="28"/>
                      <w:szCs w:val="28"/>
                    </w:rPr>
                    <w:t>проекте распоряжения администрации Грачевского муниципального округа Ставропольского края «</w:t>
                  </w:r>
                  <w:r w:rsidR="000E59BF" w:rsidRPr="000E59BF">
                    <w:rPr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r w:rsidR="000E59BF" w:rsidRPr="000E59BF">
                    <w:rPr>
                      <w:bCs/>
                      <w:color w:val="000000"/>
                      <w:sz w:val="28"/>
                      <w:szCs w:val="28"/>
                    </w:rPr>
                    <w:t>Программы профилактики рисков причинения вреда (ущерба) охраняемым законом ценностям в сфере муниципального жилищного контроля на территории Грачевского муниципального округа Ставропольского края на 2025 год</w:t>
                  </w:r>
                  <w:r w:rsidR="000E59BF" w:rsidRPr="000E59BF">
                    <w:rPr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0FF24007" w14:textId="290F5E26" w:rsidR="0079339C" w:rsidRPr="0079339C" w:rsidRDefault="0079339C" w:rsidP="008F25E5">
                  <w:pPr>
                    <w:snapToGrid w:val="0"/>
                    <w:spacing w:line="240" w:lineRule="exact"/>
                    <w:jc w:val="both"/>
                    <w:rPr>
                      <w:bCs/>
                      <w:sz w:val="28"/>
                    </w:rPr>
                  </w:pPr>
                </w:p>
              </w:tc>
            </w:tr>
            <w:tr w:rsidR="00286CE1" w14:paraId="42766832" w14:textId="77777777" w:rsidTr="009A25D8">
              <w:tc>
                <w:tcPr>
                  <w:tcW w:w="2532" w:type="dxa"/>
                </w:tcPr>
                <w:p w14:paraId="6E210AA0" w14:textId="0C1A7352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3D31174A" w14:textId="26220ED4" w:rsidR="008F25E5" w:rsidRDefault="008F25E5" w:rsidP="008F25E5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</w:t>
                  </w:r>
                  <w:r w:rsidR="00A637A2">
                    <w:rPr>
                      <w:sz w:val="28"/>
                    </w:rPr>
                    <w:t>6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04A17E49" w14:textId="77777777" w:rsidR="00286CE1" w:rsidRPr="008065B2" w:rsidRDefault="00286CE1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  <w:tr w:rsidR="00286CE1" w14:paraId="2663C83C" w14:textId="77777777" w:rsidTr="009A25D8">
              <w:tc>
                <w:tcPr>
                  <w:tcW w:w="2532" w:type="dxa"/>
                </w:tcPr>
                <w:p w14:paraId="2C1923AB" w14:textId="77777777" w:rsidR="00286CE1" w:rsidRPr="00AA239D" w:rsidRDefault="00286CE1" w:rsidP="00286CE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bCs/>
                      <w:sz w:val="28"/>
                      <w:szCs w:val="28"/>
                    </w:rPr>
                  </w:pPr>
                  <w:r w:rsidRPr="00AA239D">
                    <w:rPr>
                      <w:b/>
                      <w:sz w:val="28"/>
                      <w:szCs w:val="28"/>
                    </w:rPr>
                    <w:t>СЛУШАЛИ:</w:t>
                  </w:r>
                </w:p>
                <w:p w14:paraId="3B4429C3" w14:textId="77777777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2D8F5D07" w14:textId="7BD91E8F" w:rsidR="00F95E1A" w:rsidRDefault="008F245F" w:rsidP="008F25E5">
                  <w:pPr>
                    <w:snapToGrid w:val="0"/>
                    <w:spacing w:line="240" w:lineRule="exact"/>
                    <w:jc w:val="both"/>
                    <w:rPr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Pr="008F245F">
                    <w:rPr>
                      <w:b/>
                      <w:bCs/>
                      <w:sz w:val="28"/>
                      <w:szCs w:val="28"/>
                    </w:rPr>
                    <w:t>проекте распоряжения администрации Грачевского муниципального округа Ставропольского края «</w:t>
                  </w:r>
                  <w:r w:rsidRPr="008F245F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r w:rsidRPr="008F245F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</w:t>
                  </w:r>
                  <w:r w:rsidRPr="00836732">
                    <w:rPr>
                      <w:bCs/>
                      <w:color w:val="000000"/>
                      <w:sz w:val="28"/>
                      <w:szCs w:val="28"/>
                    </w:rPr>
                    <w:t xml:space="preserve">) </w:t>
                  </w:r>
                  <w:r w:rsidRPr="008F245F">
                    <w:rPr>
                      <w:b/>
                      <w:color w:val="000000"/>
                      <w:sz w:val="28"/>
                      <w:szCs w:val="28"/>
                    </w:rPr>
                    <w:t>модернизации объектов</w:t>
                  </w:r>
                  <w:r w:rsidRPr="00836732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F245F">
                    <w:rPr>
                      <w:b/>
                      <w:color w:val="000000"/>
                      <w:sz w:val="28"/>
                      <w:szCs w:val="28"/>
                    </w:rPr>
                    <w:t>теплоснабжения на территории Грачевского муниципального округа Ставропольского края на 2025 год</w:t>
                  </w:r>
                  <w:r w:rsidRPr="008F245F">
                    <w:rPr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4102E04D" w14:textId="41434AFE" w:rsidR="008F245F" w:rsidRPr="008065B2" w:rsidRDefault="008F245F" w:rsidP="008F25E5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8F25E5" w14:paraId="7F50DE8D" w14:textId="77777777" w:rsidTr="009A25D8">
              <w:tc>
                <w:tcPr>
                  <w:tcW w:w="2532" w:type="dxa"/>
                </w:tcPr>
                <w:p w14:paraId="69903F7B" w14:textId="77777777" w:rsidR="008F25E5" w:rsidRPr="00AA239D" w:rsidRDefault="008F25E5" w:rsidP="00286CE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76" w:type="dxa"/>
                </w:tcPr>
                <w:p w14:paraId="08835476" w14:textId="77777777" w:rsidR="005938A2" w:rsidRPr="00286CE1" w:rsidRDefault="005938A2" w:rsidP="005938A2">
                  <w:pPr>
                    <w:pStyle w:val="af0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C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Докладчик: </w:t>
                  </w:r>
                  <w:proofErr w:type="spellStart"/>
                  <w:r w:rsidRPr="005938A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Картунова</w:t>
                  </w:r>
                  <w:proofErr w:type="spellEnd"/>
                  <w:r w:rsidRPr="005938A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Евгения Александровна, </w:t>
                  </w:r>
                  <w:r w:rsidRPr="005938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и.о. начальника отдела градостроительства и жилищно-коммунального хозяйства администрации Грачевского муниципального округа Ставропольского края</w:t>
                  </w:r>
                </w:p>
                <w:p w14:paraId="5DE04200" w14:textId="7A8A6718" w:rsidR="00F95E1A" w:rsidRPr="006E436A" w:rsidRDefault="00F95E1A" w:rsidP="008F25E5">
                  <w:pPr>
                    <w:snapToGrid w:val="0"/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6CE1" w14:paraId="36C52D2B" w14:textId="77777777" w:rsidTr="009A25D8">
              <w:tc>
                <w:tcPr>
                  <w:tcW w:w="2532" w:type="dxa"/>
                </w:tcPr>
                <w:p w14:paraId="4201C9D4" w14:textId="798AC34E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59A147BC" w14:textId="77777777" w:rsidR="00F95E1A" w:rsidRPr="000E59BF" w:rsidRDefault="008F25E5" w:rsidP="008F25E5">
                  <w:pPr>
                    <w:snapToGrid w:val="0"/>
                    <w:spacing w:line="240" w:lineRule="exact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F95E1A">
                    <w:rPr>
                      <w:bCs/>
                      <w:sz w:val="28"/>
                      <w:szCs w:val="28"/>
                    </w:rPr>
                    <w:t xml:space="preserve">Принять к сведению информацию </w:t>
                  </w:r>
                  <w:r w:rsidR="00F95E1A" w:rsidRPr="00F95E1A">
                    <w:rPr>
                      <w:bCs/>
                      <w:sz w:val="28"/>
                      <w:szCs w:val="28"/>
                    </w:rPr>
                    <w:t xml:space="preserve">о </w:t>
                  </w:r>
                  <w:r w:rsidR="000E59BF" w:rsidRPr="000E59BF">
                    <w:rPr>
                      <w:sz w:val="28"/>
                      <w:szCs w:val="28"/>
                    </w:rPr>
                    <w:t>проекте распоряжения администрации Грачевского муниципального округа Ставропольского края «</w:t>
                  </w:r>
                  <w:r w:rsidR="000E59BF" w:rsidRPr="000E59BF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r w:rsidR="000E59BF" w:rsidRPr="000E59BF">
                    <w:rPr>
                      <w:color w:val="000000"/>
                      <w:sz w:val="28"/>
                      <w:szCs w:val="28"/>
                    </w:rPr>
                    <w:t>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Грачевского муниципального округа Ставропольского края на 2025 год</w:t>
                  </w:r>
                  <w:r w:rsidR="000E59BF" w:rsidRPr="000E59BF">
                    <w:rPr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59A8AB6C" w14:textId="0A086D5E" w:rsidR="000E59BF" w:rsidRPr="00F95E1A" w:rsidRDefault="000E59BF" w:rsidP="008F25E5">
                  <w:pPr>
                    <w:snapToGrid w:val="0"/>
                    <w:spacing w:line="240" w:lineRule="exact"/>
                    <w:jc w:val="both"/>
                    <w:rPr>
                      <w:bCs/>
                      <w:sz w:val="28"/>
                    </w:rPr>
                  </w:pPr>
                </w:p>
              </w:tc>
            </w:tr>
            <w:tr w:rsidR="00286CE1" w14:paraId="61BEFB48" w14:textId="77777777" w:rsidTr="009A25D8">
              <w:tc>
                <w:tcPr>
                  <w:tcW w:w="2532" w:type="dxa"/>
                </w:tcPr>
                <w:p w14:paraId="1F88CF52" w14:textId="5E907456" w:rsidR="00286CE1" w:rsidRPr="008065B2" w:rsidRDefault="00286CE1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0F982E8E" w14:textId="1B7DA5B3" w:rsidR="008F25E5" w:rsidRDefault="008F25E5" w:rsidP="008F25E5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</w:t>
                  </w:r>
                  <w:r w:rsidR="00A637A2">
                    <w:rPr>
                      <w:sz w:val="28"/>
                    </w:rPr>
                    <w:t>6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5E86502F" w14:textId="77777777" w:rsidR="00286CE1" w:rsidRPr="008065B2" w:rsidRDefault="00286CE1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  <w:tr w:rsidR="00F95E1A" w14:paraId="6513C681" w14:textId="77777777" w:rsidTr="009A25D8">
              <w:tc>
                <w:tcPr>
                  <w:tcW w:w="2532" w:type="dxa"/>
                </w:tcPr>
                <w:p w14:paraId="631777AC" w14:textId="77777777" w:rsidR="00F95E1A" w:rsidRPr="00AA239D" w:rsidRDefault="00F95E1A" w:rsidP="00F95E1A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bCs/>
                      <w:sz w:val="28"/>
                      <w:szCs w:val="28"/>
                    </w:rPr>
                  </w:pPr>
                  <w:r w:rsidRPr="00AA239D">
                    <w:rPr>
                      <w:b/>
                      <w:sz w:val="28"/>
                      <w:szCs w:val="28"/>
                    </w:rPr>
                    <w:lastRenderedPageBreak/>
                    <w:t>СЛУШАЛИ:</w:t>
                  </w:r>
                </w:p>
                <w:p w14:paraId="19150C27" w14:textId="77777777" w:rsidR="00F95E1A" w:rsidRPr="008065B2" w:rsidRDefault="00F95E1A" w:rsidP="007C2D62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312F3D9F" w14:textId="77777777" w:rsidR="00E8746D" w:rsidRDefault="008F245F" w:rsidP="00AF16D1">
                  <w:pPr>
                    <w:snapToGrid w:val="0"/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r w:rsidRPr="008F245F">
                    <w:rPr>
                      <w:b/>
                      <w:bCs/>
                      <w:sz w:val="28"/>
                      <w:szCs w:val="28"/>
                    </w:rPr>
                    <w:t>роект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е</w:t>
                  </w:r>
                  <w:r w:rsidRPr="008F245F">
                    <w:rPr>
                      <w:b/>
                      <w:bCs/>
                      <w:sz w:val="28"/>
                      <w:szCs w:val="28"/>
                    </w:rPr>
                    <w:t xml:space="preserve"> распоряжения управления имущественных и земельных отношений администрации Грачевского муниципального округа Ставропольского края «Об утверждении Программы профилактики рисков причинения вреда (ущерба) охраняемым законом ценностям по муниципальному земельному контролю на 2025 год»</w:t>
                  </w:r>
                </w:p>
                <w:p w14:paraId="57800384" w14:textId="1E7A1BCF" w:rsidR="008F245F" w:rsidRPr="00E8746D" w:rsidRDefault="008F245F" w:rsidP="00AF16D1">
                  <w:pPr>
                    <w:snapToGrid w:val="0"/>
                    <w:spacing w:line="240" w:lineRule="exact"/>
                    <w:jc w:val="both"/>
                    <w:rPr>
                      <w:b/>
                      <w:bCs/>
                      <w:sz w:val="28"/>
                    </w:rPr>
                  </w:pPr>
                </w:p>
              </w:tc>
            </w:tr>
            <w:tr w:rsidR="00F95E1A" w14:paraId="1D0BE38E" w14:textId="77777777" w:rsidTr="009A25D8">
              <w:tc>
                <w:tcPr>
                  <w:tcW w:w="2532" w:type="dxa"/>
                </w:tcPr>
                <w:p w14:paraId="3459ADC4" w14:textId="77777777" w:rsidR="00F95E1A" w:rsidRPr="008065B2" w:rsidRDefault="00F95E1A" w:rsidP="007C2D62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45B6436C" w14:textId="43150DAE" w:rsidR="00AF16D1" w:rsidRPr="008F52C7" w:rsidRDefault="00AF16D1" w:rsidP="00AF16D1">
                  <w:pPr>
                    <w:pStyle w:val="TableContents"/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286CE1">
                    <w:rPr>
                      <w:b/>
                      <w:sz w:val="28"/>
                      <w:szCs w:val="28"/>
                    </w:rPr>
                    <w:t xml:space="preserve">Докладчик: </w:t>
                  </w:r>
                  <w:r w:rsidR="005938A2">
                    <w:rPr>
                      <w:b/>
                      <w:bCs/>
                      <w:sz w:val="28"/>
                      <w:szCs w:val="28"/>
                    </w:rPr>
                    <w:t>Лютова Марина Валерьевна</w:t>
                  </w:r>
                  <w:r w:rsidRPr="00286CE1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, </w:t>
                  </w:r>
                  <w:r w:rsidR="005938A2">
                    <w:rPr>
                      <w:sz w:val="28"/>
                    </w:rPr>
                    <w:t>начальник управления имущественных и земельных отношений</w:t>
                  </w:r>
                  <w:r>
                    <w:rPr>
                      <w:sz w:val="28"/>
                    </w:rPr>
                    <w:t xml:space="preserve"> </w:t>
                  </w:r>
                  <w:r w:rsidR="005938A2">
                    <w:rPr>
                      <w:sz w:val="28"/>
                    </w:rPr>
                    <w:t xml:space="preserve">администрации </w:t>
                  </w:r>
                  <w:r>
                    <w:rPr>
                      <w:sz w:val="28"/>
                    </w:rPr>
                    <w:t>Грачевского муниципального округа Ставропольского края</w:t>
                  </w:r>
                </w:p>
                <w:p w14:paraId="6F6BFE69" w14:textId="1CFA3454" w:rsidR="00F95E1A" w:rsidRPr="008065B2" w:rsidRDefault="00F95E1A" w:rsidP="008F25E5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  <w:tr w:rsidR="00F95E1A" w14:paraId="7BAA2140" w14:textId="77777777" w:rsidTr="009A25D8">
              <w:tc>
                <w:tcPr>
                  <w:tcW w:w="2532" w:type="dxa"/>
                </w:tcPr>
                <w:p w14:paraId="47A40AED" w14:textId="1FE63145" w:rsidR="00F95E1A" w:rsidRPr="008065B2" w:rsidRDefault="00F95E1A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2A560988" w14:textId="77777777" w:rsidR="008F245F" w:rsidRDefault="00AF16D1" w:rsidP="00AF16D1">
                  <w:pPr>
                    <w:snapToGrid w:val="0"/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AF16D1">
                    <w:rPr>
                      <w:bCs/>
                      <w:sz w:val="28"/>
                      <w:szCs w:val="28"/>
                    </w:rPr>
                    <w:t xml:space="preserve">Принять к сведению информацию о </w:t>
                  </w:r>
                  <w:r w:rsidR="000E59BF" w:rsidRPr="000E59BF">
                    <w:rPr>
                      <w:sz w:val="28"/>
                      <w:szCs w:val="28"/>
                    </w:rPr>
                    <w:t>проекте распоряжения управления имущественных и земельных отношений администрации Грачевского муниципального округа Ставропольского края «Об утверждении Программы профилактики рисков причинения вреда (ущерба) охраняемым законом ценностям по муниципальному земельному контролю на 2025 год»</w:t>
                  </w:r>
                </w:p>
                <w:p w14:paraId="7B440614" w14:textId="372E428B" w:rsidR="000E59BF" w:rsidRPr="00AF16D1" w:rsidRDefault="000E59BF" w:rsidP="00AF16D1">
                  <w:pPr>
                    <w:snapToGrid w:val="0"/>
                    <w:spacing w:line="240" w:lineRule="exact"/>
                    <w:jc w:val="both"/>
                    <w:rPr>
                      <w:bCs/>
                      <w:sz w:val="28"/>
                    </w:rPr>
                  </w:pPr>
                </w:p>
              </w:tc>
            </w:tr>
            <w:tr w:rsidR="00F95E1A" w14:paraId="78EF4F4F" w14:textId="77777777" w:rsidTr="009A25D8">
              <w:tc>
                <w:tcPr>
                  <w:tcW w:w="2532" w:type="dxa"/>
                </w:tcPr>
                <w:p w14:paraId="256F7D35" w14:textId="7CA9087E" w:rsidR="00F95E1A" w:rsidRPr="008065B2" w:rsidRDefault="00F95E1A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0AFF7C09" w14:textId="77777777" w:rsidR="00AF16D1" w:rsidRDefault="00AF16D1" w:rsidP="00AF16D1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16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41230E7B" w14:textId="77777777" w:rsidR="00F95E1A" w:rsidRPr="008065B2" w:rsidRDefault="00F95E1A" w:rsidP="008F25E5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</w:tbl>
          <w:p w14:paraId="330F1287" w14:textId="77777777" w:rsidR="00CD1349" w:rsidRDefault="00CD1349" w:rsidP="006450EC"/>
        </w:tc>
      </w:tr>
      <w:tr w:rsidR="00E64D67" w14:paraId="26D8F211" w14:textId="77777777" w:rsidTr="009A25D8">
        <w:tc>
          <w:tcPr>
            <w:tcW w:w="10065" w:type="dxa"/>
            <w:gridSpan w:val="5"/>
            <w:shd w:val="clear" w:color="auto" w:fill="auto"/>
          </w:tcPr>
          <w:p w14:paraId="6CCD9BA5" w14:textId="77777777" w:rsidR="00E64D67" w:rsidRDefault="00E64D67" w:rsidP="009A25D8">
            <w:pPr>
              <w:snapToGrid w:val="0"/>
              <w:rPr>
                <w:b/>
              </w:rPr>
            </w:pPr>
          </w:p>
        </w:tc>
      </w:tr>
      <w:tr w:rsidR="000C4820" w14:paraId="598B1F09" w14:textId="77777777" w:rsidTr="009A25D8">
        <w:tc>
          <w:tcPr>
            <w:tcW w:w="2640" w:type="dxa"/>
            <w:shd w:val="clear" w:color="auto" w:fill="auto"/>
          </w:tcPr>
          <w:p w14:paraId="69CDC701" w14:textId="77777777" w:rsidR="000C4820" w:rsidRDefault="000C4820" w:rsidP="009A25D8">
            <w:pPr>
              <w:snapToGrid w:val="0"/>
              <w:ind w:left="-561"/>
              <w:jc w:val="both"/>
              <w:rPr>
                <w:sz w:val="28"/>
                <w:szCs w:val="20"/>
              </w:rPr>
            </w:pPr>
          </w:p>
        </w:tc>
        <w:tc>
          <w:tcPr>
            <w:tcW w:w="7425" w:type="dxa"/>
            <w:gridSpan w:val="4"/>
            <w:shd w:val="clear" w:color="auto" w:fill="auto"/>
          </w:tcPr>
          <w:p w14:paraId="16586E46" w14:textId="77777777" w:rsidR="000C4820" w:rsidRDefault="000C4820" w:rsidP="006450EC">
            <w:pPr>
              <w:jc w:val="right"/>
              <w:rPr>
                <w:sz w:val="28"/>
                <w:szCs w:val="20"/>
              </w:rPr>
            </w:pPr>
          </w:p>
        </w:tc>
      </w:tr>
      <w:tr w:rsidR="000C4820" w14:paraId="3DFE9BEC" w14:textId="77777777" w:rsidTr="009A25D8">
        <w:tc>
          <w:tcPr>
            <w:tcW w:w="5050" w:type="dxa"/>
            <w:gridSpan w:val="3"/>
            <w:shd w:val="clear" w:color="auto" w:fill="auto"/>
          </w:tcPr>
          <w:p w14:paraId="150B84B0" w14:textId="7561737C" w:rsidR="000C4820" w:rsidRDefault="00256A4A" w:rsidP="007C2D62">
            <w:pPr>
              <w:snapToGrid w:val="0"/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="000C4820">
              <w:rPr>
                <w:sz w:val="28"/>
                <w:szCs w:val="20"/>
              </w:rPr>
              <w:t xml:space="preserve">редседатель Общественного совета  </w:t>
            </w:r>
          </w:p>
          <w:p w14:paraId="75EE0982" w14:textId="0C731E6D" w:rsidR="000C4820" w:rsidRDefault="000C4820" w:rsidP="007C2D62">
            <w:pPr>
              <w:snapToGrid w:val="0"/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Грачевского муниципального </w:t>
            </w:r>
            <w:r w:rsidR="007C2D62">
              <w:rPr>
                <w:sz w:val="28"/>
                <w:szCs w:val="20"/>
              </w:rPr>
              <w:t>округа</w:t>
            </w:r>
            <w:r>
              <w:rPr>
                <w:sz w:val="28"/>
                <w:szCs w:val="20"/>
              </w:rPr>
              <w:t xml:space="preserve">     </w:t>
            </w:r>
          </w:p>
          <w:p w14:paraId="47EFBB8F" w14:textId="77777777" w:rsidR="000C4820" w:rsidRDefault="000C4820" w:rsidP="007C2D62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0"/>
              </w:rPr>
              <w:t>Ставропольского края</w:t>
            </w:r>
          </w:p>
        </w:tc>
        <w:tc>
          <w:tcPr>
            <w:tcW w:w="1300" w:type="dxa"/>
            <w:shd w:val="clear" w:color="auto" w:fill="auto"/>
          </w:tcPr>
          <w:p w14:paraId="52FB3630" w14:textId="77777777" w:rsidR="000C4820" w:rsidRDefault="000C4820" w:rsidP="007C2D62">
            <w:pPr>
              <w:snapToGrid w:val="0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</w:tcPr>
          <w:p w14:paraId="0A5AB618" w14:textId="77777777" w:rsidR="000C4820" w:rsidRDefault="000C4820" w:rsidP="007C2D62">
            <w:pPr>
              <w:spacing w:line="240" w:lineRule="exact"/>
              <w:jc w:val="right"/>
              <w:rPr>
                <w:sz w:val="28"/>
                <w:szCs w:val="20"/>
              </w:rPr>
            </w:pPr>
          </w:p>
          <w:p w14:paraId="271128ED" w14:textId="77777777" w:rsidR="00655ED6" w:rsidRDefault="00655ED6" w:rsidP="007C2D62">
            <w:pPr>
              <w:spacing w:line="240" w:lineRule="exact"/>
              <w:jc w:val="right"/>
              <w:rPr>
                <w:sz w:val="28"/>
                <w:szCs w:val="20"/>
              </w:rPr>
            </w:pPr>
          </w:p>
          <w:p w14:paraId="55086459" w14:textId="75129073" w:rsidR="000C4820" w:rsidRDefault="00A22FE2" w:rsidP="007C2D6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 xml:space="preserve">С.В. </w:t>
            </w:r>
            <w:proofErr w:type="spellStart"/>
            <w:r>
              <w:rPr>
                <w:sz w:val="28"/>
                <w:szCs w:val="20"/>
              </w:rPr>
              <w:t>Подзолко</w:t>
            </w:r>
            <w:proofErr w:type="spellEnd"/>
          </w:p>
        </w:tc>
      </w:tr>
    </w:tbl>
    <w:p w14:paraId="6BB094A8" w14:textId="77777777" w:rsidR="00654132" w:rsidRDefault="00654132" w:rsidP="006450EC"/>
    <w:sectPr w:rsidR="00654132" w:rsidSect="001975DD">
      <w:headerReference w:type="default" r:id="rId8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0C899" w14:textId="77777777" w:rsidR="00C31A7B" w:rsidRDefault="00C31A7B" w:rsidP="007C2D62">
      <w:r>
        <w:separator/>
      </w:r>
    </w:p>
  </w:endnote>
  <w:endnote w:type="continuationSeparator" w:id="0">
    <w:p w14:paraId="64A6F47F" w14:textId="77777777" w:rsidR="00C31A7B" w:rsidRDefault="00C31A7B" w:rsidP="007C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52BE7" w14:textId="77777777" w:rsidR="00C31A7B" w:rsidRDefault="00C31A7B" w:rsidP="007C2D62">
      <w:r>
        <w:separator/>
      </w:r>
    </w:p>
  </w:footnote>
  <w:footnote w:type="continuationSeparator" w:id="0">
    <w:p w14:paraId="17982CA5" w14:textId="77777777" w:rsidR="00C31A7B" w:rsidRDefault="00C31A7B" w:rsidP="007C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20056" w14:textId="3378AB48" w:rsidR="007C2D62" w:rsidRDefault="007C2D62" w:rsidP="005F3F56">
    <w:pPr>
      <w:pStyle w:val="ac"/>
    </w:pPr>
  </w:p>
  <w:p w14:paraId="3FF1C244" w14:textId="77777777" w:rsidR="007C2D62" w:rsidRDefault="007C2D6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9"/>
        </w:tabs>
        <w:ind w:left="73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99"/>
        </w:tabs>
        <w:ind w:left="87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9"/>
        </w:tabs>
        <w:ind w:left="101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"/>
        </w:tabs>
        <w:ind w:left="116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99"/>
        </w:tabs>
        <w:ind w:left="130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9"/>
        </w:tabs>
        <w:ind w:left="145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99"/>
        </w:tabs>
        <w:ind w:left="159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99"/>
        </w:tabs>
        <w:ind w:left="173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99"/>
        </w:tabs>
        <w:ind w:left="1883" w:hanging="1584"/>
      </w:pPr>
    </w:lvl>
  </w:abstractNum>
  <w:abstractNum w:abstractNumId="1" w15:restartNumberingAfterBreak="0">
    <w:nsid w:val="051D6299"/>
    <w:multiLevelType w:val="hybridMultilevel"/>
    <w:tmpl w:val="7CB00966"/>
    <w:lvl w:ilvl="0" w:tplc="ED78ABC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 CYR" w:hAnsi="Times New Roman" w:cs="Times New Roman CYR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CAD5AE6"/>
    <w:multiLevelType w:val="multilevel"/>
    <w:tmpl w:val="0318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B63D9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 w15:restartNumberingAfterBreak="0">
    <w:nsid w:val="226D67EE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66F22FE7"/>
    <w:multiLevelType w:val="hybridMultilevel"/>
    <w:tmpl w:val="6C3E079E"/>
    <w:lvl w:ilvl="0" w:tplc="0D3626D6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6" w15:restartNumberingAfterBreak="0">
    <w:nsid w:val="684A1E86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6E0B72DA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76A73F22"/>
    <w:multiLevelType w:val="hybridMultilevel"/>
    <w:tmpl w:val="CE923A6E"/>
    <w:lvl w:ilvl="0" w:tplc="D7265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600CC"/>
    <w:multiLevelType w:val="hybridMultilevel"/>
    <w:tmpl w:val="9E9A2AC0"/>
    <w:lvl w:ilvl="0" w:tplc="63B80EB6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0" w15:restartNumberingAfterBreak="0">
    <w:nsid w:val="7F326F09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2075927425">
    <w:abstractNumId w:val="0"/>
  </w:num>
  <w:num w:numId="2" w16cid:durableId="1651792606">
    <w:abstractNumId w:val="2"/>
  </w:num>
  <w:num w:numId="3" w16cid:durableId="1983384910">
    <w:abstractNumId w:val="1"/>
  </w:num>
  <w:num w:numId="4" w16cid:durableId="1549147199">
    <w:abstractNumId w:val="8"/>
  </w:num>
  <w:num w:numId="5" w16cid:durableId="1007293444">
    <w:abstractNumId w:val="5"/>
  </w:num>
  <w:num w:numId="6" w16cid:durableId="545332442">
    <w:abstractNumId w:val="9"/>
  </w:num>
  <w:num w:numId="7" w16cid:durableId="1804732697">
    <w:abstractNumId w:val="7"/>
  </w:num>
  <w:num w:numId="8" w16cid:durableId="1086422146">
    <w:abstractNumId w:val="6"/>
  </w:num>
  <w:num w:numId="9" w16cid:durableId="1277565585">
    <w:abstractNumId w:val="3"/>
  </w:num>
  <w:num w:numId="10" w16cid:durableId="1653556861">
    <w:abstractNumId w:val="4"/>
  </w:num>
  <w:num w:numId="11" w16cid:durableId="1884513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9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49"/>
    <w:rsid w:val="00013749"/>
    <w:rsid w:val="00013CA6"/>
    <w:rsid w:val="000448D2"/>
    <w:rsid w:val="000A68DE"/>
    <w:rsid w:val="000B79E3"/>
    <w:rsid w:val="000C4820"/>
    <w:rsid w:val="000D0663"/>
    <w:rsid w:val="000E59BF"/>
    <w:rsid w:val="000F313D"/>
    <w:rsid w:val="0017105E"/>
    <w:rsid w:val="001975DD"/>
    <w:rsid w:val="001B66A8"/>
    <w:rsid w:val="001C2EB3"/>
    <w:rsid w:val="0021254C"/>
    <w:rsid w:val="00256A4A"/>
    <w:rsid w:val="0027255A"/>
    <w:rsid w:val="00276C55"/>
    <w:rsid w:val="00286CE1"/>
    <w:rsid w:val="00287581"/>
    <w:rsid w:val="002C514C"/>
    <w:rsid w:val="002D4948"/>
    <w:rsid w:val="003068BF"/>
    <w:rsid w:val="00324B30"/>
    <w:rsid w:val="00330721"/>
    <w:rsid w:val="00335246"/>
    <w:rsid w:val="003456B6"/>
    <w:rsid w:val="00346A36"/>
    <w:rsid w:val="003834D8"/>
    <w:rsid w:val="00384FDE"/>
    <w:rsid w:val="003B4A3B"/>
    <w:rsid w:val="003E32FD"/>
    <w:rsid w:val="004A289A"/>
    <w:rsid w:val="004E2ACC"/>
    <w:rsid w:val="004E70F8"/>
    <w:rsid w:val="004F0CF2"/>
    <w:rsid w:val="00517C45"/>
    <w:rsid w:val="00521621"/>
    <w:rsid w:val="005374CD"/>
    <w:rsid w:val="0057743E"/>
    <w:rsid w:val="005938A2"/>
    <w:rsid w:val="005F3F56"/>
    <w:rsid w:val="005F51BB"/>
    <w:rsid w:val="005F5F7E"/>
    <w:rsid w:val="0060103B"/>
    <w:rsid w:val="00625A59"/>
    <w:rsid w:val="006450EC"/>
    <w:rsid w:val="00654132"/>
    <w:rsid w:val="00655ED6"/>
    <w:rsid w:val="006747A4"/>
    <w:rsid w:val="006E436A"/>
    <w:rsid w:val="006F7F36"/>
    <w:rsid w:val="00730C06"/>
    <w:rsid w:val="007320D4"/>
    <w:rsid w:val="00762DC7"/>
    <w:rsid w:val="0079339C"/>
    <w:rsid w:val="007A594C"/>
    <w:rsid w:val="007B3918"/>
    <w:rsid w:val="007C2D62"/>
    <w:rsid w:val="007E4122"/>
    <w:rsid w:val="00805C25"/>
    <w:rsid w:val="008065B2"/>
    <w:rsid w:val="008559B1"/>
    <w:rsid w:val="008B09E5"/>
    <w:rsid w:val="008D3B93"/>
    <w:rsid w:val="008F245F"/>
    <w:rsid w:val="008F25E5"/>
    <w:rsid w:val="008F52C7"/>
    <w:rsid w:val="00967E69"/>
    <w:rsid w:val="009A25D8"/>
    <w:rsid w:val="009B7DA9"/>
    <w:rsid w:val="00A22FE2"/>
    <w:rsid w:val="00A329E5"/>
    <w:rsid w:val="00A47243"/>
    <w:rsid w:val="00A51F49"/>
    <w:rsid w:val="00A637A2"/>
    <w:rsid w:val="00A778F4"/>
    <w:rsid w:val="00AA2A25"/>
    <w:rsid w:val="00AF16D1"/>
    <w:rsid w:val="00B16ADE"/>
    <w:rsid w:val="00B66011"/>
    <w:rsid w:val="00BF053D"/>
    <w:rsid w:val="00C218C9"/>
    <w:rsid w:val="00C31A7B"/>
    <w:rsid w:val="00C41C3C"/>
    <w:rsid w:val="00C45A6B"/>
    <w:rsid w:val="00C722D7"/>
    <w:rsid w:val="00CD1349"/>
    <w:rsid w:val="00D26CD4"/>
    <w:rsid w:val="00DD64A2"/>
    <w:rsid w:val="00E02388"/>
    <w:rsid w:val="00E13594"/>
    <w:rsid w:val="00E64D67"/>
    <w:rsid w:val="00E82CA1"/>
    <w:rsid w:val="00E8746D"/>
    <w:rsid w:val="00EA3497"/>
    <w:rsid w:val="00F27528"/>
    <w:rsid w:val="00F40345"/>
    <w:rsid w:val="00F94206"/>
    <w:rsid w:val="00F95E1A"/>
    <w:rsid w:val="00F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80E2"/>
  <w15:docId w15:val="{0057E069-CE69-4C5C-93C6-466791DE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D1349"/>
    <w:pPr>
      <w:keepNext/>
      <w:numPr>
        <w:numId w:val="1"/>
      </w:numPr>
      <w:jc w:val="center"/>
      <w:outlineLvl w:val="0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349"/>
    <w:rPr>
      <w:rFonts w:ascii="Times New Roman" w:eastAsia="Arial Unicode MS" w:hAnsi="Times New Roman" w:cs="Times New Roman"/>
      <w:sz w:val="32"/>
      <w:szCs w:val="20"/>
      <w:lang w:eastAsia="ar-SA"/>
    </w:rPr>
  </w:style>
  <w:style w:type="paragraph" w:styleId="a3">
    <w:name w:val="Body Text"/>
    <w:basedOn w:val="a"/>
    <w:link w:val="a4"/>
    <w:rsid w:val="00CD1349"/>
    <w:pPr>
      <w:spacing w:after="120"/>
    </w:pPr>
  </w:style>
  <w:style w:type="character" w:customStyle="1" w:styleId="a4">
    <w:name w:val="Основной текст Знак"/>
    <w:basedOn w:val="a0"/>
    <w:link w:val="a3"/>
    <w:rsid w:val="00CD13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CD1349"/>
    <w:pPr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CD1349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7">
    <w:name w:val="Body Text Indent"/>
    <w:basedOn w:val="a"/>
    <w:link w:val="a8"/>
    <w:rsid w:val="00CD13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D13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B660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6450EC"/>
    <w:pPr>
      <w:ind w:left="720"/>
      <w:contextualSpacing/>
    </w:pPr>
  </w:style>
  <w:style w:type="paragraph" w:customStyle="1" w:styleId="ConsPlusNormal">
    <w:name w:val="ConsPlusNormal"/>
    <w:rsid w:val="00B16A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unhideWhenUsed/>
    <w:rsid w:val="008B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C2D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2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7C2D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C2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Plain Text"/>
    <w:basedOn w:val="a"/>
    <w:link w:val="af1"/>
    <w:uiPriority w:val="99"/>
    <w:unhideWhenUsed/>
    <w:rsid w:val="00286CE1"/>
    <w:pPr>
      <w:suppressAutoHyphens w:val="0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286CE1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a"/>
    <w:rsid w:val="008F52C7"/>
    <w:pPr>
      <w:widowControl w:val="0"/>
      <w:suppressLineNumber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6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903A1-22D0-4F97-97A4-D7855886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Мальцева</cp:lastModifiedBy>
  <cp:revision>4</cp:revision>
  <cp:lastPrinted>2024-12-03T10:30:00Z</cp:lastPrinted>
  <dcterms:created xsi:type="dcterms:W3CDTF">2024-12-03T08:58:00Z</dcterms:created>
  <dcterms:modified xsi:type="dcterms:W3CDTF">2024-12-03T10:30:00Z</dcterms:modified>
</cp:coreProperties>
</file>