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91C8" w14:textId="77777777" w:rsidR="001C3CAE" w:rsidRDefault="001C3CAE" w:rsidP="001C3CAE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0"/>
          <w:lang w:eastAsia="zh-CN"/>
          <w14:ligatures w14:val="none"/>
        </w:rPr>
      </w:pP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t xml:space="preserve">территориальная ИЗБИРАТЕЛЬНАЯ КОМИССИЯ </w:t>
      </w: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br/>
      </w:r>
      <w:r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  <w:t>ГРАЧЕВСКОГО РАЙОНА</w:t>
      </w:r>
    </w:p>
    <w:p w14:paraId="213159CF" w14:textId="77777777" w:rsidR="001C3CAE" w:rsidRDefault="001C3CAE" w:rsidP="001C3CAE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</w:pPr>
    </w:p>
    <w:p w14:paraId="7D4F1DDB" w14:textId="77777777" w:rsidR="001C3CAE" w:rsidRDefault="001C3CAE" w:rsidP="001C3CAE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  <w:t>ПОСТАНОВЛЕНИЕ</w:t>
      </w:r>
    </w:p>
    <w:p w14:paraId="5F395B95" w14:textId="305E4C3A" w:rsidR="001C3CAE" w:rsidRPr="00F1792C" w:rsidRDefault="00797C08" w:rsidP="001C3CAE">
      <w:pPr>
        <w:suppressAutoHyphens/>
        <w:spacing w:after="200" w:line="276" w:lineRule="auto"/>
        <w:rPr>
          <w:rFonts w:ascii="Calibri" w:eastAsia="Times New Roman" w:hAnsi="Calibri" w:cs="Calibri"/>
          <w:color w:val="EE0000"/>
          <w:kern w:val="0"/>
          <w:lang w:eastAsia="zh-CN"/>
          <w14:ligatures w14:val="none"/>
        </w:rPr>
      </w:pPr>
      <w:r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01 </w:t>
      </w:r>
      <w:r w:rsidR="00F1792C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июля</w:t>
      </w:r>
      <w:r w:rsidR="001C3CAE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1C3CAE" w:rsidRPr="00C924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2025 года                                                                                 №7</w:t>
      </w:r>
      <w:r w:rsidR="00F1792C" w:rsidRPr="00C924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6/</w:t>
      </w:r>
      <w:r w:rsidR="00C924DA" w:rsidRPr="00C924D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zh-CN"/>
          <w14:ligatures w14:val="none"/>
        </w:rPr>
        <w:t>373</w:t>
      </w:r>
    </w:p>
    <w:p w14:paraId="367B5B3D" w14:textId="77777777" w:rsidR="001C3CAE" w:rsidRDefault="001C3CAE" w:rsidP="001C3CAE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с.Грачевка</w:t>
      </w:r>
      <w:proofErr w:type="spellEnd"/>
    </w:p>
    <w:p w14:paraId="35681385" w14:textId="510EA89D" w:rsidR="001C3CAE" w:rsidRDefault="001C3CAE" w:rsidP="001C3CAE">
      <w:pPr>
        <w:suppressAutoHyphens/>
        <w:spacing w:after="0" w:line="240" w:lineRule="exact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 назначении члена участковой избирательной комиссии № 3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 правом решающего голоса из резерва состава участковых комиссий Грачевского района</w:t>
      </w:r>
    </w:p>
    <w:p w14:paraId="74C19F6B" w14:textId="77777777" w:rsidR="001C3CAE" w:rsidRDefault="001C3CAE" w:rsidP="001C3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30DBE5D" w14:textId="13F62E54" w:rsidR="001C3CAE" w:rsidRDefault="001C3CAE" w:rsidP="001C3C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Грачевского района </w:t>
      </w:r>
      <w:r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№ 7</w:t>
      </w:r>
      <w:r w:rsidR="00797C08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</w:t>
      </w:r>
      <w:r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/</w:t>
      </w:r>
      <w:r w:rsidR="00797C08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372</w:t>
      </w:r>
      <w:r w:rsidR="00F1792C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от </w:t>
      </w:r>
      <w:r w:rsidR="00797C08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01</w:t>
      </w:r>
      <w:r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.0</w:t>
      </w:r>
      <w:r w:rsidR="00797C08"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</w:t>
      </w:r>
      <w:r w:rsidRPr="00797C0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.2025г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 «О прекращении полномочий члена участковой избирательной комиссии избирательного участка №3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 с правом решающего голоса 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Зиберовой Натальи Ивановны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», территориальная избирательная комиссия Грачевского района </w:t>
      </w:r>
    </w:p>
    <w:p w14:paraId="014CBE3F" w14:textId="77777777" w:rsidR="001C3CAE" w:rsidRDefault="001C3CAE" w:rsidP="001C3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82B1CCC" w14:textId="77777777" w:rsidR="001C3CAE" w:rsidRDefault="001C3CAE" w:rsidP="001C3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ПОСТАНОВЛЯЕТ:</w:t>
      </w:r>
    </w:p>
    <w:p w14:paraId="28FCBADE" w14:textId="77777777" w:rsidR="001C3CAE" w:rsidRDefault="001C3CAE" w:rsidP="001C3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299A64D" w14:textId="510AC2A8" w:rsidR="001C3CAE" w:rsidRDefault="001C3CAE" w:rsidP="001C3C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1 Назначить из резерва состава участковых избирательных комиссий членом с правом решающего голоса участковой избирательной комиссии №3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1 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Москвитину Нину Алексеевну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19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года рождения, предложенн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ую</w:t>
      </w:r>
      <w:r w:rsidR="00F1792C" w:rsidRPr="00F1792C">
        <w:rPr>
          <w:rFonts w:ascii="Times New Roman" w:hAnsi="Times New Roman"/>
          <w:sz w:val="28"/>
          <w:szCs w:val="28"/>
        </w:rPr>
        <w:t xml:space="preserve"> </w:t>
      </w:r>
      <w:r w:rsidR="00F1792C">
        <w:rPr>
          <w:rFonts w:ascii="Times New Roman" w:hAnsi="Times New Roman"/>
          <w:sz w:val="28"/>
          <w:szCs w:val="28"/>
        </w:rPr>
        <w:t>собранием избирателей по месту жительства,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для назначения в состав участковой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8D8EAB" w14:textId="6DD97952" w:rsidR="001C3CAE" w:rsidRDefault="001C3CAE" w:rsidP="001C3CAE">
      <w:pPr>
        <w:widowControl w:val="0"/>
        <w:suppressAutoHyphens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2. Приложение №13 «Список членов участковых избирательных комиссий с правом решающего голоса, участковая избирательная комиссия избирательного участка № 3</w:t>
      </w:r>
      <w:r w:rsidR="00F179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1» к постановлению территориальной избирательной комиссии Грачевского района от 08.06.2023г. № 45/191 «О формировании участковых избирательных комиссий</w:t>
      </w: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избирательных участков № 358-362;№364-378»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изложить в редакции согласно приложению № 1 к настоящему постановлению.</w:t>
      </w:r>
    </w:p>
    <w:p w14:paraId="60A726E4" w14:textId="088E9266" w:rsidR="001C3CAE" w:rsidRDefault="001C3CAE" w:rsidP="001C3C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3. Направить настоящее постановление в избирательную комиссию Ставропольского 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края,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участковую избирательную комиссию № 3</w:t>
      </w:r>
      <w:r w:rsidR="00F1792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1.</w:t>
      </w:r>
    </w:p>
    <w:p w14:paraId="078BD179" w14:textId="77777777" w:rsidR="001C3CAE" w:rsidRDefault="001C3CAE" w:rsidP="001C3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19EFBDDD" w14:textId="77777777" w:rsidR="001C3CAE" w:rsidRDefault="001C3CAE" w:rsidP="001C3CAE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5395E3" w14:textId="77777777" w:rsidR="001C3CAE" w:rsidRDefault="001C3CAE" w:rsidP="001C3CAE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Председатель                                                                                    Л.Н.Шалыгина</w:t>
      </w:r>
    </w:p>
    <w:p w14:paraId="2AA9EDB3" w14:textId="77777777" w:rsidR="001C3CAE" w:rsidRDefault="001C3CAE" w:rsidP="001C3CAE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410A366" w14:textId="77777777" w:rsidR="001C3CAE" w:rsidRDefault="001C3CAE" w:rsidP="001C3CAE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Секретарь                                                                                            О.В.Дикалова</w:t>
      </w:r>
    </w:p>
    <w:p w14:paraId="048AF447" w14:textId="77777777" w:rsidR="00F1792C" w:rsidRDefault="00F1792C" w:rsidP="001C3CAE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B418F2B" w14:textId="77777777" w:rsidR="00B17FDB" w:rsidRPr="00B17FDB" w:rsidRDefault="00B17FDB" w:rsidP="00B17FDB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17F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к постановлению территориальной                                                  </w:t>
      </w:r>
    </w:p>
    <w:p w14:paraId="4D1E5A7C" w14:textId="77777777" w:rsidR="00B17FDB" w:rsidRPr="00B17FDB" w:rsidRDefault="00B17FDB" w:rsidP="00B17FDB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17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избирательной комиссии</w:t>
      </w:r>
    </w:p>
    <w:p w14:paraId="20821640" w14:textId="77777777" w:rsidR="00B17FDB" w:rsidRPr="00B17FDB" w:rsidRDefault="00B17FDB" w:rsidP="00B17FDB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17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Грачевского района</w:t>
      </w:r>
    </w:p>
    <w:p w14:paraId="399C4880" w14:textId="16AB5049" w:rsidR="00B17FDB" w:rsidRPr="00B17FDB" w:rsidRDefault="00B17FDB" w:rsidP="00B17FDB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17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97C08">
        <w:rPr>
          <w:rFonts w:ascii="Times New Roman" w:hAnsi="Times New Roman" w:cs="Times New Roman"/>
          <w:sz w:val="24"/>
          <w:szCs w:val="24"/>
        </w:rPr>
        <w:t>от 0</w:t>
      </w:r>
      <w:r w:rsidR="00797C08" w:rsidRPr="00797C08">
        <w:rPr>
          <w:rFonts w:ascii="Times New Roman" w:hAnsi="Times New Roman" w:cs="Times New Roman"/>
          <w:sz w:val="24"/>
          <w:szCs w:val="24"/>
        </w:rPr>
        <w:t>1</w:t>
      </w:r>
      <w:r w:rsidRPr="00797C08">
        <w:rPr>
          <w:rFonts w:ascii="Times New Roman" w:hAnsi="Times New Roman" w:cs="Times New Roman"/>
          <w:sz w:val="24"/>
          <w:szCs w:val="24"/>
        </w:rPr>
        <w:t>.0</w:t>
      </w:r>
      <w:r w:rsidR="00C924DA" w:rsidRPr="00797C08">
        <w:rPr>
          <w:rFonts w:ascii="Times New Roman" w:hAnsi="Times New Roman" w:cs="Times New Roman"/>
          <w:sz w:val="24"/>
          <w:szCs w:val="24"/>
        </w:rPr>
        <w:t>7</w:t>
      </w:r>
      <w:r w:rsidRPr="00797C08">
        <w:rPr>
          <w:rFonts w:ascii="Times New Roman" w:hAnsi="Times New Roman" w:cs="Times New Roman"/>
          <w:sz w:val="24"/>
          <w:szCs w:val="24"/>
        </w:rPr>
        <w:t>.202</w:t>
      </w:r>
      <w:r w:rsidR="00C924DA" w:rsidRPr="00797C08">
        <w:rPr>
          <w:rFonts w:ascii="Times New Roman" w:hAnsi="Times New Roman" w:cs="Times New Roman"/>
          <w:sz w:val="24"/>
          <w:szCs w:val="24"/>
        </w:rPr>
        <w:t>5</w:t>
      </w:r>
      <w:r w:rsidRPr="00797C08">
        <w:rPr>
          <w:rFonts w:ascii="Times New Roman" w:hAnsi="Times New Roman" w:cs="Times New Roman"/>
          <w:sz w:val="24"/>
          <w:szCs w:val="24"/>
        </w:rPr>
        <w:t>г</w:t>
      </w:r>
      <w:r w:rsidRPr="00C924DA">
        <w:rPr>
          <w:rFonts w:ascii="Times New Roman" w:hAnsi="Times New Roman" w:cs="Times New Roman"/>
          <w:sz w:val="24"/>
          <w:szCs w:val="24"/>
        </w:rPr>
        <w:t>. №</w:t>
      </w:r>
      <w:r w:rsidR="00C924DA" w:rsidRPr="00C924DA">
        <w:rPr>
          <w:rFonts w:ascii="Times New Roman" w:hAnsi="Times New Roman" w:cs="Times New Roman"/>
          <w:sz w:val="24"/>
          <w:szCs w:val="24"/>
        </w:rPr>
        <w:t>7</w:t>
      </w:r>
      <w:r w:rsidR="00797C08">
        <w:rPr>
          <w:rFonts w:ascii="Times New Roman" w:hAnsi="Times New Roman" w:cs="Times New Roman"/>
          <w:sz w:val="24"/>
          <w:szCs w:val="24"/>
        </w:rPr>
        <w:t>7</w:t>
      </w:r>
      <w:r w:rsidRPr="00C924DA">
        <w:rPr>
          <w:rFonts w:ascii="Times New Roman" w:hAnsi="Times New Roman" w:cs="Times New Roman"/>
          <w:sz w:val="24"/>
          <w:szCs w:val="24"/>
        </w:rPr>
        <w:t>/</w:t>
      </w:r>
      <w:r w:rsidR="00797C08">
        <w:rPr>
          <w:rFonts w:ascii="Times New Roman" w:hAnsi="Times New Roman" w:cs="Times New Roman"/>
          <w:sz w:val="24"/>
          <w:szCs w:val="24"/>
        </w:rPr>
        <w:t>373</w:t>
      </w:r>
      <w:r w:rsidRPr="00C924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9639A1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0D2DBB3F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E7506A0" w14:textId="77777777" w:rsidR="00B17FDB" w:rsidRDefault="00B17FDB" w:rsidP="00B17FDB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Список членов участковых избирательных комиссий</w:t>
      </w:r>
    </w:p>
    <w:p w14:paraId="5A8BFE71" w14:textId="77777777" w:rsidR="00B17FDB" w:rsidRDefault="00B17FDB" w:rsidP="00B17FDB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с правом решающего голоса</w:t>
      </w:r>
    </w:p>
    <w:p w14:paraId="47AD187B" w14:textId="77777777" w:rsidR="00B17FDB" w:rsidRDefault="00B17FDB" w:rsidP="00B17FDB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569101F2" w14:textId="77777777" w:rsidR="00B17FDB" w:rsidRDefault="00B17FDB" w:rsidP="00B17FDB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Участковая избирательная комиссия избирательного участка № 361</w:t>
      </w:r>
    </w:p>
    <w:p w14:paraId="140483E6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   </w:t>
      </w:r>
    </w:p>
    <w:p w14:paraId="0C44C003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   Количественный состав комиссии -10 членов</w:t>
      </w:r>
    </w:p>
    <w:p w14:paraId="4486E212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059BA21C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   Срок полномочий пять лет (2023-2028гг.)</w:t>
      </w:r>
    </w:p>
    <w:p w14:paraId="3EA6D048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B17FDB" w14:paraId="04010EBC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3845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2867EF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36DB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349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17FDB" w14:paraId="694B77A7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F579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FF1E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BC5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17FDB" w14:paraId="12C4CEC2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41E0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D9AF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Нефедьева Наталья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7F7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6493BCF4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DB" w14:paraId="10C959AC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B475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A705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Кривошеина Оксана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65B3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B17FDB" w14:paraId="610F2646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E691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FC4D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Жалыбина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F596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B17FDB" w14:paraId="13BDD85E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0C5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A47" w14:textId="4CA74DDE" w:rsidR="00B17FDB" w:rsidRDefault="00E2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</w:t>
            </w:r>
            <w:r w:rsidR="00B17FDB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8EEC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B17FDB" w14:paraId="1DAA7DCB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F86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EC6B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Каранчеева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EB6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B17FDB" w14:paraId="53158B7F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87C6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528" w14:textId="1B0BB82B" w:rsidR="00B17FDB" w:rsidRDefault="00E2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Алексей Григорьевич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1B49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B17FDB" w14:paraId="54EEE38B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804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5C57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Наталья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24E3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политической партии «Российская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партия пенсионеров за социальную справедливость» в Ставропольском крае</w:t>
            </w:r>
          </w:p>
        </w:tc>
      </w:tr>
      <w:tr w:rsidR="00B17FDB" w14:paraId="40D612A6" w14:textId="77777777" w:rsidTr="00E23D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257C" w14:textId="77777777" w:rsidR="00B17FDB" w:rsidRPr="00F1792C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2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5A7" w14:textId="28F0625A" w:rsidR="00B17FDB" w:rsidRPr="00F1792C" w:rsidRDefault="00F179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92C">
              <w:rPr>
                <w:rFonts w:ascii="Times New Roman" w:hAnsi="Times New Roman"/>
                <w:sz w:val="28"/>
                <w:szCs w:val="28"/>
              </w:rPr>
              <w:t>Москвитина Нина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6B0" w14:textId="6B63936C" w:rsidR="00B17FDB" w:rsidRDefault="00F179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17FDB" w14:paraId="68FA8A34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EE5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DA2A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Татаринцеа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A94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  <w:tr w:rsidR="00B17FDB" w14:paraId="1E2DAEA5" w14:textId="77777777" w:rsidTr="00B17F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CFF1" w14:textId="77777777" w:rsidR="00B17FDB" w:rsidRDefault="00B17F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55B2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 Игорь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8553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</w:t>
            </w:r>
          </w:p>
          <w:p w14:paraId="60259E10" w14:textId="77777777" w:rsidR="00B17FDB" w:rsidRDefault="00B17F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-ПАТРИОТЫ-ЗА ПРАВДУ»</w:t>
            </w:r>
          </w:p>
        </w:tc>
      </w:tr>
    </w:tbl>
    <w:p w14:paraId="5991B9D2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46928AE0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7EE68831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6D03B151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41B65175" w14:textId="77777777" w:rsidR="00B17FDB" w:rsidRDefault="00B17FDB" w:rsidP="00B17FD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082B8808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01"/>
    <w:rsid w:val="00013689"/>
    <w:rsid w:val="0009378F"/>
    <w:rsid w:val="000E0301"/>
    <w:rsid w:val="001C3CAE"/>
    <w:rsid w:val="00252F06"/>
    <w:rsid w:val="005068A5"/>
    <w:rsid w:val="0050770B"/>
    <w:rsid w:val="005A00F5"/>
    <w:rsid w:val="00797C08"/>
    <w:rsid w:val="00811723"/>
    <w:rsid w:val="0099753F"/>
    <w:rsid w:val="00B17FDB"/>
    <w:rsid w:val="00C924DA"/>
    <w:rsid w:val="00E23DF4"/>
    <w:rsid w:val="00E80CCB"/>
    <w:rsid w:val="00F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0784"/>
  <w15:chartTrackingRefBased/>
  <w15:docId w15:val="{BDD3609B-4281-4AB6-963F-95B72602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AE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0E03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0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0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0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0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0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0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0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0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0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0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0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0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0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030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0301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0E0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0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030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FDB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7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2025-06-24T04:48:00Z</dcterms:created>
  <dcterms:modified xsi:type="dcterms:W3CDTF">2025-07-01T11:57:00Z</dcterms:modified>
</cp:coreProperties>
</file>