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12"/>
        <w:gridCol w:w="3126"/>
        <w:gridCol w:w="3117"/>
      </w:tblGrid>
      <w:tr w:rsidR="0073099D" w14:paraId="75552C4C" w14:textId="77777777" w:rsidTr="0073099D">
        <w:tc>
          <w:tcPr>
            <w:tcW w:w="9570" w:type="dxa"/>
            <w:gridSpan w:val="3"/>
            <w:hideMark/>
          </w:tcPr>
          <w:p w14:paraId="71917C29" w14:textId="77777777" w:rsidR="0073099D" w:rsidRDefault="0073099D">
            <w:pPr>
              <w:tabs>
                <w:tab w:val="left" w:pos="2835"/>
              </w:tabs>
              <w:spacing w:line="300" w:lineRule="exact"/>
              <w:jc w:val="center"/>
              <w:rPr>
                <w:rFonts w:eastAsia="Calibri" w:cs="Calibri"/>
                <w:caps/>
                <w:szCs w:val="28"/>
                <w:lang w:bidi="en-US"/>
                <w14:ligatures w14:val="standardContextual"/>
              </w:rPr>
            </w:pPr>
            <w:r>
              <w:rPr>
                <w:rFonts w:eastAsia="Calibri" w:cs="Calibri"/>
                <w:b/>
                <w:caps/>
                <w:szCs w:val="28"/>
                <w:lang w:bidi="en-US"/>
                <w14:ligatures w14:val="standardContextual"/>
              </w:rPr>
              <w:t>территориальная ИЗБИРАТЕЛЬНая КОМИССИЯ</w:t>
            </w:r>
          </w:p>
        </w:tc>
      </w:tr>
      <w:tr w:rsidR="0073099D" w14:paraId="6806F572" w14:textId="77777777" w:rsidTr="0073099D">
        <w:tc>
          <w:tcPr>
            <w:tcW w:w="9570" w:type="dxa"/>
            <w:gridSpan w:val="3"/>
            <w:hideMark/>
          </w:tcPr>
          <w:p w14:paraId="5F91661B" w14:textId="77777777" w:rsidR="0073099D" w:rsidRDefault="0073099D">
            <w:pPr>
              <w:tabs>
                <w:tab w:val="left" w:pos="2835"/>
              </w:tabs>
              <w:spacing w:line="300" w:lineRule="exact"/>
              <w:jc w:val="center"/>
              <w:rPr>
                <w:rFonts w:eastAsia="Calibri" w:cs="Calibri"/>
                <w:caps/>
                <w:szCs w:val="28"/>
                <w:lang w:bidi="en-US"/>
                <w14:ligatures w14:val="standardContextual"/>
              </w:rPr>
            </w:pPr>
            <w:r>
              <w:rPr>
                <w:b/>
                <w:caps/>
                <w:color w:val="000000"/>
                <w:szCs w:val="28"/>
                <w:lang w:bidi="en-US"/>
                <w14:ligatures w14:val="standardContextual"/>
              </w:rPr>
              <w:t>ГраЧЕВСКОГО РАЙОНА</w:t>
            </w:r>
          </w:p>
        </w:tc>
      </w:tr>
      <w:tr w:rsidR="0073099D" w14:paraId="029F5597" w14:textId="77777777" w:rsidTr="0073099D">
        <w:tc>
          <w:tcPr>
            <w:tcW w:w="9570" w:type="dxa"/>
            <w:gridSpan w:val="3"/>
          </w:tcPr>
          <w:p w14:paraId="6E02F5DF" w14:textId="77777777" w:rsidR="0073099D" w:rsidRDefault="0073099D">
            <w:pPr>
              <w:tabs>
                <w:tab w:val="left" w:pos="2835"/>
              </w:tabs>
              <w:spacing w:line="300" w:lineRule="exact"/>
              <w:jc w:val="center"/>
              <w:rPr>
                <w:rFonts w:eastAsia="Calibri" w:cs="Calibri"/>
                <w:caps/>
                <w:szCs w:val="28"/>
                <w:lang w:bidi="en-US"/>
                <w14:ligatures w14:val="standardContextual"/>
              </w:rPr>
            </w:pPr>
          </w:p>
        </w:tc>
      </w:tr>
      <w:tr w:rsidR="0073099D" w14:paraId="50E013F3" w14:textId="77777777" w:rsidTr="0073099D">
        <w:tc>
          <w:tcPr>
            <w:tcW w:w="9570" w:type="dxa"/>
            <w:gridSpan w:val="3"/>
            <w:hideMark/>
          </w:tcPr>
          <w:p w14:paraId="35A332C9" w14:textId="77777777" w:rsidR="0073099D" w:rsidRDefault="0073099D">
            <w:pPr>
              <w:tabs>
                <w:tab w:val="left" w:pos="2835"/>
              </w:tabs>
              <w:spacing w:line="300" w:lineRule="exact"/>
              <w:jc w:val="center"/>
              <w:rPr>
                <w:rFonts w:eastAsia="Calibri" w:cs="Calibri"/>
                <w:caps/>
                <w:szCs w:val="28"/>
                <w:lang w:bidi="en-US"/>
                <w14:ligatures w14:val="standardContextual"/>
              </w:rPr>
            </w:pPr>
            <w:r>
              <w:rPr>
                <w:b/>
                <w:bCs/>
                <w:color w:val="000000"/>
                <w:szCs w:val="28"/>
                <w:lang w:bidi="en-US"/>
                <w14:ligatures w14:val="standardContextual"/>
              </w:rPr>
              <w:t>ПОСТАНОВЛЕНИЕ</w:t>
            </w:r>
          </w:p>
        </w:tc>
      </w:tr>
      <w:tr w:rsidR="0073099D" w14:paraId="68667FA9" w14:textId="77777777" w:rsidTr="0073099D">
        <w:tc>
          <w:tcPr>
            <w:tcW w:w="9570" w:type="dxa"/>
            <w:gridSpan w:val="3"/>
          </w:tcPr>
          <w:p w14:paraId="3F6A3455" w14:textId="77777777" w:rsidR="0073099D" w:rsidRDefault="0073099D">
            <w:pPr>
              <w:tabs>
                <w:tab w:val="left" w:pos="2835"/>
              </w:tabs>
              <w:spacing w:line="300" w:lineRule="exact"/>
              <w:jc w:val="center"/>
              <w:rPr>
                <w:b/>
                <w:bCs/>
                <w:color w:val="000000"/>
                <w:szCs w:val="28"/>
                <w:lang w:bidi="en-US"/>
                <w14:ligatures w14:val="standardContextual"/>
              </w:rPr>
            </w:pPr>
          </w:p>
        </w:tc>
      </w:tr>
      <w:tr w:rsidR="009640A4" w:rsidRPr="009640A4" w14:paraId="3FD60D45" w14:textId="77777777" w:rsidTr="0073099D">
        <w:tc>
          <w:tcPr>
            <w:tcW w:w="3190" w:type="dxa"/>
            <w:hideMark/>
          </w:tcPr>
          <w:p w14:paraId="3F3C6DFB" w14:textId="09D4383B" w:rsidR="0073099D" w:rsidRDefault="00B56FC2">
            <w:pPr>
              <w:tabs>
                <w:tab w:val="left" w:pos="2835"/>
              </w:tabs>
              <w:spacing w:line="300" w:lineRule="exact"/>
              <w:rPr>
                <w14:ligatures w14:val="standardContextual"/>
              </w:rPr>
            </w:pPr>
            <w:r>
              <w:rPr>
                <w:rFonts w:eastAsia="Calibri" w:cs="Calibri"/>
                <w:szCs w:val="28"/>
                <w:lang w:bidi="en-US"/>
                <w14:ligatures w14:val="standardContextual"/>
              </w:rPr>
              <w:t>16</w:t>
            </w:r>
            <w:r w:rsidR="006E756A">
              <w:rPr>
                <w:rFonts w:eastAsia="Calibri" w:cs="Calibri"/>
                <w:szCs w:val="28"/>
                <w:lang w:bidi="en-US"/>
                <w14:ligatures w14:val="standardContextual"/>
              </w:rPr>
              <w:t xml:space="preserve"> июля</w:t>
            </w:r>
            <w:r w:rsidR="0073099D">
              <w:rPr>
                <w:rFonts w:eastAsia="Calibri" w:cs="Calibri"/>
                <w:szCs w:val="28"/>
                <w:lang w:bidi="en-US"/>
                <w14:ligatures w14:val="standardContextual"/>
              </w:rPr>
              <w:t xml:space="preserve"> 202</w:t>
            </w:r>
            <w:r w:rsidR="006E756A">
              <w:rPr>
                <w:rFonts w:eastAsia="Calibri" w:cs="Calibri"/>
                <w:szCs w:val="28"/>
                <w:lang w:bidi="en-US"/>
                <w14:ligatures w14:val="standardContextual"/>
              </w:rPr>
              <w:t>5</w:t>
            </w:r>
            <w:r w:rsidR="0073099D">
              <w:rPr>
                <w:rFonts w:eastAsia="Calibri" w:cs="Calibri"/>
                <w:szCs w:val="28"/>
                <w:lang w:bidi="en-US"/>
                <w14:ligatures w14:val="standardContextual"/>
              </w:rPr>
              <w:t xml:space="preserve"> года</w:t>
            </w:r>
          </w:p>
        </w:tc>
        <w:tc>
          <w:tcPr>
            <w:tcW w:w="3190" w:type="dxa"/>
            <w:hideMark/>
          </w:tcPr>
          <w:p w14:paraId="0C540C21" w14:textId="77777777" w:rsidR="0073099D" w:rsidRDefault="0073099D">
            <w:pPr>
              <w:tabs>
                <w:tab w:val="left" w:pos="2835"/>
              </w:tabs>
              <w:spacing w:line="300" w:lineRule="exact"/>
              <w:jc w:val="center"/>
              <w:rPr>
                <w14:ligatures w14:val="standardContextual"/>
              </w:rPr>
            </w:pPr>
            <w:r>
              <w:rPr>
                <w:rFonts w:eastAsia="Calibri" w:cs="Calibri"/>
                <w:szCs w:val="28"/>
                <w:lang w:bidi="en-US"/>
                <w14:ligatures w14:val="standardContextual"/>
              </w:rPr>
              <w:t>с. Грачевка</w:t>
            </w:r>
          </w:p>
        </w:tc>
        <w:tc>
          <w:tcPr>
            <w:tcW w:w="3190" w:type="dxa"/>
            <w:hideMark/>
          </w:tcPr>
          <w:p w14:paraId="0F620E94" w14:textId="61C44D90" w:rsidR="0073099D" w:rsidRPr="009640A4" w:rsidRDefault="0073099D">
            <w:pPr>
              <w:tabs>
                <w:tab w:val="left" w:pos="2835"/>
              </w:tabs>
              <w:spacing w:line="300" w:lineRule="exact"/>
              <w:jc w:val="right"/>
              <w:rPr>
                <w14:ligatures w14:val="standardContextual"/>
              </w:rPr>
            </w:pPr>
            <w:r w:rsidRPr="009640A4">
              <w:rPr>
                <w:rFonts w:eastAsia="Calibri" w:cs="Calibri"/>
                <w:szCs w:val="28"/>
                <w:lang w:bidi="en-US"/>
                <w14:ligatures w14:val="standardContextual"/>
              </w:rPr>
              <w:t xml:space="preserve">№ </w:t>
            </w:r>
            <w:r w:rsidR="009640A4" w:rsidRPr="009640A4">
              <w:rPr>
                <w:rFonts w:eastAsia="Calibri" w:cs="Calibri"/>
                <w:szCs w:val="28"/>
                <w:lang w:bidi="en-US"/>
                <w14:ligatures w14:val="standardContextual"/>
              </w:rPr>
              <w:t>83/420</w:t>
            </w:r>
          </w:p>
        </w:tc>
      </w:tr>
    </w:tbl>
    <w:p w14:paraId="11C7F12D" w14:textId="77777777" w:rsidR="0073099D" w:rsidRDefault="0073099D" w:rsidP="0073099D">
      <w:pPr>
        <w:spacing w:line="300" w:lineRule="exact"/>
        <w:jc w:val="center"/>
        <w:rPr>
          <w:color w:val="000000"/>
          <w:szCs w:val="28"/>
          <w:lang w:bidi="en-US"/>
        </w:rPr>
      </w:pPr>
    </w:p>
    <w:p w14:paraId="3E7C0E69" w14:textId="77777777" w:rsidR="0073099D" w:rsidRDefault="0073099D" w:rsidP="0073099D">
      <w:pPr>
        <w:spacing w:line="300" w:lineRule="exact"/>
        <w:jc w:val="center"/>
        <w:rPr>
          <w:color w:val="000000"/>
          <w:szCs w:val="28"/>
          <w:lang w:bidi="en-US"/>
        </w:rPr>
      </w:pPr>
    </w:p>
    <w:p w14:paraId="38419B6D" w14:textId="132E3B28" w:rsidR="0073099D" w:rsidRDefault="0073099D" w:rsidP="0073099D">
      <w:pPr>
        <w:pStyle w:val="ae"/>
        <w:jc w:val="center"/>
        <w:rPr>
          <w:b/>
        </w:rPr>
      </w:pPr>
      <w:r>
        <w:rPr>
          <w:b/>
        </w:rPr>
        <w:t xml:space="preserve">О специальных местах для размещения печатных агитационных материалов по </w:t>
      </w:r>
      <w:r w:rsidR="00B56FC2">
        <w:rPr>
          <w:b/>
        </w:rPr>
        <w:t>выборам депутатов</w:t>
      </w:r>
      <w:r w:rsidR="006E756A">
        <w:rPr>
          <w:b/>
        </w:rPr>
        <w:t xml:space="preserve"> Совета Грачевского муниципального округа Ставропольского края </w:t>
      </w:r>
      <w:r w:rsidR="00B56FC2">
        <w:rPr>
          <w:b/>
        </w:rPr>
        <w:t>второго созыва,</w:t>
      </w:r>
      <w:r w:rsidR="006E756A">
        <w:rPr>
          <w:b/>
        </w:rPr>
        <w:t xml:space="preserve"> назначенных на 14 сентября 2025</w:t>
      </w:r>
      <w:r>
        <w:rPr>
          <w:b/>
        </w:rPr>
        <w:t xml:space="preserve"> года</w:t>
      </w:r>
    </w:p>
    <w:p w14:paraId="47F470CD" w14:textId="77777777" w:rsidR="0073099D" w:rsidRDefault="0073099D" w:rsidP="0073099D">
      <w:pPr>
        <w:pStyle w:val="ae"/>
        <w:jc w:val="center"/>
      </w:pPr>
    </w:p>
    <w:p w14:paraId="079837E7" w14:textId="77777777" w:rsidR="0073099D" w:rsidRDefault="0073099D" w:rsidP="0073099D">
      <w:pPr>
        <w:pStyle w:val="ae"/>
        <w:jc w:val="center"/>
      </w:pPr>
    </w:p>
    <w:p w14:paraId="75A53AB5" w14:textId="77777777" w:rsidR="0073099D" w:rsidRDefault="0073099D" w:rsidP="0073099D">
      <w:pPr>
        <w:pStyle w:val="ae"/>
        <w:jc w:val="center"/>
      </w:pPr>
    </w:p>
    <w:p w14:paraId="5ECA2EE2" w14:textId="6C5B6CEF" w:rsidR="0073099D" w:rsidRDefault="0073099D" w:rsidP="0073099D">
      <w:pPr>
        <w:pStyle w:val="ac"/>
        <w:spacing w:after="357" w:line="322" w:lineRule="exact"/>
        <w:ind w:left="40" w:right="60" w:firstLine="640"/>
        <w:jc w:val="both"/>
        <w:rPr>
          <w:szCs w:val="28"/>
        </w:rPr>
      </w:pPr>
      <w:r>
        <w:rPr>
          <w:szCs w:val="28"/>
          <w:lang w:val="ru-RU"/>
        </w:rPr>
        <w:t xml:space="preserve">     В целях обеспечения условий проведения предвыборной агитации посредством размещения печатных агитационных материалов при подготовке и проведении выборов </w:t>
      </w:r>
      <w:r w:rsidR="006E756A">
        <w:rPr>
          <w:szCs w:val="28"/>
          <w:lang w:val="ru-RU"/>
        </w:rPr>
        <w:t>депутатов Совета Грачевского муниципального округа Ставропольского края второго созыва</w:t>
      </w:r>
      <w:r>
        <w:rPr>
          <w:szCs w:val="28"/>
          <w:lang w:val="ru-RU"/>
        </w:rPr>
        <w:t>, в соответствии с</w:t>
      </w:r>
      <w:r w:rsidR="006E756A">
        <w:rPr>
          <w:szCs w:val="28"/>
          <w:lang w:val="ru-RU"/>
        </w:rPr>
        <w:t xml:space="preserve"> краевым</w:t>
      </w:r>
      <w:r>
        <w:rPr>
          <w:szCs w:val="28"/>
          <w:lang w:val="ru-RU"/>
        </w:rPr>
        <w:t xml:space="preserve"> зако</w:t>
      </w:r>
      <w:r w:rsidR="006E756A">
        <w:rPr>
          <w:szCs w:val="28"/>
          <w:lang w:val="ru-RU"/>
        </w:rPr>
        <w:t>ном</w:t>
      </w:r>
      <w:r>
        <w:rPr>
          <w:szCs w:val="28"/>
          <w:lang w:val="ru-RU"/>
        </w:rPr>
        <w:t xml:space="preserve"> №</w:t>
      </w:r>
      <w:r w:rsidR="006E756A">
        <w:rPr>
          <w:szCs w:val="28"/>
          <w:lang w:val="ru-RU"/>
        </w:rPr>
        <w:t>50</w:t>
      </w:r>
      <w:r>
        <w:rPr>
          <w:szCs w:val="28"/>
          <w:lang w:val="ru-RU"/>
        </w:rPr>
        <w:t>-</w:t>
      </w:r>
      <w:r w:rsidR="006E756A">
        <w:rPr>
          <w:szCs w:val="28"/>
          <w:lang w:val="ru-RU"/>
        </w:rPr>
        <w:t>кз</w:t>
      </w:r>
      <w:r>
        <w:rPr>
          <w:szCs w:val="28"/>
          <w:lang w:val="ru-RU"/>
        </w:rPr>
        <w:t xml:space="preserve"> «О выборах</w:t>
      </w:r>
      <w:r w:rsidR="006E756A">
        <w:rPr>
          <w:szCs w:val="28"/>
          <w:lang w:val="ru-RU"/>
        </w:rPr>
        <w:t xml:space="preserve"> в органы местного самоуправления</w:t>
      </w:r>
      <w:r>
        <w:rPr>
          <w:szCs w:val="28"/>
          <w:lang w:val="ru-RU"/>
        </w:rPr>
        <w:t xml:space="preserve">» от </w:t>
      </w:r>
      <w:r w:rsidR="006E756A">
        <w:rPr>
          <w:szCs w:val="28"/>
          <w:lang w:val="ru-RU"/>
        </w:rPr>
        <w:t>12</w:t>
      </w:r>
      <w:r>
        <w:rPr>
          <w:szCs w:val="28"/>
          <w:lang w:val="ru-RU"/>
        </w:rPr>
        <w:t>.0</w:t>
      </w:r>
      <w:r w:rsidR="006E756A">
        <w:rPr>
          <w:szCs w:val="28"/>
          <w:lang w:val="ru-RU"/>
        </w:rPr>
        <w:t>5</w:t>
      </w:r>
      <w:r>
        <w:rPr>
          <w:szCs w:val="28"/>
          <w:lang w:val="ru-RU"/>
        </w:rPr>
        <w:t>.2</w:t>
      </w:r>
      <w:r w:rsidR="006E756A">
        <w:rPr>
          <w:szCs w:val="28"/>
          <w:lang w:val="ru-RU"/>
        </w:rPr>
        <w:t>017</w:t>
      </w:r>
      <w:r>
        <w:rPr>
          <w:szCs w:val="28"/>
          <w:lang w:val="ru-RU"/>
        </w:rPr>
        <w:t>г.,</w:t>
      </w:r>
      <w:r>
        <w:rPr>
          <w:szCs w:val="28"/>
        </w:rPr>
        <w:t xml:space="preserve"> территориальная избирательная комиссия Грачевского района</w:t>
      </w:r>
    </w:p>
    <w:p w14:paraId="0D757B22" w14:textId="77777777" w:rsidR="0073099D" w:rsidRDefault="0073099D" w:rsidP="0073099D">
      <w:pPr>
        <w:pStyle w:val="ac"/>
        <w:spacing w:after="310" w:line="250" w:lineRule="exact"/>
        <w:ind w:left="40"/>
        <w:rPr>
          <w:szCs w:val="28"/>
        </w:rPr>
      </w:pPr>
      <w:r>
        <w:rPr>
          <w:szCs w:val="28"/>
        </w:rPr>
        <w:t>ПОСТАНОВЛЯЕТ:</w:t>
      </w:r>
    </w:p>
    <w:p w14:paraId="6F017175" w14:textId="02A5E4B3" w:rsidR="0073099D" w:rsidRDefault="0073099D" w:rsidP="0073099D">
      <w:pPr>
        <w:pStyle w:val="ae"/>
        <w:ind w:firstLine="709"/>
        <w:jc w:val="both"/>
      </w:pPr>
      <w:r>
        <w:t xml:space="preserve">1. Предложить главе Грачевского муниципального округа Ставропольского края выделить специальные места для размещения печатных предвыборных агитационных материалов при проведении </w:t>
      </w:r>
      <w:r w:rsidR="00B56FC2">
        <w:t>выборов депутатов</w:t>
      </w:r>
      <w:r w:rsidR="006E756A">
        <w:t xml:space="preserve"> Совета Грачевского муниципального округа Ставропольского края второго созыва </w:t>
      </w:r>
      <w:r>
        <w:t>согласно приложению.</w:t>
      </w:r>
    </w:p>
    <w:p w14:paraId="256A98DB" w14:textId="77777777" w:rsidR="0073099D" w:rsidRDefault="0073099D" w:rsidP="0073099D">
      <w:pPr>
        <w:pStyle w:val="ae"/>
        <w:ind w:firstLine="709"/>
        <w:jc w:val="both"/>
      </w:pPr>
    </w:p>
    <w:p w14:paraId="0576CD13" w14:textId="77777777" w:rsidR="0073099D" w:rsidRDefault="0073099D" w:rsidP="0073099D">
      <w:pPr>
        <w:pStyle w:val="23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сайте администрации Грачевского муниципального округа Ставропольского края в информационно-телекоммуникационной сети «Интернет» в разделе «ТИК Грачевского района».</w:t>
      </w:r>
    </w:p>
    <w:p w14:paraId="39A5F844" w14:textId="77777777" w:rsidR="0073099D" w:rsidRDefault="0073099D" w:rsidP="0073099D">
      <w:pPr>
        <w:pStyle w:val="23"/>
        <w:spacing w:line="240" w:lineRule="auto"/>
        <w:contextualSpacing/>
        <w:rPr>
          <w:sz w:val="28"/>
          <w:szCs w:val="28"/>
        </w:rPr>
      </w:pPr>
    </w:p>
    <w:p w14:paraId="2F32228B" w14:textId="77777777" w:rsidR="0073099D" w:rsidRDefault="0073099D" w:rsidP="0073099D">
      <w:pPr>
        <w:pStyle w:val="23"/>
        <w:spacing w:line="240" w:lineRule="auto"/>
        <w:contextualSpacing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7"/>
        <w:gridCol w:w="3074"/>
        <w:gridCol w:w="3144"/>
      </w:tblGrid>
      <w:tr w:rsidR="0073099D" w14:paraId="73086F2D" w14:textId="77777777" w:rsidTr="0073099D">
        <w:tc>
          <w:tcPr>
            <w:tcW w:w="3190" w:type="dxa"/>
            <w:hideMark/>
          </w:tcPr>
          <w:p w14:paraId="3164002B" w14:textId="77777777" w:rsidR="0073099D" w:rsidRDefault="0073099D">
            <w:pPr>
              <w:pStyle w:val="23"/>
              <w:spacing w:line="240" w:lineRule="auto"/>
              <w:contextualSpacing/>
              <w:rPr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r>
              <w:rPr>
                <w:bCs/>
                <w:color w:val="000000"/>
                <w:kern w:val="2"/>
                <w:sz w:val="28"/>
                <w:lang w:val="ru-RU" w:eastAsia="ru-RU"/>
                <w14:ligatures w14:val="standardContextual"/>
              </w:rPr>
              <w:t>Председатель</w:t>
            </w:r>
          </w:p>
        </w:tc>
        <w:tc>
          <w:tcPr>
            <w:tcW w:w="3190" w:type="dxa"/>
          </w:tcPr>
          <w:p w14:paraId="64674B02" w14:textId="77777777" w:rsidR="0073099D" w:rsidRDefault="0073099D">
            <w:pPr>
              <w:pStyle w:val="23"/>
              <w:spacing w:line="240" w:lineRule="auto"/>
              <w:contextualSpacing/>
              <w:rPr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</w:p>
        </w:tc>
        <w:tc>
          <w:tcPr>
            <w:tcW w:w="3190" w:type="dxa"/>
            <w:hideMark/>
          </w:tcPr>
          <w:p w14:paraId="69B58050" w14:textId="77777777" w:rsidR="0073099D" w:rsidRDefault="0073099D">
            <w:pPr>
              <w:pStyle w:val="23"/>
              <w:spacing w:line="240" w:lineRule="auto"/>
              <w:contextualSpacing/>
              <w:jc w:val="right"/>
              <w:rPr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r>
              <w:rPr>
                <w:bCs/>
                <w:color w:val="000000"/>
                <w:kern w:val="2"/>
                <w:sz w:val="28"/>
                <w:lang w:val="ru-RU" w:eastAsia="ru-RU"/>
                <w14:ligatures w14:val="standardContextual"/>
              </w:rPr>
              <w:t>Л.Н.Шалыгина</w:t>
            </w:r>
          </w:p>
        </w:tc>
      </w:tr>
      <w:tr w:rsidR="0073099D" w14:paraId="1D9799A0" w14:textId="77777777" w:rsidTr="0073099D">
        <w:tc>
          <w:tcPr>
            <w:tcW w:w="3190" w:type="dxa"/>
          </w:tcPr>
          <w:p w14:paraId="259E03B1" w14:textId="77777777" w:rsidR="0073099D" w:rsidRDefault="0073099D">
            <w:pPr>
              <w:pStyle w:val="23"/>
              <w:spacing w:line="240" w:lineRule="auto"/>
              <w:rPr>
                <w:bCs/>
                <w:color w:val="000000"/>
                <w:kern w:val="2"/>
                <w:sz w:val="28"/>
                <w:lang w:val="ru-RU" w:eastAsia="ru-RU"/>
                <w14:ligatures w14:val="standardContextual"/>
              </w:rPr>
            </w:pPr>
          </w:p>
        </w:tc>
        <w:tc>
          <w:tcPr>
            <w:tcW w:w="3190" w:type="dxa"/>
          </w:tcPr>
          <w:p w14:paraId="3A0057F8" w14:textId="77777777" w:rsidR="0073099D" w:rsidRDefault="0073099D">
            <w:pPr>
              <w:pStyle w:val="23"/>
              <w:spacing w:line="240" w:lineRule="auto"/>
              <w:contextualSpacing/>
              <w:rPr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</w:p>
        </w:tc>
        <w:tc>
          <w:tcPr>
            <w:tcW w:w="3190" w:type="dxa"/>
          </w:tcPr>
          <w:p w14:paraId="3A3BA78D" w14:textId="77777777" w:rsidR="0073099D" w:rsidRDefault="0073099D">
            <w:pPr>
              <w:pStyle w:val="23"/>
              <w:spacing w:line="240" w:lineRule="auto"/>
              <w:contextualSpacing/>
              <w:rPr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</w:p>
        </w:tc>
      </w:tr>
      <w:tr w:rsidR="0073099D" w14:paraId="4AA7AA82" w14:textId="77777777" w:rsidTr="0073099D">
        <w:tc>
          <w:tcPr>
            <w:tcW w:w="3190" w:type="dxa"/>
            <w:hideMark/>
          </w:tcPr>
          <w:p w14:paraId="5BED5AF3" w14:textId="77777777" w:rsidR="0073099D" w:rsidRDefault="0073099D">
            <w:pPr>
              <w:pStyle w:val="23"/>
              <w:spacing w:line="240" w:lineRule="auto"/>
              <w:rPr>
                <w:bCs/>
                <w:color w:val="000000"/>
                <w:kern w:val="2"/>
                <w:sz w:val="28"/>
                <w:lang w:val="ru-RU" w:eastAsia="ru-RU"/>
                <w14:ligatures w14:val="standardContextual"/>
              </w:rPr>
            </w:pPr>
            <w:r>
              <w:rPr>
                <w:bCs/>
                <w:color w:val="000000"/>
                <w:kern w:val="2"/>
                <w:sz w:val="28"/>
                <w:lang w:val="ru-RU" w:eastAsia="ru-RU"/>
                <w14:ligatures w14:val="standardContextual"/>
              </w:rPr>
              <w:t>Секретарь</w:t>
            </w:r>
          </w:p>
        </w:tc>
        <w:tc>
          <w:tcPr>
            <w:tcW w:w="3190" w:type="dxa"/>
          </w:tcPr>
          <w:p w14:paraId="3BC71596" w14:textId="77777777" w:rsidR="0073099D" w:rsidRDefault="0073099D">
            <w:pPr>
              <w:pStyle w:val="23"/>
              <w:spacing w:line="240" w:lineRule="auto"/>
              <w:contextualSpacing/>
              <w:rPr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</w:p>
        </w:tc>
        <w:tc>
          <w:tcPr>
            <w:tcW w:w="3190" w:type="dxa"/>
            <w:hideMark/>
          </w:tcPr>
          <w:p w14:paraId="5F93F840" w14:textId="77777777" w:rsidR="0073099D" w:rsidRDefault="0073099D">
            <w:pPr>
              <w:pStyle w:val="23"/>
              <w:spacing w:line="240" w:lineRule="auto"/>
              <w:contextualSpacing/>
              <w:jc w:val="right"/>
              <w:rPr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:lang w:val="ru-RU" w:eastAsia="ru-RU"/>
                <w14:ligatures w14:val="standardContextual"/>
              </w:rPr>
              <w:t>О.В.Дикалова</w:t>
            </w:r>
          </w:p>
        </w:tc>
      </w:tr>
    </w:tbl>
    <w:p w14:paraId="1D450F5A" w14:textId="77777777" w:rsidR="0073099D" w:rsidRDefault="0073099D" w:rsidP="0073099D">
      <w:pPr>
        <w:pStyle w:val="31"/>
        <w:rPr>
          <w:b w:val="0"/>
          <w:szCs w:val="28"/>
        </w:rPr>
      </w:pPr>
    </w:p>
    <w:p w14:paraId="7D6AA62A" w14:textId="77777777" w:rsidR="0073099D" w:rsidRDefault="0073099D" w:rsidP="0073099D">
      <w:pPr>
        <w:pStyle w:val="ac"/>
        <w:spacing w:after="0" w:line="0" w:lineRule="atLeast"/>
        <w:ind w:left="5640"/>
        <w:jc w:val="center"/>
        <w:rPr>
          <w:szCs w:val="28"/>
        </w:rPr>
      </w:pPr>
    </w:p>
    <w:p w14:paraId="7F759B7B" w14:textId="77777777" w:rsidR="0073099D" w:rsidRDefault="0073099D" w:rsidP="0073099D">
      <w:pPr>
        <w:pStyle w:val="ac"/>
        <w:spacing w:after="0" w:line="0" w:lineRule="atLeast"/>
        <w:ind w:left="5640"/>
        <w:jc w:val="center"/>
        <w:rPr>
          <w:szCs w:val="28"/>
          <w:lang w:val="ru-RU"/>
        </w:rPr>
      </w:pPr>
    </w:p>
    <w:p w14:paraId="5DDAB232" w14:textId="77777777" w:rsidR="0073099D" w:rsidRDefault="0073099D" w:rsidP="0073099D">
      <w:pPr>
        <w:pStyle w:val="ac"/>
        <w:spacing w:after="0" w:line="0" w:lineRule="atLeast"/>
        <w:ind w:left="5640"/>
        <w:jc w:val="center"/>
        <w:rPr>
          <w:szCs w:val="28"/>
          <w:lang w:val="ru-RU"/>
        </w:rPr>
      </w:pPr>
    </w:p>
    <w:p w14:paraId="29F31363" w14:textId="77777777" w:rsidR="0073099D" w:rsidRDefault="0073099D" w:rsidP="0073099D">
      <w:pPr>
        <w:pStyle w:val="ac"/>
        <w:spacing w:after="0" w:line="0" w:lineRule="atLeast"/>
        <w:ind w:left="5640"/>
        <w:jc w:val="center"/>
        <w:rPr>
          <w:szCs w:val="28"/>
          <w:lang w:val="ru-RU"/>
        </w:rPr>
      </w:pPr>
    </w:p>
    <w:p w14:paraId="6D3B9407" w14:textId="77777777" w:rsidR="0073099D" w:rsidRDefault="0073099D" w:rsidP="0073099D">
      <w:pPr>
        <w:pStyle w:val="ac"/>
        <w:spacing w:after="0" w:line="0" w:lineRule="atLeast"/>
        <w:ind w:left="5640"/>
        <w:jc w:val="center"/>
        <w:rPr>
          <w:szCs w:val="28"/>
          <w:lang w:val="ru-RU"/>
        </w:rPr>
      </w:pPr>
    </w:p>
    <w:p w14:paraId="21AAD34C" w14:textId="77777777" w:rsidR="0073099D" w:rsidRDefault="0073099D" w:rsidP="0073099D">
      <w:pPr>
        <w:pStyle w:val="ac"/>
        <w:spacing w:after="0" w:line="0" w:lineRule="atLeast"/>
        <w:ind w:left="5640"/>
        <w:jc w:val="center"/>
        <w:rPr>
          <w:szCs w:val="28"/>
          <w:lang w:val="ru-RU"/>
        </w:rPr>
      </w:pPr>
    </w:p>
    <w:p w14:paraId="3178BCBD" w14:textId="77777777" w:rsidR="0073099D" w:rsidRDefault="0073099D" w:rsidP="0073099D">
      <w:pPr>
        <w:pStyle w:val="ac"/>
        <w:spacing w:line="260" w:lineRule="exact"/>
        <w:ind w:left="5103"/>
        <w:jc w:val="right"/>
        <w:rPr>
          <w:rFonts w:eastAsia="Times New Roman" w:cs="Times New Roman"/>
          <w:sz w:val="24"/>
          <w:lang w:eastAsia="ru-RU" w:bidi="ar-SA"/>
        </w:rPr>
      </w:pPr>
      <w:r>
        <w:rPr>
          <w:sz w:val="24"/>
        </w:rPr>
        <w:t>Приложение</w:t>
      </w:r>
    </w:p>
    <w:p w14:paraId="7FED65FD" w14:textId="77777777" w:rsidR="0073099D" w:rsidRDefault="0073099D" w:rsidP="0073099D">
      <w:pPr>
        <w:pStyle w:val="ac"/>
        <w:spacing w:line="260" w:lineRule="exact"/>
        <w:ind w:left="5103"/>
        <w:jc w:val="right"/>
        <w:rPr>
          <w:sz w:val="24"/>
          <w:lang w:val="ru-RU"/>
        </w:rPr>
      </w:pPr>
      <w:r>
        <w:rPr>
          <w:sz w:val="24"/>
        </w:rPr>
        <w:t xml:space="preserve">к </w:t>
      </w:r>
      <w:r>
        <w:rPr>
          <w:sz w:val="24"/>
          <w:lang w:val="ru-RU"/>
        </w:rPr>
        <w:t>постановлению территориальной</w:t>
      </w:r>
    </w:p>
    <w:p w14:paraId="516E981D" w14:textId="77777777" w:rsidR="0073099D" w:rsidRDefault="0073099D" w:rsidP="0073099D">
      <w:pPr>
        <w:pStyle w:val="ac"/>
        <w:spacing w:line="260" w:lineRule="exact"/>
        <w:ind w:left="5103"/>
        <w:jc w:val="right"/>
        <w:rPr>
          <w:sz w:val="24"/>
          <w:lang w:val="ru-RU"/>
        </w:rPr>
      </w:pPr>
      <w:r>
        <w:rPr>
          <w:sz w:val="24"/>
          <w:lang w:val="ru-RU"/>
        </w:rPr>
        <w:t>избирательной комиссии</w:t>
      </w:r>
    </w:p>
    <w:p w14:paraId="1ACE7E75" w14:textId="77777777" w:rsidR="0073099D" w:rsidRDefault="0073099D" w:rsidP="0073099D">
      <w:pPr>
        <w:pStyle w:val="ac"/>
        <w:spacing w:line="260" w:lineRule="exact"/>
        <w:ind w:left="5103"/>
        <w:jc w:val="right"/>
        <w:rPr>
          <w:sz w:val="24"/>
          <w:lang w:val="ru-RU"/>
        </w:rPr>
      </w:pPr>
      <w:r>
        <w:rPr>
          <w:sz w:val="24"/>
          <w:lang w:val="ru-RU"/>
        </w:rPr>
        <w:t>Грачевского района</w:t>
      </w:r>
    </w:p>
    <w:p w14:paraId="7ED613E2" w14:textId="3B8B24DE" w:rsidR="0073099D" w:rsidRPr="00B56FC2" w:rsidRDefault="0073099D" w:rsidP="0073099D">
      <w:pPr>
        <w:pStyle w:val="ac"/>
        <w:spacing w:line="260" w:lineRule="exact"/>
        <w:ind w:left="5103"/>
        <w:jc w:val="right"/>
        <w:rPr>
          <w:color w:val="EE0000"/>
          <w:sz w:val="24"/>
          <w:lang w:val="ru-RU"/>
        </w:rPr>
      </w:pPr>
      <w:r>
        <w:rPr>
          <w:sz w:val="24"/>
          <w:lang w:val="ru-RU"/>
        </w:rPr>
        <w:t xml:space="preserve">от </w:t>
      </w:r>
      <w:r w:rsidR="00B56FC2">
        <w:rPr>
          <w:sz w:val="24"/>
          <w:lang w:val="ru-RU"/>
        </w:rPr>
        <w:t>16</w:t>
      </w:r>
      <w:r>
        <w:rPr>
          <w:sz w:val="24"/>
          <w:lang w:val="ru-RU"/>
        </w:rPr>
        <w:t>.0</w:t>
      </w:r>
      <w:r w:rsidR="006E756A">
        <w:rPr>
          <w:sz w:val="24"/>
          <w:lang w:val="ru-RU"/>
        </w:rPr>
        <w:t>7</w:t>
      </w:r>
      <w:r>
        <w:rPr>
          <w:sz w:val="24"/>
          <w:lang w:val="ru-RU"/>
        </w:rPr>
        <w:t>.202</w:t>
      </w:r>
      <w:r w:rsidR="006E756A">
        <w:rPr>
          <w:sz w:val="24"/>
          <w:lang w:val="ru-RU"/>
        </w:rPr>
        <w:t>5</w:t>
      </w:r>
      <w:r>
        <w:rPr>
          <w:sz w:val="24"/>
          <w:lang w:val="ru-RU"/>
        </w:rPr>
        <w:t>г. №</w:t>
      </w:r>
      <w:r w:rsidR="009640A4">
        <w:rPr>
          <w:sz w:val="24"/>
          <w:lang w:val="ru-RU"/>
        </w:rPr>
        <w:t xml:space="preserve"> 83/420</w:t>
      </w:r>
    </w:p>
    <w:p w14:paraId="75C5CCF2" w14:textId="77777777" w:rsidR="0073099D" w:rsidRDefault="0073099D" w:rsidP="0073099D">
      <w:pPr>
        <w:pStyle w:val="ac"/>
        <w:spacing w:line="0" w:lineRule="atLeast"/>
        <w:jc w:val="center"/>
        <w:rPr>
          <w:sz w:val="24"/>
        </w:rPr>
      </w:pPr>
    </w:p>
    <w:p w14:paraId="2B2A4492" w14:textId="77777777" w:rsidR="0073099D" w:rsidRDefault="0073099D" w:rsidP="0073099D">
      <w:pPr>
        <w:pStyle w:val="ae"/>
        <w:spacing w:line="280" w:lineRule="exact"/>
        <w:jc w:val="center"/>
      </w:pPr>
      <w:r>
        <w:t>Специальные места</w:t>
      </w:r>
    </w:p>
    <w:p w14:paraId="0F954F1D" w14:textId="77777777" w:rsidR="0073099D" w:rsidRDefault="0073099D" w:rsidP="0073099D">
      <w:pPr>
        <w:pStyle w:val="ae"/>
        <w:spacing w:line="280" w:lineRule="exact"/>
        <w:jc w:val="center"/>
      </w:pPr>
      <w:r>
        <w:t>для размещения печатных агитационных материалов</w:t>
      </w:r>
    </w:p>
    <w:p w14:paraId="6E08B63E" w14:textId="54EF2C2C" w:rsidR="0073099D" w:rsidRDefault="0073099D" w:rsidP="0073099D">
      <w:pPr>
        <w:pStyle w:val="ae"/>
        <w:spacing w:line="280" w:lineRule="exact"/>
        <w:jc w:val="center"/>
      </w:pPr>
      <w:r>
        <w:t xml:space="preserve">при проведении выборов </w:t>
      </w:r>
      <w:r w:rsidR="006E756A">
        <w:t>депутатов Совета Грачевского муниципального округа Ставропольского края второго созыва</w:t>
      </w:r>
    </w:p>
    <w:p w14:paraId="5F4456E4" w14:textId="77777777" w:rsidR="0073099D" w:rsidRDefault="0073099D" w:rsidP="0073099D">
      <w:pPr>
        <w:pStyle w:val="ae"/>
        <w:rPr>
          <w:color w:val="000000" w:themeColor="text1"/>
        </w:rPr>
      </w:pPr>
    </w:p>
    <w:p w14:paraId="5BC65818" w14:textId="77777777" w:rsidR="0073099D" w:rsidRDefault="0073099D" w:rsidP="0073099D">
      <w:pPr>
        <w:pStyle w:val="ae"/>
        <w:rPr>
          <w:color w:val="000000" w:themeColor="text1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3"/>
        <w:gridCol w:w="5366"/>
      </w:tblGrid>
      <w:tr w:rsidR="0073099D" w14:paraId="2B54BAEF" w14:textId="77777777" w:rsidTr="0073099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E86CE" w14:textId="77777777" w:rsidR="0073099D" w:rsidRDefault="0073099D">
            <w:pPr>
              <w:pStyle w:val="ae"/>
              <w:spacing w:line="276" w:lineRule="auto"/>
              <w:rPr>
                <w:rStyle w:val="FontStyle11"/>
                <w:szCs w:val="28"/>
                <w14:ligatures w14:val="standardContextual"/>
              </w:rPr>
            </w:pPr>
            <w:r>
              <w:rPr>
                <w:rStyle w:val="FontStyle11"/>
                <w:color w:val="000000" w:themeColor="text1"/>
                <w:szCs w:val="28"/>
                <w14:ligatures w14:val="standardContextual"/>
              </w:rPr>
              <w:t>Наименование населенного пункта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670DE" w14:textId="77777777" w:rsidR="0073099D" w:rsidRDefault="0073099D">
            <w:pPr>
              <w:pStyle w:val="ae"/>
              <w:spacing w:line="276" w:lineRule="auto"/>
              <w:rPr>
                <w:rStyle w:val="FontStyle11"/>
                <w:color w:val="000000" w:themeColor="text1"/>
                <w:szCs w:val="28"/>
                <w14:ligatures w14:val="standardContextual"/>
              </w:rPr>
            </w:pPr>
            <w:r>
              <w:rPr>
                <w:rStyle w:val="FontStyle11"/>
                <w:color w:val="000000" w:themeColor="text1"/>
                <w:szCs w:val="28"/>
                <w14:ligatures w14:val="standardContextual"/>
              </w:rPr>
              <w:t>Места для размещения агитационных материалов</w:t>
            </w:r>
          </w:p>
        </w:tc>
      </w:tr>
      <w:tr w:rsidR="0073099D" w14:paraId="23C99A71" w14:textId="77777777" w:rsidTr="0073099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424D5" w14:textId="77777777" w:rsidR="0073099D" w:rsidRDefault="0073099D">
            <w:pPr>
              <w:pStyle w:val="ae"/>
              <w:spacing w:line="276" w:lineRule="auto"/>
              <w:rPr>
                <w:rStyle w:val="FontStyle11"/>
                <w:color w:val="000000" w:themeColor="text1"/>
                <w:szCs w:val="28"/>
                <w14:ligatures w14:val="standardContextual"/>
              </w:rPr>
            </w:pPr>
            <w:r>
              <w:rPr>
                <w:rStyle w:val="FontStyle11"/>
                <w:color w:val="000000" w:themeColor="text1"/>
                <w:szCs w:val="28"/>
                <w14:ligatures w14:val="standardContextual"/>
              </w:rPr>
              <w:t>с. Бешпагир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6008F" w14:textId="77777777" w:rsidR="0073099D" w:rsidRDefault="0073099D">
            <w:pPr>
              <w:pStyle w:val="ae"/>
              <w:spacing w:line="276" w:lineRule="auto"/>
            </w:pPr>
            <w:r>
              <w:rPr>
                <w:color w:val="000000" w:themeColor="text1"/>
                <w14:ligatures w14:val="standardContextual"/>
              </w:rPr>
              <w:t xml:space="preserve">Информационный стенд, с. Бешпагир, </w:t>
            </w:r>
          </w:p>
          <w:p w14:paraId="2060271F" w14:textId="77777777" w:rsidR="0073099D" w:rsidRDefault="0073099D">
            <w:pPr>
              <w:pStyle w:val="ae"/>
              <w:spacing w:line="276" w:lineRule="auto"/>
              <w:rPr>
                <w:color w:val="000000" w:themeColor="text1"/>
                <w14:ligatures w14:val="standardContextual"/>
              </w:rPr>
            </w:pPr>
            <w:r>
              <w:rPr>
                <w:color w:val="000000" w:themeColor="text1"/>
                <w14:ligatures w14:val="standardContextual"/>
              </w:rPr>
              <w:t>ул. Молодежная, 1а</w:t>
            </w:r>
          </w:p>
        </w:tc>
      </w:tr>
      <w:tr w:rsidR="0073099D" w14:paraId="742CFA9B" w14:textId="77777777" w:rsidTr="0073099D">
        <w:trPr>
          <w:trHeight w:val="12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6B426" w14:textId="77777777" w:rsidR="0073099D" w:rsidRDefault="0073099D">
            <w:pPr>
              <w:pStyle w:val="ae"/>
              <w:spacing w:line="276" w:lineRule="auto"/>
              <w:rPr>
                <w:rStyle w:val="FontStyle11"/>
                <w:color w:val="FF0000"/>
                <w:szCs w:val="28"/>
              </w:rPr>
            </w:pPr>
            <w:r>
              <w:rPr>
                <w:rStyle w:val="FontStyle11"/>
                <w:color w:val="000000" w:themeColor="text1"/>
                <w:szCs w:val="28"/>
                <w14:ligatures w14:val="standardContextual"/>
              </w:rPr>
              <w:t>с. Грачевка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9DA24" w14:textId="77777777" w:rsidR="0073099D" w:rsidRDefault="0073099D">
            <w:pPr>
              <w:pStyle w:val="ac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  <w14:ligatures w14:val="standardContextual"/>
              </w:rPr>
              <w:t>Остановка общественного транспорта, с. Грачевка, ул. Южная, 53;</w:t>
            </w:r>
          </w:p>
          <w:p w14:paraId="502263BB" w14:textId="77777777" w:rsidR="0073099D" w:rsidRDefault="0073099D">
            <w:pPr>
              <w:pStyle w:val="ac"/>
              <w:spacing w:line="276" w:lineRule="auto"/>
              <w:rPr>
                <w:color w:val="000000" w:themeColor="text1"/>
                <w:spacing w:val="-2"/>
                <w:kern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 w:themeColor="text1"/>
                <w:spacing w:val="-2"/>
                <w:szCs w:val="28"/>
                <w:lang w:eastAsia="en-US"/>
                <w14:ligatures w14:val="standardContextual"/>
              </w:rPr>
              <w:t xml:space="preserve">Ограждения законсервированного </w:t>
            </w:r>
            <w:r>
              <w:rPr>
                <w:color w:val="000000" w:themeColor="text1"/>
                <w:spacing w:val="-2"/>
                <w:kern w:val="28"/>
                <w:szCs w:val="28"/>
                <w:lang w:eastAsia="en-US"/>
                <w14:ligatures w14:val="standardContextual"/>
              </w:rPr>
              <w:t>объекта, с. Грачевка, ул. Ставропольская, 73 А;</w:t>
            </w:r>
          </w:p>
          <w:p w14:paraId="5258CFCE" w14:textId="77777777" w:rsidR="0073099D" w:rsidRDefault="0073099D">
            <w:pPr>
              <w:pStyle w:val="ac"/>
              <w:spacing w:line="276" w:lineRule="auto"/>
              <w:rPr>
                <w:color w:val="000000" w:themeColor="text1"/>
                <w:kern w:val="0"/>
                <w:szCs w:val="28"/>
                <w:lang w:eastAsia="en-US"/>
                <w14:ligatures w14:val="standardContextual"/>
              </w:rPr>
            </w:pPr>
            <w:r>
              <w:rPr>
                <w:color w:val="000000" w:themeColor="text1"/>
                <w:szCs w:val="28"/>
                <w:lang w:eastAsia="en-US"/>
                <w14:ligatures w14:val="standardContextual"/>
              </w:rPr>
              <w:t xml:space="preserve">Информационные стенды: </w:t>
            </w:r>
          </w:p>
          <w:p w14:paraId="3428E7A1" w14:textId="77777777" w:rsidR="0073099D" w:rsidRDefault="0073099D">
            <w:pPr>
              <w:pStyle w:val="ac"/>
              <w:spacing w:line="276" w:lineRule="auto"/>
              <w:rPr>
                <w:color w:val="000000" w:themeColor="text1"/>
                <w:szCs w:val="28"/>
                <w:lang w:eastAsia="en-US"/>
                <w14:ligatures w14:val="standardContextual"/>
              </w:rPr>
            </w:pPr>
            <w:r>
              <w:rPr>
                <w:color w:val="000000" w:themeColor="text1"/>
                <w:szCs w:val="28"/>
                <w:lang w:eastAsia="en-US"/>
                <w14:ligatures w14:val="standardContextual"/>
              </w:rPr>
              <w:t xml:space="preserve">с. Грачевка, ул. Южная, 53,          </w:t>
            </w:r>
          </w:p>
          <w:p w14:paraId="204AE481" w14:textId="77777777" w:rsidR="0073099D" w:rsidRDefault="0073099D">
            <w:pPr>
              <w:pStyle w:val="ae"/>
              <w:spacing w:line="276" w:lineRule="auto"/>
              <w:rPr>
                <w:color w:val="FF0000"/>
                <w14:ligatures w14:val="standardContextual"/>
              </w:rPr>
            </w:pPr>
            <w:r>
              <w:rPr>
                <w:color w:val="000000" w:themeColor="text1"/>
                <w:szCs w:val="28"/>
                <w14:ligatures w14:val="standardContextual"/>
              </w:rPr>
              <w:t>с. Грачевка, ул. Шоссейная, 24</w:t>
            </w:r>
          </w:p>
        </w:tc>
      </w:tr>
      <w:tr w:rsidR="0073099D" w14:paraId="365EC774" w14:textId="77777777" w:rsidTr="0073099D">
        <w:trPr>
          <w:trHeight w:val="63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71307" w14:textId="77777777" w:rsidR="0073099D" w:rsidRDefault="0073099D">
            <w:pPr>
              <w:pStyle w:val="ae"/>
              <w:spacing w:line="276" w:lineRule="auto"/>
              <w:rPr>
                <w:rStyle w:val="FontStyle11"/>
                <w:color w:val="000000" w:themeColor="text1"/>
                <w:szCs w:val="28"/>
              </w:rPr>
            </w:pPr>
            <w:r>
              <w:rPr>
                <w:rStyle w:val="FontStyle11"/>
                <w:color w:val="000000" w:themeColor="text1"/>
                <w:szCs w:val="28"/>
                <w14:ligatures w14:val="standardContextual"/>
              </w:rPr>
              <w:t>п. Ямки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E429" w14:textId="77777777" w:rsidR="0073099D" w:rsidRDefault="0073099D">
            <w:pPr>
              <w:pStyle w:val="ae"/>
              <w:spacing w:line="276" w:lineRule="auto"/>
            </w:pPr>
            <w:r>
              <w:rPr>
                <w:color w:val="000000" w:themeColor="text1"/>
                <w14:ligatures w14:val="standardContextual"/>
              </w:rPr>
              <w:t>Информационный стенд п. Ямки</w:t>
            </w:r>
          </w:p>
          <w:p w14:paraId="0B5AD309" w14:textId="77777777" w:rsidR="0073099D" w:rsidRDefault="0073099D">
            <w:pPr>
              <w:pStyle w:val="ae"/>
              <w:spacing w:line="276" w:lineRule="auto"/>
              <w:rPr>
                <w:color w:val="000000" w:themeColor="text1"/>
                <w14:ligatures w14:val="standardContextual"/>
              </w:rPr>
            </w:pPr>
          </w:p>
        </w:tc>
      </w:tr>
      <w:tr w:rsidR="0073099D" w14:paraId="2C9428AE" w14:textId="77777777" w:rsidTr="0073099D">
        <w:trPr>
          <w:trHeight w:val="43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6760B" w14:textId="77777777" w:rsidR="0073099D" w:rsidRDefault="0073099D">
            <w:pPr>
              <w:pStyle w:val="ae"/>
              <w:spacing w:line="276" w:lineRule="auto"/>
              <w:rPr>
                <w:rStyle w:val="FontStyle11"/>
                <w:szCs w:val="28"/>
              </w:rPr>
            </w:pPr>
            <w:r>
              <w:rPr>
                <w:rStyle w:val="FontStyle11"/>
                <w:color w:val="000000" w:themeColor="text1"/>
                <w:szCs w:val="28"/>
                <w14:ligatures w14:val="standardContextual"/>
              </w:rPr>
              <w:t>х. Лисички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7A16" w14:textId="77777777" w:rsidR="0073099D" w:rsidRDefault="0073099D">
            <w:pPr>
              <w:pStyle w:val="ae"/>
              <w:spacing w:line="276" w:lineRule="auto"/>
            </w:pPr>
            <w:r>
              <w:rPr>
                <w:color w:val="000000" w:themeColor="text1"/>
                <w14:ligatures w14:val="standardContextual"/>
              </w:rPr>
              <w:t>Автобусная остановка х. Лисички</w:t>
            </w:r>
          </w:p>
          <w:p w14:paraId="60475BA8" w14:textId="77777777" w:rsidR="0073099D" w:rsidRDefault="0073099D">
            <w:pPr>
              <w:pStyle w:val="ae"/>
              <w:spacing w:line="276" w:lineRule="auto"/>
              <w:rPr>
                <w:color w:val="000000" w:themeColor="text1"/>
                <w14:ligatures w14:val="standardContextual"/>
              </w:rPr>
            </w:pPr>
          </w:p>
        </w:tc>
      </w:tr>
      <w:tr w:rsidR="0073099D" w14:paraId="1CC783DA" w14:textId="77777777" w:rsidTr="0073099D">
        <w:trPr>
          <w:trHeight w:val="67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5D39" w14:textId="77777777" w:rsidR="0073099D" w:rsidRDefault="0073099D">
            <w:pPr>
              <w:pStyle w:val="ae"/>
              <w:spacing w:line="276" w:lineRule="auto"/>
              <w:rPr>
                <w:rStyle w:val="FontStyle11"/>
                <w:szCs w:val="28"/>
              </w:rPr>
            </w:pPr>
            <w:proofErr w:type="spellStart"/>
            <w:r>
              <w:rPr>
                <w:rStyle w:val="FontStyle11"/>
                <w:color w:val="000000" w:themeColor="text1"/>
                <w:szCs w:val="28"/>
                <w14:ligatures w14:val="standardContextual"/>
              </w:rPr>
              <w:t>с.Красное</w:t>
            </w:r>
            <w:proofErr w:type="spellEnd"/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A2E84" w14:textId="77777777" w:rsidR="0073099D" w:rsidRDefault="0073099D">
            <w:pPr>
              <w:pStyle w:val="ae"/>
              <w:spacing w:line="276" w:lineRule="auto"/>
            </w:pPr>
            <w:r>
              <w:rPr>
                <w:color w:val="000000" w:themeColor="text1"/>
                <w14:ligatures w14:val="standardContextual"/>
              </w:rPr>
              <w:t xml:space="preserve"> Информационный стенд, с. Красное, ул. Красная, 38</w:t>
            </w:r>
          </w:p>
        </w:tc>
      </w:tr>
      <w:tr w:rsidR="0073099D" w14:paraId="7700A599" w14:textId="77777777" w:rsidTr="0073099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A0C73" w14:textId="77777777" w:rsidR="0073099D" w:rsidRDefault="0073099D">
            <w:pPr>
              <w:pStyle w:val="ae"/>
              <w:spacing w:line="276" w:lineRule="auto"/>
              <w:rPr>
                <w:rStyle w:val="FontStyle11"/>
                <w:szCs w:val="28"/>
              </w:rPr>
            </w:pPr>
            <w:r>
              <w:rPr>
                <w:rStyle w:val="FontStyle11"/>
                <w:color w:val="000000" w:themeColor="text1"/>
                <w:szCs w:val="28"/>
                <w14:ligatures w14:val="standardContextual"/>
              </w:rPr>
              <w:t>х. Нагорный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71D7" w14:textId="77777777" w:rsidR="0073099D" w:rsidRDefault="0073099D">
            <w:pPr>
              <w:pStyle w:val="ae"/>
              <w:spacing w:line="276" w:lineRule="auto"/>
              <w:rPr>
                <w:rFonts w:eastAsia="Palatino Linotype"/>
              </w:rPr>
            </w:pPr>
            <w:r>
              <w:rPr>
                <w:rFonts w:eastAsia="Palatino Linotype"/>
                <w:color w:val="000000" w:themeColor="text1"/>
                <w14:ligatures w14:val="standardContextual"/>
              </w:rPr>
              <w:t>Информационный стенд, х. Нагорный, ул. Октябрьская, 46б</w:t>
            </w:r>
          </w:p>
          <w:p w14:paraId="04882BB0" w14:textId="77777777" w:rsidR="0073099D" w:rsidRDefault="0073099D">
            <w:pPr>
              <w:pStyle w:val="ae"/>
              <w:spacing w:line="276" w:lineRule="auto"/>
              <w:rPr>
                <w:color w:val="000000" w:themeColor="text1"/>
                <w14:ligatures w14:val="standardContextual"/>
              </w:rPr>
            </w:pPr>
          </w:p>
        </w:tc>
      </w:tr>
      <w:tr w:rsidR="0073099D" w14:paraId="05FAD4F2" w14:textId="77777777" w:rsidTr="0073099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DD44B" w14:textId="77777777" w:rsidR="0073099D" w:rsidRDefault="0073099D">
            <w:pPr>
              <w:pStyle w:val="ae"/>
              <w:spacing w:line="276" w:lineRule="auto"/>
              <w:rPr>
                <w:rStyle w:val="FontStyle11"/>
                <w:szCs w:val="28"/>
              </w:rPr>
            </w:pPr>
            <w:r>
              <w:rPr>
                <w:rStyle w:val="FontStyle11"/>
                <w:color w:val="000000" w:themeColor="text1"/>
                <w:szCs w:val="28"/>
                <w14:ligatures w14:val="standardContextual"/>
              </w:rPr>
              <w:t>с. Кугульта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628DF" w14:textId="77777777" w:rsidR="0073099D" w:rsidRDefault="0073099D">
            <w:pPr>
              <w:pStyle w:val="ae"/>
              <w:spacing w:line="276" w:lineRule="auto"/>
            </w:pPr>
            <w:r>
              <w:rPr>
                <w:color w:val="000000" w:themeColor="text1"/>
                <w14:ligatures w14:val="standardContextual"/>
              </w:rPr>
              <w:t xml:space="preserve"> Здание кинотеатра «Родина», информационный стенд, с. Кугульта, ул. Красная,113</w:t>
            </w:r>
          </w:p>
        </w:tc>
      </w:tr>
      <w:tr w:rsidR="0073099D" w14:paraId="2E9C3588" w14:textId="77777777" w:rsidTr="0073099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80AE7" w14:textId="77777777" w:rsidR="0073099D" w:rsidRDefault="0073099D">
            <w:pPr>
              <w:pStyle w:val="ae"/>
              <w:spacing w:line="276" w:lineRule="auto"/>
              <w:rPr>
                <w:rStyle w:val="FontStyle11"/>
                <w:szCs w:val="28"/>
              </w:rPr>
            </w:pPr>
            <w:r>
              <w:rPr>
                <w:rStyle w:val="FontStyle11"/>
                <w:color w:val="000000" w:themeColor="text1"/>
                <w:szCs w:val="28"/>
                <w14:ligatures w14:val="standardContextual"/>
              </w:rPr>
              <w:t>п. Верхняя Кугульта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023B" w14:textId="77777777" w:rsidR="0073099D" w:rsidRDefault="0073099D">
            <w:pPr>
              <w:pStyle w:val="ae"/>
              <w:spacing w:line="276" w:lineRule="auto"/>
              <w:rPr>
                <w:rFonts w:eastAsia="Palatino Linotype"/>
              </w:rPr>
            </w:pPr>
            <w:r>
              <w:rPr>
                <w:rFonts w:eastAsia="Palatino Linotype"/>
                <w:color w:val="000000" w:themeColor="text1"/>
                <w14:ligatures w14:val="standardContextual"/>
              </w:rPr>
              <w:t>Информационный стенд, п. Верхняя Кугульта, ул. Ленина 16</w:t>
            </w:r>
          </w:p>
          <w:p w14:paraId="57FD61C2" w14:textId="77777777" w:rsidR="0073099D" w:rsidRDefault="0073099D">
            <w:pPr>
              <w:pStyle w:val="ae"/>
              <w:spacing w:line="276" w:lineRule="auto"/>
              <w:rPr>
                <w:color w:val="000000" w:themeColor="text1"/>
                <w14:ligatures w14:val="standardContextual"/>
              </w:rPr>
            </w:pPr>
          </w:p>
        </w:tc>
      </w:tr>
      <w:tr w:rsidR="0073099D" w14:paraId="257AC1FA" w14:textId="77777777" w:rsidTr="0073099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E6505" w14:textId="77777777" w:rsidR="0073099D" w:rsidRDefault="0073099D">
            <w:pPr>
              <w:pStyle w:val="ae"/>
              <w:spacing w:line="276" w:lineRule="auto"/>
              <w:rPr>
                <w:rStyle w:val="FontStyle11"/>
                <w:szCs w:val="28"/>
              </w:rPr>
            </w:pPr>
            <w:r>
              <w:rPr>
                <w:rStyle w:val="FontStyle11"/>
                <w:color w:val="000000" w:themeColor="text1"/>
                <w:szCs w:val="28"/>
                <w14:ligatures w14:val="standardContextual"/>
              </w:rPr>
              <w:lastRenderedPageBreak/>
              <w:t>с.Сергиевское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36A6" w14:textId="77777777" w:rsidR="0073099D" w:rsidRDefault="0073099D">
            <w:pPr>
              <w:pStyle w:val="ae"/>
              <w:spacing w:line="276" w:lineRule="auto"/>
              <w:rPr>
                <w:rFonts w:eastAsia="Palatino Linotype"/>
              </w:rPr>
            </w:pPr>
            <w:r>
              <w:rPr>
                <w:rFonts w:eastAsia="Palatino Linotype"/>
                <w:color w:val="000000" w:themeColor="text1"/>
                <w14:ligatures w14:val="standardContextual"/>
              </w:rPr>
              <w:t>Информационный стенд, с. Сергиевское, ул. К. Маркса, 44</w:t>
            </w:r>
          </w:p>
          <w:p w14:paraId="32DB633C" w14:textId="77777777" w:rsidR="0073099D" w:rsidRDefault="0073099D">
            <w:pPr>
              <w:pStyle w:val="ae"/>
              <w:spacing w:line="276" w:lineRule="auto"/>
              <w:rPr>
                <w:rFonts w:eastAsia="Palatino Linotype"/>
                <w:color w:val="000000" w:themeColor="text1"/>
                <w14:ligatures w14:val="standardContextual"/>
              </w:rPr>
            </w:pPr>
          </w:p>
        </w:tc>
      </w:tr>
      <w:tr w:rsidR="0073099D" w14:paraId="306C697D" w14:textId="77777777" w:rsidTr="0073099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04ABD" w14:textId="77777777" w:rsidR="0073099D" w:rsidRDefault="0073099D">
            <w:pPr>
              <w:pStyle w:val="ae"/>
              <w:spacing w:line="276" w:lineRule="auto"/>
              <w:rPr>
                <w:rStyle w:val="FontStyle11"/>
                <w:szCs w:val="28"/>
              </w:rPr>
            </w:pPr>
            <w:r>
              <w:rPr>
                <w:rStyle w:val="FontStyle11"/>
                <w:color w:val="000000" w:themeColor="text1"/>
                <w:szCs w:val="28"/>
                <w14:ligatures w14:val="standardContextual"/>
              </w:rPr>
              <w:t>х.Октябрь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3A54" w14:textId="77777777" w:rsidR="0073099D" w:rsidRDefault="0073099D">
            <w:pPr>
              <w:pStyle w:val="ae"/>
              <w:spacing w:line="276" w:lineRule="auto"/>
              <w:rPr>
                <w:rFonts w:eastAsia="Palatino Linotype"/>
              </w:rPr>
            </w:pPr>
            <w:r>
              <w:rPr>
                <w:rFonts w:eastAsia="Palatino Linotype"/>
                <w:color w:val="000000" w:themeColor="text1"/>
                <w14:ligatures w14:val="standardContextual"/>
              </w:rPr>
              <w:t>Информационный стенд, х.Октябрь,                        ул. Октябрьская, 19</w:t>
            </w:r>
          </w:p>
          <w:p w14:paraId="49FAAA84" w14:textId="77777777" w:rsidR="0073099D" w:rsidRDefault="0073099D">
            <w:pPr>
              <w:pStyle w:val="ae"/>
              <w:spacing w:line="276" w:lineRule="auto"/>
              <w:rPr>
                <w:color w:val="000000" w:themeColor="text1"/>
                <w14:ligatures w14:val="standardContextual"/>
              </w:rPr>
            </w:pPr>
          </w:p>
        </w:tc>
      </w:tr>
      <w:tr w:rsidR="0073099D" w14:paraId="1E1DC2D0" w14:textId="77777777" w:rsidTr="0073099D">
        <w:trPr>
          <w:trHeight w:val="8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7AA97" w14:textId="77777777" w:rsidR="0073099D" w:rsidRDefault="0073099D">
            <w:pPr>
              <w:pStyle w:val="ae"/>
              <w:spacing w:line="276" w:lineRule="auto"/>
              <w:rPr>
                <w:rStyle w:val="FontStyle11"/>
                <w:rFonts w:eastAsia="Palatino Linotype"/>
                <w:szCs w:val="28"/>
              </w:rPr>
            </w:pPr>
            <w:proofErr w:type="spellStart"/>
            <w:r>
              <w:rPr>
                <w:rStyle w:val="FontStyle11"/>
                <w:rFonts w:eastAsia="Palatino Linotype"/>
                <w:color w:val="000000" w:themeColor="text1"/>
                <w:szCs w:val="28"/>
                <w14:ligatures w14:val="standardContextual"/>
              </w:rPr>
              <w:t>с.Спицевка</w:t>
            </w:r>
            <w:proofErr w:type="spellEnd"/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835F4" w14:textId="77777777" w:rsidR="0073099D" w:rsidRDefault="0073099D">
            <w:pPr>
              <w:pStyle w:val="ae"/>
              <w:spacing w:line="276" w:lineRule="auto"/>
            </w:pPr>
            <w:r>
              <w:rPr>
                <w:color w:val="000000" w:themeColor="text1"/>
                <w14:ligatures w14:val="standardContextual"/>
              </w:rPr>
              <w:t xml:space="preserve">Информационный стенд, с. Спицевка, </w:t>
            </w:r>
          </w:p>
          <w:p w14:paraId="353A95FA" w14:textId="77777777" w:rsidR="0073099D" w:rsidRDefault="0073099D">
            <w:pPr>
              <w:pStyle w:val="ae"/>
              <w:spacing w:line="276" w:lineRule="auto"/>
              <w:rPr>
                <w:color w:val="000000" w:themeColor="text1"/>
                <w14:ligatures w14:val="standardContextual"/>
              </w:rPr>
            </w:pPr>
            <w:r>
              <w:rPr>
                <w:color w:val="000000" w:themeColor="text1"/>
                <w14:ligatures w14:val="standardContextual"/>
              </w:rPr>
              <w:t>ул. Комсомольская, 23;</w:t>
            </w:r>
          </w:p>
          <w:p w14:paraId="23986479" w14:textId="77777777" w:rsidR="0073099D" w:rsidRDefault="0073099D">
            <w:pPr>
              <w:pStyle w:val="ae"/>
              <w:spacing w:line="276" w:lineRule="auto"/>
              <w:rPr>
                <w:color w:val="000000" w:themeColor="text1"/>
                <w14:ligatures w14:val="standardContextual"/>
              </w:rPr>
            </w:pPr>
            <w:r>
              <w:rPr>
                <w:color w:val="000000" w:themeColor="text1"/>
                <w14:ligatures w14:val="standardContextual"/>
              </w:rPr>
              <w:t xml:space="preserve">Магазин «Семейный», </w:t>
            </w:r>
            <w:proofErr w:type="spellStart"/>
            <w:r>
              <w:rPr>
                <w:color w:val="000000" w:themeColor="text1"/>
                <w14:ligatures w14:val="standardContextual"/>
              </w:rPr>
              <w:t>с.Спицевка</w:t>
            </w:r>
            <w:proofErr w:type="spellEnd"/>
            <w:r>
              <w:rPr>
                <w:color w:val="000000" w:themeColor="text1"/>
                <w14:ligatures w14:val="standardContextual"/>
              </w:rPr>
              <w:t>, ул.Свердлова,1;</w:t>
            </w:r>
          </w:p>
          <w:p w14:paraId="285348D4" w14:textId="77777777" w:rsidR="0073099D" w:rsidRDefault="0073099D">
            <w:pPr>
              <w:pStyle w:val="ae"/>
              <w:spacing w:line="276" w:lineRule="auto"/>
              <w:rPr>
                <w:color w:val="000000" w:themeColor="text1"/>
                <w14:ligatures w14:val="standardContextual"/>
              </w:rPr>
            </w:pPr>
            <w:r>
              <w:rPr>
                <w:color w:val="000000" w:themeColor="text1"/>
                <w14:ligatures w14:val="standardContextual"/>
              </w:rPr>
              <w:t xml:space="preserve">Гараж Агрокомплекс «Ставропольский», </w:t>
            </w:r>
            <w:proofErr w:type="spellStart"/>
            <w:r>
              <w:rPr>
                <w:color w:val="000000" w:themeColor="text1"/>
                <w14:ligatures w14:val="standardContextual"/>
              </w:rPr>
              <w:t>с.Спицевка</w:t>
            </w:r>
            <w:proofErr w:type="spellEnd"/>
            <w:r>
              <w:rPr>
                <w:color w:val="000000" w:themeColor="text1"/>
                <w14:ligatures w14:val="standardContextual"/>
              </w:rPr>
              <w:t>, ул. Таманская,27</w:t>
            </w:r>
          </w:p>
        </w:tc>
      </w:tr>
      <w:tr w:rsidR="0073099D" w14:paraId="09842EB2" w14:textId="77777777" w:rsidTr="0073099D">
        <w:trPr>
          <w:trHeight w:val="9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75836" w14:textId="77777777" w:rsidR="0073099D" w:rsidRDefault="0073099D">
            <w:pPr>
              <w:pStyle w:val="ae"/>
              <w:spacing w:line="276" w:lineRule="auto"/>
              <w:rPr>
                <w:rStyle w:val="FontStyle11"/>
                <w:rFonts w:eastAsia="Palatino Linotype"/>
                <w:szCs w:val="28"/>
              </w:rPr>
            </w:pPr>
            <w:r>
              <w:rPr>
                <w:rStyle w:val="FontStyle11"/>
                <w:rFonts w:eastAsia="Palatino Linotype"/>
                <w:color w:val="000000" w:themeColor="text1"/>
                <w:szCs w:val="28"/>
                <w14:ligatures w14:val="standardContextual"/>
              </w:rPr>
              <w:t>х. Базовый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07BA" w14:textId="77777777" w:rsidR="0073099D" w:rsidRDefault="0073099D">
            <w:pPr>
              <w:pStyle w:val="ae"/>
              <w:spacing w:line="276" w:lineRule="auto"/>
            </w:pPr>
            <w:r>
              <w:rPr>
                <w:color w:val="000000" w:themeColor="text1"/>
                <w14:ligatures w14:val="standardContextual"/>
              </w:rPr>
              <w:t xml:space="preserve">Магазин «Виктория», х. Базовый, </w:t>
            </w:r>
          </w:p>
          <w:p w14:paraId="28854B01" w14:textId="77777777" w:rsidR="0073099D" w:rsidRDefault="0073099D">
            <w:pPr>
              <w:pStyle w:val="ae"/>
              <w:spacing w:line="276" w:lineRule="auto"/>
              <w:rPr>
                <w:color w:val="000000" w:themeColor="text1"/>
                <w14:ligatures w14:val="standardContextual"/>
              </w:rPr>
            </w:pPr>
            <w:r>
              <w:rPr>
                <w:color w:val="000000" w:themeColor="text1"/>
                <w14:ligatures w14:val="standardContextual"/>
              </w:rPr>
              <w:t>ул. Красная,5</w:t>
            </w:r>
          </w:p>
          <w:p w14:paraId="1C9B3670" w14:textId="77777777" w:rsidR="0073099D" w:rsidRDefault="0073099D">
            <w:pPr>
              <w:pStyle w:val="ae"/>
              <w:spacing w:line="276" w:lineRule="auto"/>
              <w:rPr>
                <w:color w:val="000000" w:themeColor="text1"/>
                <w14:ligatures w14:val="standardContextual"/>
              </w:rPr>
            </w:pPr>
          </w:p>
        </w:tc>
      </w:tr>
      <w:tr w:rsidR="0073099D" w14:paraId="4A7E65FA" w14:textId="77777777" w:rsidTr="0073099D">
        <w:trPr>
          <w:trHeight w:val="12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02B7F" w14:textId="77777777" w:rsidR="0073099D" w:rsidRDefault="0073099D">
            <w:pPr>
              <w:pStyle w:val="ae"/>
              <w:spacing w:line="276" w:lineRule="auto"/>
              <w:rPr>
                <w:rStyle w:val="FontStyle11"/>
                <w:rFonts w:eastAsia="Palatino Linotype"/>
                <w:szCs w:val="28"/>
              </w:rPr>
            </w:pPr>
            <w:proofErr w:type="spellStart"/>
            <w:r>
              <w:rPr>
                <w:rStyle w:val="FontStyle11"/>
                <w:rFonts w:eastAsia="Palatino Linotype"/>
                <w:color w:val="000000" w:themeColor="text1"/>
                <w:szCs w:val="28"/>
                <w14:ligatures w14:val="standardContextual"/>
              </w:rPr>
              <w:t>п.Новоспицевский</w:t>
            </w:r>
            <w:proofErr w:type="spellEnd"/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16FE5" w14:textId="77777777" w:rsidR="0073099D" w:rsidRDefault="0073099D">
            <w:pPr>
              <w:pStyle w:val="ae"/>
              <w:spacing w:line="276" w:lineRule="auto"/>
              <w:rPr>
                <w:spacing w:val="-6"/>
                <w:kern w:val="28"/>
              </w:rPr>
            </w:pPr>
            <w:r>
              <w:rPr>
                <w:color w:val="000000" w:themeColor="text1"/>
                <w:spacing w:val="-6"/>
                <w:kern w:val="28"/>
                <w14:ligatures w14:val="standardContextual"/>
              </w:rPr>
              <w:t xml:space="preserve">Магазин, п. Новоспицевский, ул. Крайняя, </w:t>
            </w:r>
            <w:proofErr w:type="gramStart"/>
            <w:r>
              <w:rPr>
                <w:color w:val="000000" w:themeColor="text1"/>
                <w:spacing w:val="-6"/>
                <w:kern w:val="28"/>
                <w14:ligatures w14:val="standardContextual"/>
              </w:rPr>
              <w:t>9</w:t>
            </w:r>
            <w:r>
              <w:rPr>
                <w:color w:val="000000" w:themeColor="text1"/>
                <w14:ligatures w14:val="standardContextual"/>
              </w:rPr>
              <w:t>;п.</w:t>
            </w:r>
            <w:proofErr w:type="gramEnd"/>
            <w:r>
              <w:rPr>
                <w:color w:val="000000" w:themeColor="text1"/>
                <w14:ligatures w14:val="standardContextual"/>
              </w:rPr>
              <w:t xml:space="preserve"> Новоспицевский, ул. Центральная, 6 (ФАП)</w:t>
            </w:r>
          </w:p>
        </w:tc>
      </w:tr>
      <w:tr w:rsidR="0073099D" w14:paraId="3DB6E572" w14:textId="77777777" w:rsidTr="0073099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B1417" w14:textId="77777777" w:rsidR="0073099D" w:rsidRDefault="0073099D">
            <w:pPr>
              <w:pStyle w:val="ae"/>
              <w:spacing w:line="276" w:lineRule="auto"/>
              <w:rPr>
                <w:rStyle w:val="FontStyle11"/>
                <w:szCs w:val="28"/>
              </w:rPr>
            </w:pPr>
            <w:proofErr w:type="spellStart"/>
            <w:r>
              <w:rPr>
                <w:rStyle w:val="FontStyle11"/>
                <w:color w:val="000000" w:themeColor="text1"/>
                <w:szCs w:val="28"/>
                <w14:ligatures w14:val="standardContextual"/>
              </w:rPr>
              <w:t>с.Старомарьевка</w:t>
            </w:r>
            <w:proofErr w:type="spellEnd"/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EA241" w14:textId="77777777" w:rsidR="0073099D" w:rsidRDefault="0073099D">
            <w:pPr>
              <w:pStyle w:val="ae"/>
              <w:spacing w:line="276" w:lineRule="auto"/>
            </w:pPr>
            <w:r>
              <w:rPr>
                <w:color w:val="000000" w:themeColor="text1"/>
                <w14:ligatures w14:val="standardContextual"/>
              </w:rPr>
              <w:t xml:space="preserve"> Автобусная остановка, с. Старомарьевка, ул. Красная, 1;</w:t>
            </w:r>
          </w:p>
          <w:p w14:paraId="3B0360AB" w14:textId="77777777" w:rsidR="0073099D" w:rsidRDefault="0073099D">
            <w:pPr>
              <w:pStyle w:val="ae"/>
              <w:spacing w:line="276" w:lineRule="auto"/>
              <w:rPr>
                <w:color w:val="000000" w:themeColor="text1"/>
                <w14:ligatures w14:val="standardContextual"/>
              </w:rPr>
            </w:pPr>
            <w:r>
              <w:rPr>
                <w:color w:val="000000" w:themeColor="text1"/>
                <w14:ligatures w14:val="standardContextual"/>
              </w:rPr>
              <w:t>Остановка маршрутных такси, с. Старомарьевка, ул. Красная, 348;</w:t>
            </w:r>
          </w:p>
          <w:p w14:paraId="0BA05DC9" w14:textId="77777777" w:rsidR="0073099D" w:rsidRDefault="0073099D">
            <w:pPr>
              <w:pStyle w:val="ae"/>
              <w:spacing w:line="276" w:lineRule="auto"/>
              <w:rPr>
                <w:color w:val="000000" w:themeColor="text1"/>
                <w14:ligatures w14:val="standardContextual"/>
              </w:rPr>
            </w:pPr>
            <w:r>
              <w:rPr>
                <w:color w:val="000000" w:themeColor="text1"/>
                <w:kern w:val="28"/>
                <w14:ligatures w14:val="standardContextual"/>
              </w:rPr>
              <w:t>Информационный стенд, с. Старомарьевка,</w:t>
            </w:r>
            <w:r>
              <w:rPr>
                <w:color w:val="000000" w:themeColor="text1"/>
                <w14:ligatures w14:val="standardContextual"/>
              </w:rPr>
              <w:t xml:space="preserve"> ул. Красная, 187а;</w:t>
            </w:r>
          </w:p>
          <w:p w14:paraId="223A9D72" w14:textId="77777777" w:rsidR="0073099D" w:rsidRDefault="0073099D">
            <w:pPr>
              <w:pStyle w:val="ae"/>
              <w:spacing w:line="276" w:lineRule="auto"/>
              <w:rPr>
                <w:color w:val="000000" w:themeColor="text1"/>
                <w14:ligatures w14:val="standardContextual"/>
              </w:rPr>
            </w:pPr>
            <w:r>
              <w:rPr>
                <w:color w:val="000000" w:themeColor="text1"/>
                <w14:ligatures w14:val="standardContextual"/>
              </w:rPr>
              <w:t>Остановка маршрутных такси, с. Старомарьевка, ул. Дорожная, 9/2</w:t>
            </w:r>
          </w:p>
        </w:tc>
      </w:tr>
      <w:tr w:rsidR="0073099D" w14:paraId="6183F925" w14:textId="77777777" w:rsidTr="0073099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D27BF" w14:textId="77777777" w:rsidR="0073099D" w:rsidRDefault="0073099D">
            <w:pPr>
              <w:pStyle w:val="ae"/>
              <w:spacing w:line="276" w:lineRule="auto"/>
              <w:rPr>
                <w:rStyle w:val="FontStyle11"/>
                <w:szCs w:val="28"/>
              </w:rPr>
            </w:pPr>
            <w:r>
              <w:rPr>
                <w:rStyle w:val="FontStyle11"/>
                <w:color w:val="000000" w:themeColor="text1"/>
                <w:szCs w:val="28"/>
                <w14:ligatures w14:val="standardContextual"/>
              </w:rPr>
              <w:t>х. Кизилов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A25A" w14:textId="77777777" w:rsidR="0073099D" w:rsidRDefault="0073099D">
            <w:pPr>
              <w:pStyle w:val="ae"/>
              <w:spacing w:line="276" w:lineRule="auto"/>
            </w:pPr>
            <w:r>
              <w:rPr>
                <w:color w:val="000000" w:themeColor="text1"/>
                <w14:ligatures w14:val="standardContextual"/>
              </w:rPr>
              <w:t>Магазин, х. Кизилов, ул. Центральная, 14</w:t>
            </w:r>
          </w:p>
          <w:p w14:paraId="6A7339F9" w14:textId="77777777" w:rsidR="0073099D" w:rsidRDefault="0073099D">
            <w:pPr>
              <w:pStyle w:val="ae"/>
              <w:spacing w:line="276" w:lineRule="auto"/>
              <w:rPr>
                <w:color w:val="000000" w:themeColor="text1"/>
                <w14:ligatures w14:val="standardContextual"/>
              </w:rPr>
            </w:pPr>
          </w:p>
        </w:tc>
      </w:tr>
      <w:tr w:rsidR="0073099D" w14:paraId="6A176E1F" w14:textId="77777777" w:rsidTr="0073099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9EBAB" w14:textId="77777777" w:rsidR="0073099D" w:rsidRDefault="0073099D">
            <w:pPr>
              <w:pStyle w:val="ae"/>
              <w:spacing w:line="276" w:lineRule="auto"/>
              <w:rPr>
                <w:rStyle w:val="FontStyle11"/>
                <w:szCs w:val="28"/>
              </w:rPr>
            </w:pPr>
            <w:proofErr w:type="spellStart"/>
            <w:r>
              <w:rPr>
                <w:rStyle w:val="FontStyle11"/>
                <w:color w:val="000000" w:themeColor="text1"/>
                <w:szCs w:val="28"/>
                <w14:ligatures w14:val="standardContextual"/>
              </w:rPr>
              <w:t>с.Тугулук</w:t>
            </w:r>
            <w:proofErr w:type="spellEnd"/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2AFD2" w14:textId="77777777" w:rsidR="0073099D" w:rsidRDefault="0073099D">
            <w:pPr>
              <w:pStyle w:val="ae"/>
              <w:spacing w:line="276" w:lineRule="auto"/>
            </w:pPr>
            <w:r>
              <w:rPr>
                <w:color w:val="000000" w:themeColor="text1"/>
                <w14:ligatures w14:val="standardContextual"/>
              </w:rPr>
              <w:t>Информационный стенд, с. Тугулук, ул. Ленина, 46;</w:t>
            </w:r>
          </w:p>
          <w:p w14:paraId="51B00E0A" w14:textId="77777777" w:rsidR="0073099D" w:rsidRDefault="0073099D">
            <w:pPr>
              <w:pStyle w:val="ae"/>
              <w:spacing w:line="276" w:lineRule="auto"/>
              <w:rPr>
                <w:rStyle w:val="FontStyle11"/>
                <w:szCs w:val="28"/>
              </w:rPr>
            </w:pPr>
            <w:r>
              <w:rPr>
                <w:color w:val="000000" w:themeColor="text1"/>
                <w14:ligatures w14:val="standardContextual"/>
              </w:rPr>
              <w:t>Информационный стенд, с. Тугулук, ул. Гагарина, 8</w:t>
            </w:r>
          </w:p>
        </w:tc>
      </w:tr>
    </w:tbl>
    <w:p w14:paraId="1FE888F6" w14:textId="77777777" w:rsidR="0073099D" w:rsidRDefault="0073099D" w:rsidP="0073099D">
      <w:pPr>
        <w:pStyle w:val="ae"/>
        <w:rPr>
          <w:color w:val="000000" w:themeColor="text1"/>
        </w:rPr>
      </w:pPr>
    </w:p>
    <w:p w14:paraId="36DAF5D9" w14:textId="77777777" w:rsidR="0073099D" w:rsidRDefault="0073099D" w:rsidP="0073099D">
      <w:pPr>
        <w:pStyle w:val="ae"/>
        <w:rPr>
          <w:color w:val="000000" w:themeColor="text1"/>
        </w:rPr>
      </w:pPr>
    </w:p>
    <w:p w14:paraId="09164D51" w14:textId="77777777" w:rsidR="0073099D" w:rsidRDefault="0073099D" w:rsidP="0073099D">
      <w:pPr>
        <w:pStyle w:val="ac"/>
        <w:spacing w:after="0" w:line="0" w:lineRule="atLeast"/>
        <w:ind w:left="5640"/>
        <w:jc w:val="center"/>
        <w:rPr>
          <w:szCs w:val="28"/>
        </w:rPr>
      </w:pPr>
    </w:p>
    <w:p w14:paraId="37A0DAD8" w14:textId="77777777" w:rsidR="0073099D" w:rsidRDefault="0073099D" w:rsidP="0073099D">
      <w:pPr>
        <w:pStyle w:val="ac"/>
        <w:spacing w:after="0" w:line="0" w:lineRule="atLeast"/>
        <w:ind w:left="5640"/>
        <w:jc w:val="center"/>
        <w:rPr>
          <w:szCs w:val="28"/>
        </w:rPr>
      </w:pPr>
    </w:p>
    <w:p w14:paraId="30F84FB6" w14:textId="77777777" w:rsidR="0073099D" w:rsidRDefault="0073099D" w:rsidP="0073099D">
      <w:pPr>
        <w:rPr>
          <w:szCs w:val="28"/>
        </w:rPr>
      </w:pPr>
    </w:p>
    <w:p w14:paraId="4116B848" w14:textId="77777777" w:rsidR="0073099D" w:rsidRDefault="0073099D" w:rsidP="0073099D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О.В.Дикалова</w:t>
      </w:r>
    </w:p>
    <w:p w14:paraId="1FA880B8" w14:textId="77777777" w:rsidR="0073099D" w:rsidRDefault="0073099D" w:rsidP="0073099D"/>
    <w:p w14:paraId="6CCD5462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18"/>
    <w:rsid w:val="0022486C"/>
    <w:rsid w:val="002A4018"/>
    <w:rsid w:val="002D0F68"/>
    <w:rsid w:val="003579CA"/>
    <w:rsid w:val="0050770B"/>
    <w:rsid w:val="005A00F5"/>
    <w:rsid w:val="005B4813"/>
    <w:rsid w:val="006E756A"/>
    <w:rsid w:val="0073099D"/>
    <w:rsid w:val="009640A4"/>
    <w:rsid w:val="00B5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C2D2"/>
  <w15:chartTrackingRefBased/>
  <w15:docId w15:val="{D15A06BF-2C5F-4216-ABC0-B063F239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9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8"/>
      <w:szCs w:val="24"/>
      <w:lang w:eastAsia="hi-I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4018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018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018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018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018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018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018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018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018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4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40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40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40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40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40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40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40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4018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A4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018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A4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4018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A40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401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2A40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401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A40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4018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semiHidden/>
    <w:unhideWhenUsed/>
    <w:rsid w:val="0073099D"/>
    <w:pPr>
      <w:spacing w:after="120"/>
    </w:pPr>
    <w:rPr>
      <w:lang w:val="x-none"/>
    </w:rPr>
  </w:style>
  <w:style w:type="character" w:customStyle="1" w:styleId="ad">
    <w:name w:val="Основной текст Знак"/>
    <w:basedOn w:val="a0"/>
    <w:link w:val="ac"/>
    <w:semiHidden/>
    <w:rsid w:val="0073099D"/>
    <w:rPr>
      <w:rFonts w:ascii="Times New Roman" w:eastAsia="Lucida Sans Unicode" w:hAnsi="Times New Roman" w:cs="Tahoma"/>
      <w:sz w:val="28"/>
      <w:szCs w:val="24"/>
      <w:lang w:val="x-none" w:eastAsia="hi-IN" w:bidi="hi-IN"/>
      <w14:ligatures w14:val="none"/>
    </w:rPr>
  </w:style>
  <w:style w:type="paragraph" w:styleId="23">
    <w:name w:val="Body Text 2"/>
    <w:basedOn w:val="a"/>
    <w:link w:val="24"/>
    <w:semiHidden/>
    <w:unhideWhenUsed/>
    <w:rsid w:val="0073099D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4"/>
      <w:lang w:val="x-none" w:eastAsia="x-none" w:bidi="ar-SA"/>
    </w:rPr>
  </w:style>
  <w:style w:type="character" w:customStyle="1" w:styleId="24">
    <w:name w:val="Основной текст 2 Знак"/>
    <w:basedOn w:val="a0"/>
    <w:link w:val="23"/>
    <w:semiHidden/>
    <w:rsid w:val="0073099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e">
    <w:name w:val="No Spacing"/>
    <w:uiPriority w:val="1"/>
    <w:qFormat/>
    <w:rsid w:val="0073099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8"/>
      <w:szCs w:val="24"/>
      <w:lang w:eastAsia="hi-IN" w:bidi="hi-IN"/>
      <w14:ligatures w14:val="none"/>
    </w:rPr>
  </w:style>
  <w:style w:type="paragraph" w:customStyle="1" w:styleId="31">
    <w:name w:val="Основной текст 31"/>
    <w:basedOn w:val="a"/>
    <w:rsid w:val="0073099D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ascii="Times New Roman CYR" w:eastAsia="Times New Roman" w:hAnsi="Times New Roman CYR" w:cs="Times New Roman"/>
      <w:b/>
      <w:kern w:val="0"/>
      <w:szCs w:val="20"/>
      <w:lang w:eastAsia="ru-RU" w:bidi="ar-SA"/>
    </w:rPr>
  </w:style>
  <w:style w:type="character" w:customStyle="1" w:styleId="FontStyle11">
    <w:name w:val="Font Style11"/>
    <w:uiPriority w:val="99"/>
    <w:rsid w:val="0073099D"/>
    <w:rPr>
      <w:rFonts w:ascii="Times New Roman" w:hAnsi="Times New Roman" w:cs="Times New Roman" w:hint="default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2025-07-16T05:46:00Z</cp:lastPrinted>
  <dcterms:created xsi:type="dcterms:W3CDTF">2025-06-26T06:48:00Z</dcterms:created>
  <dcterms:modified xsi:type="dcterms:W3CDTF">2025-07-16T05:46:00Z</dcterms:modified>
</cp:coreProperties>
</file>