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70" w:rsidRPr="00123670" w:rsidRDefault="00123670" w:rsidP="009F20B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23670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</w:t>
      </w: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123670">
        <w:rPr>
          <w:rFonts w:ascii="Arial" w:eastAsia="Times New Roman" w:hAnsi="Arial" w:cs="Arial"/>
          <w:sz w:val="28"/>
          <w:szCs w:val="28"/>
          <w:lang w:eastAsia="ru-RU"/>
        </w:rPr>
        <w:t xml:space="preserve"> апреля 2023 года</w:t>
      </w:r>
    </w:p>
    <w:p w:rsidR="00123670" w:rsidRPr="00123670" w:rsidRDefault="00123670" w:rsidP="009F20B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670" w:rsidRPr="00123670" w:rsidRDefault="00123670" w:rsidP="009F20B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670" w:rsidRPr="00123670" w:rsidRDefault="00123670" w:rsidP="009F20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2367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123670" w:rsidRPr="00123670" w:rsidRDefault="00123670" w:rsidP="009F20B5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123670" w:rsidRPr="00123670" w:rsidRDefault="00123670" w:rsidP="009F20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123670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123670" w:rsidRPr="00123670" w:rsidRDefault="00123670" w:rsidP="009F20B5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67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</w:t>
      </w:r>
      <w:r w:rsidRPr="0012367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апреля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322</w:t>
      </w:r>
    </w:p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02DD7" w:rsidRPr="00862A17" w:rsidRDefault="00862A17" w:rsidP="00862A17">
      <w:pPr>
        <w:widowControl w:val="0"/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62A17">
        <w:rPr>
          <w:rFonts w:ascii="Arial" w:eastAsia="Times New Roman" w:hAnsi="Arial" w:cs="Arial"/>
          <w:b/>
          <w:sz w:val="32"/>
          <w:szCs w:val="32"/>
          <w:lang w:eastAsia="zh-CN"/>
        </w:rPr>
        <w:t>О ВНЕСЕНИИ ИЗМЕНЕНИЙ В МУНИЦИПАЛЬНУЮ ПРОГРАММУ ГРАЧЕВСКОГО МУНИЦИПАЛЬНОГО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</w:t>
      </w:r>
    </w:p>
    <w:p w:rsidR="00D02DD7" w:rsidRPr="00862A17" w:rsidRDefault="00D02DD7" w:rsidP="00862A17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F20B5" w:rsidRPr="00123670" w:rsidRDefault="009F20B5" w:rsidP="009F20B5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100653058"/>
      <w:proofErr w:type="gramStart"/>
      <w:r w:rsidRPr="00123670">
        <w:rPr>
          <w:rFonts w:ascii="Arial" w:eastAsia="Times New Roman" w:hAnsi="Arial" w:cs="Arial"/>
          <w:sz w:val="24"/>
          <w:szCs w:val="24"/>
          <w:lang w:eastAsia="zh-CN"/>
        </w:rPr>
        <w:t>В соответствии с Бюджетным кодексом Российской Федерации, решениями Совета Грачевского муниципального округа Ставропольского края от 22.12.2022 г. № 89 «О бюджете Грачевского муниципального округа Ставропольского края на 2023 год и плановый период 2024 и 2025 годов»,</w:t>
      </w:r>
      <w:r w:rsidR="00255C2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23670">
        <w:rPr>
          <w:rFonts w:ascii="Arial" w:eastAsia="Times New Roman" w:hAnsi="Arial" w:cs="Arial"/>
          <w:sz w:val="24"/>
          <w:szCs w:val="24"/>
          <w:lang w:eastAsia="zh-CN"/>
        </w:rPr>
        <w:t>от 09.02.2023 г. № 1 «О внесении изменений в решение Совета Грачевского муниципального округа Ставропольского края от 22.12.2022 года № 89 «О бюджете Грачевского муниципального округа Ставропольского</w:t>
      </w:r>
      <w:proofErr w:type="gramEnd"/>
      <w:r w:rsidRPr="00123670">
        <w:rPr>
          <w:rFonts w:ascii="Arial" w:eastAsia="Times New Roman" w:hAnsi="Arial" w:cs="Arial"/>
          <w:sz w:val="24"/>
          <w:szCs w:val="24"/>
          <w:lang w:eastAsia="zh-CN"/>
        </w:rPr>
        <w:t xml:space="preserve"> края</w:t>
      </w:r>
      <w:r w:rsidR="00255C2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23670">
        <w:rPr>
          <w:rFonts w:ascii="Arial" w:eastAsia="Times New Roman" w:hAnsi="Arial" w:cs="Arial"/>
          <w:sz w:val="24"/>
          <w:szCs w:val="24"/>
          <w:lang w:eastAsia="zh-CN"/>
        </w:rPr>
        <w:t xml:space="preserve">на 2023 год и плановый период 2024 и 2025 годов», постановлением администрации Грачевского муниципального округа Ставропольского края от 15 декабря 2020 года № 22 «Об утверждении Порядка разработки, реализации и оценки эффективности муниципальных программ Грачевского муниципального округа Ставропольского края», администрация Грачевского муниципального округа Ставропольского края </w:t>
      </w:r>
    </w:p>
    <w:p w:rsidR="00D02DD7" w:rsidRPr="00123670" w:rsidRDefault="00D02DD7" w:rsidP="009F20B5">
      <w:pPr>
        <w:widowControl w:val="0"/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sz w:val="24"/>
          <w:szCs w:val="24"/>
          <w:lang w:eastAsia="zh-CN"/>
        </w:rPr>
        <w:t>ПОСТАНОВЛЯЕТ:</w:t>
      </w:r>
    </w:p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02DD7" w:rsidRPr="00FE1DAB" w:rsidRDefault="00FE1DAB" w:rsidP="00FE1DAB">
      <w:pPr>
        <w:pStyle w:val="a7"/>
        <w:widowControl w:val="0"/>
        <w:tabs>
          <w:tab w:val="left" w:pos="935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r w:rsidR="00D02DD7" w:rsidRPr="00FE1DAB">
        <w:rPr>
          <w:rFonts w:ascii="Arial" w:eastAsia="Times New Roman" w:hAnsi="Arial" w:cs="Arial"/>
          <w:sz w:val="24"/>
          <w:szCs w:val="24"/>
          <w:lang w:eastAsia="zh-CN"/>
        </w:rPr>
        <w:t>Утвердить прилагаемые изменения, которые вносятся</w:t>
      </w:r>
      <w:r w:rsidR="00255C2D" w:rsidRPr="00FE1DA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02DD7" w:rsidRPr="00FE1DAB">
        <w:rPr>
          <w:rFonts w:ascii="Arial" w:eastAsia="Times New Roman" w:hAnsi="Arial" w:cs="Arial"/>
          <w:sz w:val="24"/>
          <w:szCs w:val="24"/>
          <w:lang w:eastAsia="zh-CN"/>
        </w:rPr>
        <w:t>в муниципальную программу Грачевского муниципального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 «</w:t>
      </w:r>
      <w:bookmarkStart w:id="1" w:name="_Hlk132191348"/>
      <w:r w:rsidR="00D02DD7" w:rsidRPr="00FE1DAB">
        <w:rPr>
          <w:rFonts w:ascii="Arial" w:eastAsia="Times New Roman" w:hAnsi="Arial" w:cs="Arial"/>
          <w:sz w:val="24"/>
          <w:szCs w:val="24"/>
          <w:lang w:eastAsia="zh-CN"/>
        </w:rPr>
        <w:t>Об утверждении муниципальной программы Грачевского муниципального округа Ставропольского края «Безопасный муниципальный округ».</w:t>
      </w:r>
    </w:p>
    <w:bookmarkEnd w:id="1"/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sz w:val="24"/>
          <w:szCs w:val="24"/>
          <w:lang w:eastAsia="zh-CN"/>
        </w:rPr>
        <w:t xml:space="preserve">2. </w:t>
      </w:r>
      <w:proofErr w:type="gramStart"/>
      <w:r w:rsidRPr="00123670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123670">
        <w:rPr>
          <w:rFonts w:ascii="Arial" w:eastAsia="Times New Roman" w:hAnsi="Arial" w:cs="Arial"/>
          <w:sz w:val="24"/>
          <w:szCs w:val="24"/>
          <w:lang w:eastAsia="zh-CN"/>
        </w:rPr>
        <w:t xml:space="preserve"> выполнением настоящего постановления возложить</w:t>
      </w:r>
      <w:r w:rsidR="00255C2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23670">
        <w:rPr>
          <w:rFonts w:ascii="Arial" w:eastAsia="Times New Roman" w:hAnsi="Arial" w:cs="Arial"/>
          <w:sz w:val="24"/>
          <w:szCs w:val="24"/>
          <w:lang w:eastAsia="zh-CN"/>
        </w:rPr>
        <w:t xml:space="preserve">на первого заместителя главы администрации Грачевского муниципального округа </w:t>
      </w:r>
      <w:proofErr w:type="spellStart"/>
      <w:r w:rsidRPr="00123670">
        <w:rPr>
          <w:rFonts w:ascii="Arial" w:eastAsia="Times New Roman" w:hAnsi="Arial" w:cs="Arial"/>
          <w:sz w:val="24"/>
          <w:szCs w:val="24"/>
          <w:lang w:eastAsia="zh-CN"/>
        </w:rPr>
        <w:t>Шкабурина</w:t>
      </w:r>
      <w:proofErr w:type="spellEnd"/>
      <w:r w:rsidRPr="00123670">
        <w:rPr>
          <w:rFonts w:ascii="Arial" w:eastAsia="Times New Roman" w:hAnsi="Arial" w:cs="Arial"/>
          <w:sz w:val="24"/>
          <w:szCs w:val="24"/>
          <w:lang w:eastAsia="zh-CN"/>
        </w:rPr>
        <w:t xml:space="preserve"> М.Д.</w:t>
      </w:r>
    </w:p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02DD7" w:rsidRPr="00123670" w:rsidRDefault="00FE1DAB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3. </w:t>
      </w:r>
      <w:r w:rsidR="00D02DD7" w:rsidRPr="00123670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со дня его обнародования.</w:t>
      </w:r>
    </w:p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02DD7" w:rsidRPr="00123670" w:rsidRDefault="00D02DD7" w:rsidP="009F20B5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02DD7" w:rsidRPr="00123670" w:rsidRDefault="00D02DD7" w:rsidP="0022368D">
      <w:pPr>
        <w:widowControl w:val="0"/>
        <w:tabs>
          <w:tab w:val="left" w:pos="93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sz w:val="24"/>
          <w:szCs w:val="24"/>
          <w:lang w:eastAsia="zh-CN"/>
        </w:rPr>
        <w:t>Глава Грачевского</w:t>
      </w:r>
    </w:p>
    <w:p w:rsidR="00D02DD7" w:rsidRPr="00123670" w:rsidRDefault="00D02DD7" w:rsidP="0022368D">
      <w:pPr>
        <w:widowControl w:val="0"/>
        <w:tabs>
          <w:tab w:val="left" w:pos="93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sz w:val="24"/>
          <w:szCs w:val="24"/>
          <w:lang w:eastAsia="zh-CN"/>
        </w:rPr>
        <w:t>муниципального округа</w:t>
      </w:r>
    </w:p>
    <w:p w:rsidR="0022368D" w:rsidRDefault="00D02DD7" w:rsidP="0022368D">
      <w:pPr>
        <w:widowControl w:val="0"/>
        <w:tabs>
          <w:tab w:val="left" w:pos="93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sz w:val="24"/>
          <w:szCs w:val="24"/>
          <w:lang w:eastAsia="zh-CN"/>
        </w:rPr>
        <w:t>Ставропольского края</w:t>
      </w:r>
    </w:p>
    <w:p w:rsidR="00D02DD7" w:rsidRPr="00123670" w:rsidRDefault="0022368D" w:rsidP="0022368D">
      <w:pPr>
        <w:widowControl w:val="0"/>
        <w:tabs>
          <w:tab w:val="left" w:pos="93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sz w:val="24"/>
          <w:szCs w:val="24"/>
          <w:lang w:eastAsia="zh-CN"/>
        </w:rPr>
        <w:t>С.Л.ФИЛИЧКИН</w:t>
      </w:r>
    </w:p>
    <w:p w:rsidR="00D02DD7" w:rsidRPr="00123670" w:rsidRDefault="00D02DD7" w:rsidP="0022368D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0"/>
    <w:p w:rsidR="001D34A8" w:rsidRPr="00123670" w:rsidRDefault="001D34A8" w:rsidP="009F20B5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1D34A8" w:rsidRPr="0022368D" w:rsidRDefault="0022368D" w:rsidP="0022368D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223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Утверждены</w:t>
      </w:r>
    </w:p>
    <w:p w:rsidR="0022368D" w:rsidRPr="0022368D" w:rsidRDefault="0022368D" w:rsidP="0022368D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223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постановлением администрации</w:t>
      </w:r>
    </w:p>
    <w:p w:rsidR="0022368D" w:rsidRPr="0022368D" w:rsidRDefault="0022368D" w:rsidP="0022368D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223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</w:t>
      </w:r>
      <w:r w:rsidRPr="00223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ачевского муниципального округа</w:t>
      </w:r>
    </w:p>
    <w:p w:rsidR="0022368D" w:rsidRPr="0022368D" w:rsidRDefault="0022368D" w:rsidP="0022368D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223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</w:t>
      </w:r>
    </w:p>
    <w:p w:rsidR="001D34A8" w:rsidRDefault="0022368D" w:rsidP="0022368D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223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от 19.04.2023 г. № 322</w:t>
      </w:r>
    </w:p>
    <w:p w:rsidR="0022368D" w:rsidRPr="0022368D" w:rsidRDefault="0022368D" w:rsidP="0022368D">
      <w:pPr>
        <w:widowControl w:val="0"/>
        <w:spacing w:after="0" w:line="240" w:lineRule="auto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22368D" w:rsidRPr="0022368D" w:rsidRDefault="0022368D" w:rsidP="0022368D">
      <w:pPr>
        <w:widowControl w:val="0"/>
        <w:spacing w:after="0" w:line="240" w:lineRule="auto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1D34A8" w:rsidRPr="0022368D" w:rsidRDefault="0022368D" w:rsidP="0022368D">
      <w:pPr>
        <w:widowControl w:val="0"/>
        <w:spacing w:after="0" w:line="240" w:lineRule="auto"/>
        <w:ind w:firstLine="3828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223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ИЗМЕНЕНИЯ,</w:t>
      </w:r>
    </w:p>
    <w:p w:rsidR="001D34A8" w:rsidRPr="0022368D" w:rsidRDefault="0022368D" w:rsidP="009F20B5">
      <w:pPr>
        <w:widowControl w:val="0"/>
        <w:spacing w:after="0" w:line="240" w:lineRule="auto"/>
        <w:ind w:left="17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proofErr w:type="gramStart"/>
      <w:r w:rsidRPr="00223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КОТОРЫЕ ВНОСЯТСЯ В МУНИЦИПАЛЬНУЮ ПРОГРАММУ ГРАЧЕВСКОГО МУНИЦИПАЛЬНОГО ОКРУГА СТАВРОПОЛЬСКОГО КРАЯ </w:t>
      </w:r>
      <w:r w:rsidRPr="0022368D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«</w:t>
      </w:r>
      <w:r w:rsidRPr="0022368D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 «ОБ УТВЕРЖДЕНИИ МУНИЦИПАЛЬНОЙ ПРОГРАММЫ ГРАЧЕВСКОГО МУНИЦИПАЛЬНОГО ОКРУГА СТАВРОПОЛЬСКОГО КРАЯ «БЕЗОПАСНЫЙ МУНИЦИПАЛЬНЫЙ ОКРУГ»</w:t>
      </w:r>
      <w:proofErr w:type="gramEnd"/>
    </w:p>
    <w:p w:rsidR="001D34A8" w:rsidRPr="00123670" w:rsidRDefault="001D34A8" w:rsidP="00066737">
      <w:pPr>
        <w:widowControl w:val="0"/>
        <w:spacing w:after="0" w:line="240" w:lineRule="auto"/>
        <w:ind w:left="17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1D34A8" w:rsidRPr="00123670" w:rsidRDefault="001D34A8" w:rsidP="009F20B5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1D34A8" w:rsidRPr="00123670" w:rsidRDefault="001D34A8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bookmarkStart w:id="2" w:name="_Hlk131081933"/>
      <w:bookmarkStart w:id="3" w:name="_Hlk131081857"/>
      <w:r w:rsidRPr="00123670">
        <w:rPr>
          <w:rFonts w:ascii="Arial" w:eastAsia="Times New Roman" w:hAnsi="Arial" w:cs="Arial"/>
          <w:sz w:val="24"/>
          <w:szCs w:val="24"/>
          <w:lang w:eastAsia="zh-CN"/>
        </w:rPr>
        <w:t>В приложении 1 к муниципальной Программе Грачевского муниципального округа «Безопасный муниципальный округ» Подпрограмма «Обеспечение пожарной безопасности населения и территории Грачевского муниципального округа» в паспорте подпрограммы</w:t>
      </w:r>
      <w:r w:rsidRPr="0012367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позицию «Показатели решения задач подпрограммы» изложить в следующей редакции:</w:t>
      </w:r>
      <w:bookmarkEnd w:id="2"/>
    </w:p>
    <w:bookmarkEnd w:id="3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954"/>
      </w:tblGrid>
      <w:tr w:rsidR="001D34A8" w:rsidRPr="00123670" w:rsidTr="00E13E16">
        <w:tc>
          <w:tcPr>
            <w:tcW w:w="3464" w:type="dxa"/>
            <w:hideMark/>
          </w:tcPr>
          <w:p w:rsidR="001D34A8" w:rsidRPr="00123670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4A8" w:rsidRPr="00123670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решения задач Подпрограммы:</w:t>
            </w:r>
          </w:p>
        </w:tc>
        <w:tc>
          <w:tcPr>
            <w:tcW w:w="5954" w:type="dxa"/>
            <w:hideMark/>
          </w:tcPr>
          <w:p w:rsidR="001D34A8" w:rsidRPr="00123670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4A8" w:rsidRPr="00123670" w:rsidRDefault="001D34A8" w:rsidP="009F20B5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гидрантов, установленных</w:t>
            </w:r>
            <w:r w:rsidR="00255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населенных пунктах, в которых отсутствуют источники наружного водоснабжения;</w:t>
            </w:r>
          </w:p>
          <w:p w:rsidR="001D34A8" w:rsidRPr="00123670" w:rsidRDefault="001D34A8" w:rsidP="009F20B5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членов добровольных пожарных дружин;</w:t>
            </w:r>
          </w:p>
          <w:p w:rsidR="001D34A8" w:rsidRPr="00123670" w:rsidRDefault="001D34A8" w:rsidP="009F20B5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профилактических мероприятий по пожарной безопасности;</w:t>
            </w:r>
          </w:p>
          <w:p w:rsidR="001D34A8" w:rsidRPr="00123670" w:rsidRDefault="001D34A8" w:rsidP="009F20B5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объектов с применением сре</w:t>
            </w:r>
            <w:proofErr w:type="gramStart"/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пр</w:t>
            </w:r>
            <w:proofErr w:type="gramEnd"/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отивопожарной защиты</w:t>
            </w:r>
          </w:p>
        </w:tc>
      </w:tr>
    </w:tbl>
    <w:p w:rsidR="001D34A8" w:rsidRPr="00123670" w:rsidRDefault="001D34A8" w:rsidP="009F20B5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1D34A8" w:rsidRPr="00123670" w:rsidRDefault="001D34A8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2. В приложении 1 к муниципальной Программе Грачевского муниципального округа «Безопасный муниципальный округ» Подпрограмма «Обеспечение пожарной безопасности населения и территории Грачевского муниципального </w:t>
      </w:r>
      <w:r w:rsidRPr="00123670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округа» в паспорте подпрограммы позицию «Ожидаемые результаты реализации Подпрограммы» изложить в следующей редакции:</w:t>
      </w:r>
    </w:p>
    <w:p w:rsidR="001D34A8" w:rsidRPr="00123670" w:rsidRDefault="001D34A8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954"/>
      </w:tblGrid>
      <w:tr w:rsidR="001D34A8" w:rsidRPr="00123670" w:rsidTr="00E13E16">
        <w:trPr>
          <w:trHeight w:val="2096"/>
        </w:trPr>
        <w:tc>
          <w:tcPr>
            <w:tcW w:w="3464" w:type="dxa"/>
          </w:tcPr>
          <w:p w:rsidR="001D34A8" w:rsidRPr="00123670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Подпрограммы:</w:t>
            </w:r>
          </w:p>
          <w:p w:rsidR="001D34A8" w:rsidRPr="00123670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D34A8" w:rsidRPr="00123670" w:rsidRDefault="001D34A8" w:rsidP="009F20B5">
            <w:pPr>
              <w:widowControl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к 2026 году 2 гидрантов,</w:t>
            </w:r>
            <w:r w:rsidR="00255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населенных пунктах, в которых отсутствуют источники наружного водоснабжения;</w:t>
            </w:r>
          </w:p>
          <w:p w:rsidR="001D34A8" w:rsidRPr="00123670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членов добровольных пожарных дружин к 2026 году</w:t>
            </w:r>
            <w:r w:rsidR="00255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 человек;</w:t>
            </w:r>
          </w:p>
          <w:p w:rsidR="001D34A8" w:rsidRPr="00123670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профилактических мероприятий по пожарной безопасности</w:t>
            </w:r>
            <w:r w:rsidR="00255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 в 2026 г.</w:t>
            </w:r>
          </w:p>
          <w:p w:rsidR="001D34A8" w:rsidRPr="00123670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муниципальных объектов с применением современных сре</w:t>
            </w:r>
            <w:proofErr w:type="gramStart"/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пр</w:t>
            </w:r>
            <w:proofErr w:type="gramEnd"/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отивопожарной защиты</w:t>
            </w:r>
            <w:r w:rsidR="00255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36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 шт. в 2026 г.</w:t>
            </w:r>
          </w:p>
        </w:tc>
      </w:tr>
    </w:tbl>
    <w:p w:rsidR="00D5697D" w:rsidRDefault="00D5697D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1D34A8" w:rsidRPr="00123670" w:rsidRDefault="001D34A8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367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3. В приложении 1 к муниципальной Программе Грачевского муниципального округа «Безопасный муниципальный округ» Подпрограмма «Обеспечение пожарной безопасности населения и территории Грачевского муниципального округа» в паспорте подпрограммы пункт 1 Характеристики основных мероприятий Подпрограммы изложить в следующей редакции: </w:t>
      </w:r>
    </w:p>
    <w:p w:rsidR="001D34A8" w:rsidRPr="00123670" w:rsidRDefault="001D34A8" w:rsidP="009F20B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 w:bidi="hi-IN"/>
        </w:rPr>
      </w:pPr>
      <w:r w:rsidRPr="0012367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«1.Обеспечение пожарной безопасности</w:t>
      </w:r>
      <w:r w:rsidR="00255C2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Pr="0012367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и снижение рисков возникновения пожаров.</w:t>
      </w:r>
    </w:p>
    <w:p w:rsidR="001D34A8" w:rsidRPr="00123670" w:rsidRDefault="001D34A8" w:rsidP="009F20B5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  <w:lang w:bidi="hi-IN"/>
        </w:rPr>
      </w:pPr>
      <w:r w:rsidRPr="00123670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  <w:lang w:bidi="hi-IN"/>
        </w:rPr>
        <w:t>В</w:t>
      </w:r>
      <w:r w:rsidR="00255C2D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  <w:lang w:bidi="hi-IN"/>
        </w:rPr>
        <w:t xml:space="preserve"> </w:t>
      </w:r>
      <w:r w:rsidRPr="00123670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  <w:lang w:bidi="hi-IN"/>
        </w:rPr>
        <w:t>рамках данного основного мероприятия Подпрограммы предполагается:</w:t>
      </w:r>
    </w:p>
    <w:p w:rsidR="001D34A8" w:rsidRPr="00123670" w:rsidRDefault="001D34A8" w:rsidP="009F20B5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  <w:lang w:bidi="hi-IN"/>
        </w:rPr>
      </w:pPr>
      <w:r w:rsidRPr="00123670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  <w:lang w:bidi="hi-IN"/>
        </w:rPr>
        <w:t xml:space="preserve">– инвентаризация и содержание </w:t>
      </w:r>
      <w:r w:rsidRPr="00123670">
        <w:rPr>
          <w:rFonts w:ascii="Arial" w:eastAsia="SimSun" w:hAnsi="Arial" w:cs="Arial"/>
          <w:spacing w:val="2"/>
          <w:kern w:val="2"/>
          <w:sz w:val="24"/>
          <w:szCs w:val="24"/>
          <w:shd w:val="clear" w:color="auto" w:fill="FFFFFF"/>
          <w:lang w:eastAsia="hi-IN" w:bidi="hi-IN"/>
        </w:rPr>
        <w:t>источников противопожарного водоснабжения в надлежащем состоянии;</w:t>
      </w:r>
    </w:p>
    <w:p w:rsidR="001D34A8" w:rsidRPr="00123670" w:rsidRDefault="001D34A8" w:rsidP="009F20B5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2"/>
          <w:sz w:val="24"/>
          <w:szCs w:val="24"/>
          <w:shd w:val="clear" w:color="auto" w:fill="FFFFFF"/>
          <w:lang w:eastAsia="hi-IN" w:bidi="hi-IN"/>
        </w:rPr>
      </w:pPr>
      <w:r w:rsidRPr="00123670">
        <w:rPr>
          <w:rFonts w:ascii="Arial" w:eastAsia="SimSun" w:hAnsi="Arial" w:cs="Arial"/>
          <w:spacing w:val="2"/>
          <w:kern w:val="2"/>
          <w:sz w:val="24"/>
          <w:szCs w:val="24"/>
          <w:shd w:val="clear" w:color="auto" w:fill="FFFFFF"/>
          <w:lang w:eastAsia="hi-IN" w:bidi="hi-IN"/>
        </w:rPr>
        <w:t>– установка пожарных гидрантов в населенных пунктах, в которых отсутствуют источники противопожарного водоснабжения;</w:t>
      </w:r>
    </w:p>
    <w:p w:rsidR="001D34A8" w:rsidRPr="00123670" w:rsidRDefault="001D34A8" w:rsidP="009F20B5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2"/>
          <w:sz w:val="24"/>
          <w:szCs w:val="24"/>
          <w:shd w:val="clear" w:color="auto" w:fill="FFFFFF"/>
          <w:lang w:eastAsia="hi-IN" w:bidi="hi-IN"/>
        </w:rPr>
      </w:pPr>
      <w:r w:rsidRPr="00123670">
        <w:rPr>
          <w:rFonts w:ascii="Arial" w:eastAsia="SimSun" w:hAnsi="Arial" w:cs="Arial"/>
          <w:spacing w:val="2"/>
          <w:kern w:val="3"/>
          <w:sz w:val="24"/>
          <w:szCs w:val="24"/>
          <w:shd w:val="clear" w:color="auto" w:fill="FFFFFF"/>
          <w:lang w:bidi="hi-IN"/>
        </w:rPr>
        <w:t>– приобретение первичных средств пожаротушения</w:t>
      </w:r>
      <w:r w:rsidRPr="00123670">
        <w:rPr>
          <w:rFonts w:ascii="Arial" w:eastAsia="SimSun" w:hAnsi="Arial" w:cs="Arial"/>
          <w:spacing w:val="2"/>
          <w:kern w:val="2"/>
          <w:sz w:val="24"/>
          <w:szCs w:val="24"/>
          <w:shd w:val="clear" w:color="auto" w:fill="FFFFFF"/>
          <w:lang w:eastAsia="hi-IN" w:bidi="hi-IN"/>
        </w:rPr>
        <w:t>;</w:t>
      </w:r>
    </w:p>
    <w:p w:rsidR="001D34A8" w:rsidRPr="00123670" w:rsidRDefault="001D34A8" w:rsidP="009F20B5">
      <w:pPr>
        <w:widowControl w:val="0"/>
        <w:spacing w:after="0" w:line="240" w:lineRule="auto"/>
        <w:ind w:firstLine="567"/>
        <w:jc w:val="both"/>
        <w:rPr>
          <w:rFonts w:ascii="Arial" w:eastAsia="SimSun" w:hAnsi="Arial" w:cs="Arial"/>
          <w:spacing w:val="2"/>
          <w:kern w:val="2"/>
          <w:sz w:val="24"/>
          <w:szCs w:val="24"/>
          <w:shd w:val="clear" w:color="auto" w:fill="FFFFFF"/>
          <w:lang w:eastAsia="hi-IN" w:bidi="hi-IN"/>
        </w:rPr>
      </w:pPr>
      <w:r w:rsidRPr="00123670">
        <w:rPr>
          <w:rFonts w:ascii="Arial" w:eastAsia="SimSun" w:hAnsi="Arial" w:cs="Arial"/>
          <w:spacing w:val="2"/>
          <w:kern w:val="2"/>
          <w:sz w:val="24"/>
          <w:szCs w:val="24"/>
          <w:shd w:val="clear" w:color="auto" w:fill="FFFFFF"/>
          <w:lang w:eastAsia="hi-IN" w:bidi="hi-IN"/>
        </w:rPr>
        <w:t>– реализация мер противопожарной защиты на муниципальных объектах, в том числе обработка конструкций противопожарным составом.</w:t>
      </w:r>
    </w:p>
    <w:p w:rsidR="001D34A8" w:rsidRPr="00123670" w:rsidRDefault="001D34A8" w:rsidP="009F20B5">
      <w:pPr>
        <w:widowControl w:val="0"/>
        <w:spacing w:after="0" w:line="240" w:lineRule="auto"/>
        <w:ind w:left="-6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67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Непосредственным результатом реализации данного основного мероприятия Подпрограммы станет:</w:t>
      </w:r>
    </w:p>
    <w:p w:rsidR="001D34A8" w:rsidRPr="00123670" w:rsidRDefault="001D34A8" w:rsidP="009F20B5">
      <w:pPr>
        <w:widowControl w:val="0"/>
        <w:spacing w:after="0" w:line="240" w:lineRule="auto"/>
        <w:ind w:left="-62"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2367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– установка к 2026 году 2 гидрантов, в населенных пунктах, в которых отсутствуют источники наружного водоснабжения;</w:t>
      </w:r>
    </w:p>
    <w:p w:rsidR="001D34A8" w:rsidRPr="00123670" w:rsidRDefault="001D34A8" w:rsidP="009F20B5">
      <w:pPr>
        <w:widowControl w:val="0"/>
        <w:spacing w:after="0" w:line="240" w:lineRule="auto"/>
        <w:ind w:left="-62" w:firstLine="567"/>
        <w:jc w:val="both"/>
        <w:rPr>
          <w:rFonts w:ascii="Arial" w:eastAsia="SimSun" w:hAnsi="Arial" w:cs="Arial"/>
          <w:i/>
          <w:iCs/>
          <w:kern w:val="1"/>
          <w:sz w:val="24"/>
          <w:szCs w:val="24"/>
          <w:lang w:eastAsia="hi-IN" w:bidi="hi-IN"/>
        </w:rPr>
      </w:pPr>
      <w:r w:rsidRPr="0012367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– увеличение числа муниципальных объектов с применением современных сре</w:t>
      </w:r>
      <w:proofErr w:type="gramStart"/>
      <w:r w:rsidRPr="0012367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дств пр</w:t>
      </w:r>
      <w:proofErr w:type="gramEnd"/>
      <w:r w:rsidRPr="0012367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отивопожарной защиты.</w:t>
      </w:r>
    </w:p>
    <w:p w:rsidR="001D34A8" w:rsidRPr="00123670" w:rsidRDefault="001D34A8" w:rsidP="009F20B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670">
        <w:rPr>
          <w:rFonts w:ascii="Arial" w:eastAsia="SimSun" w:hAnsi="Arial" w:cs="Arial"/>
          <w:kern w:val="3"/>
          <w:sz w:val="24"/>
          <w:szCs w:val="24"/>
        </w:rPr>
        <w:t xml:space="preserve">Ответственным исполнителем данного основного мероприятия Подпрограммы является </w:t>
      </w:r>
      <w:r w:rsidRPr="00123670">
        <w:rPr>
          <w:rFonts w:ascii="Arial" w:eastAsia="Times New Roman" w:hAnsi="Arial" w:cs="Arial"/>
          <w:sz w:val="24"/>
          <w:szCs w:val="24"/>
          <w:lang w:eastAsia="ru-RU"/>
        </w:rPr>
        <w:t>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края.</w:t>
      </w:r>
    </w:p>
    <w:p w:rsidR="001D34A8" w:rsidRDefault="001D34A8" w:rsidP="009F20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670">
        <w:rPr>
          <w:rFonts w:ascii="Arial" w:eastAsia="Times New Roman" w:hAnsi="Arial" w:cs="Arial"/>
          <w:sz w:val="24"/>
          <w:szCs w:val="24"/>
          <w:lang w:eastAsia="ru-RU"/>
        </w:rPr>
        <w:t>Соисполнителем данного мероприятия является управление культуры и туризма администрации Грачевского муниципального округа Ставропольского края.</w:t>
      </w:r>
    </w:p>
    <w:p w:rsidR="00A24869" w:rsidRDefault="00A24869" w:rsidP="00A24869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869" w:rsidRPr="00A24869" w:rsidRDefault="00A24869" w:rsidP="00A24869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4869">
        <w:rPr>
          <w:rFonts w:ascii="Arial" w:eastAsia="Times New Roman" w:hAnsi="Arial" w:cs="Arial"/>
          <w:sz w:val="24"/>
          <w:szCs w:val="24"/>
          <w:lang w:eastAsia="ru-RU"/>
        </w:rPr>
        <w:t>4. Приложение 3 к муниципальной программе Грачевского муниципального округа Ставропольского края «Безопасный муниципальный округ» Подпрограмма «Обеспечение мероприятий по гражданской обороне, защита населения и территорий от чрезвычайных ситуаций» изложить в новой редакции согласно приложению 1 к настоящему постановлению.</w:t>
      </w:r>
    </w:p>
    <w:p w:rsidR="00A24869" w:rsidRPr="00A24869" w:rsidRDefault="00A24869" w:rsidP="00A24869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869" w:rsidRDefault="00A24869" w:rsidP="00A24869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4869">
        <w:rPr>
          <w:rFonts w:ascii="Arial" w:eastAsia="Times New Roman" w:hAnsi="Arial" w:cs="Arial"/>
          <w:sz w:val="24"/>
          <w:szCs w:val="24"/>
          <w:lang w:eastAsia="ru-RU"/>
        </w:rPr>
        <w:t xml:space="preserve">5. Приложение 5 к муниципальной программе Грачевского муниципального округа Ставропольского края «Безопасный муниципальный округ» «Объемы и </w:t>
      </w:r>
      <w:r w:rsidRPr="00A248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источники финансового обеспечения муниципальной программы Грачевского муниципального округа Ставропольского края «Безопасный муниципальный округ» изложить в новой редакции согласно приложению 2 к настоящему постановлению.</w:t>
      </w:r>
    </w:p>
    <w:p w:rsidR="001D34A8" w:rsidRPr="00123670" w:rsidRDefault="001D34A8" w:rsidP="009F20B5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shd w:val="clear" w:color="auto" w:fill="FFFFFF"/>
          <w:lang w:eastAsia="hi-IN" w:bidi="hi-IN"/>
        </w:rPr>
      </w:pPr>
    </w:p>
    <w:p w:rsidR="001D34A8" w:rsidRPr="00123670" w:rsidRDefault="001D34A8" w:rsidP="009F20B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  <w:sectPr w:rsidR="001D34A8" w:rsidRPr="00123670" w:rsidSect="009F20B5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D34A8" w:rsidRPr="00123670" w:rsidRDefault="001D34A8" w:rsidP="00023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D34A8" w:rsidRPr="0002342E" w:rsidRDefault="00640AF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</w:t>
      </w:r>
      <w:r w:rsidRPr="00023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риложение 1</w:t>
      </w:r>
    </w:p>
    <w:p w:rsidR="001D34A8" w:rsidRPr="0002342E" w:rsidRDefault="00640AF8" w:rsidP="00495CB2">
      <w:pPr>
        <w:widowControl w:val="0"/>
        <w:tabs>
          <w:tab w:val="left" w:pos="3686"/>
          <w:tab w:val="left" w:pos="7938"/>
          <w:tab w:val="left" w:pos="8222"/>
          <w:tab w:val="left" w:pos="8931"/>
        </w:tabs>
        <w:autoSpaceDE w:val="0"/>
        <w:autoSpaceDN w:val="0"/>
        <w:adjustRightInd w:val="0"/>
        <w:spacing w:after="0" w:line="240" w:lineRule="auto"/>
        <w:ind w:left="9356" w:right="-172" w:hanging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постановлению администраци</w:t>
      </w:r>
      <w:r w:rsidR="00495CB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</w:p>
    <w:p w:rsidR="00B719B4" w:rsidRDefault="00640AF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23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грачевского муниципаль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ного</w:t>
      </w:r>
    </w:p>
    <w:p w:rsidR="001D34A8" w:rsidRPr="0002342E" w:rsidRDefault="00640AF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23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округа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023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ставропольского края</w:t>
      </w:r>
    </w:p>
    <w:p w:rsidR="001D34A8" w:rsidRPr="0002342E" w:rsidRDefault="00640AF8" w:rsidP="00FE112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2342E">
        <w:rPr>
          <w:rFonts w:ascii="Arial" w:eastAsia="Times New Roman" w:hAnsi="Arial" w:cs="Arial"/>
          <w:b/>
          <w:sz w:val="32"/>
          <w:szCs w:val="32"/>
          <w:lang w:eastAsia="ru-RU"/>
        </w:rPr>
        <w:t>от 19.04.2023 г. № 322</w:t>
      </w:r>
    </w:p>
    <w:p w:rsidR="001D34A8" w:rsidRPr="00B719B4" w:rsidRDefault="001D34A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2342E" w:rsidRPr="00B719B4" w:rsidRDefault="0002342E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D34A8" w:rsidRPr="0002342E" w:rsidRDefault="00640AF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</w:t>
      </w:r>
      <w:r w:rsidRPr="00023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риложение 3</w:t>
      </w:r>
    </w:p>
    <w:p w:rsidR="001D34A8" w:rsidRPr="0002342E" w:rsidRDefault="00640AF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23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муниципальной программе</w:t>
      </w:r>
    </w:p>
    <w:p w:rsidR="00B719B4" w:rsidRDefault="00640AF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грачевского муниципального</w:t>
      </w:r>
    </w:p>
    <w:p w:rsidR="00794D70" w:rsidRDefault="00640AF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23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округа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ставропольского</w:t>
      </w:r>
    </w:p>
    <w:p w:rsidR="00794D70" w:rsidRDefault="00640AF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23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края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безопасный</w:t>
      </w:r>
      <w:proofErr w:type="gramEnd"/>
    </w:p>
    <w:p w:rsidR="001D34A8" w:rsidRPr="00794D70" w:rsidRDefault="00640AF8" w:rsidP="00FE1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23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муниципальный округ»</w:t>
      </w:r>
    </w:p>
    <w:p w:rsidR="001D34A8" w:rsidRPr="00123670" w:rsidRDefault="001D34A8" w:rsidP="00023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D34A8" w:rsidRPr="00123670" w:rsidRDefault="001D34A8" w:rsidP="00594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D34A8" w:rsidRPr="00594EDE" w:rsidRDefault="00594EDE" w:rsidP="009F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</w:pPr>
      <w:bookmarkStart w:id="4" w:name="sub_232320"/>
      <w:bookmarkEnd w:id="4"/>
      <w:r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  <w:t>СВЕДЕНИЯ</w:t>
      </w:r>
    </w:p>
    <w:p w:rsidR="001D34A8" w:rsidRPr="00594EDE" w:rsidRDefault="00594EDE" w:rsidP="009F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</w:pPr>
      <w:r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  <w:t>ОБ ИНДИКАТОРАХ ДОСТИЖЕНИЯ ЦЕЛЕЙ МУНИЦИПАЛЬНОЙ ПРОГРАММЫ ГРАЧЕВСКОГО МУНИЦИПАЛЬНОГО ОКРУГА СТАВРОПОЛЬСКОГО КРАЯ «</w:t>
      </w:r>
      <w:r w:rsidRPr="00594EDE">
        <w:rPr>
          <w:rFonts w:ascii="Arial" w:eastAsia="Times New Roman" w:hAnsi="Arial" w:cs="Arial"/>
          <w:b/>
          <w:color w:val="000000"/>
          <w:sz w:val="32"/>
          <w:szCs w:val="32"/>
          <w:lang w:val="x-none" w:eastAsia="x-none"/>
        </w:rPr>
        <w:t>БЕЗОПАСНЫЙ МУНИЦИПАЛЬНЫЙ ОКРУГ»</w:t>
      </w:r>
      <w:r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  <w:t xml:space="preserve"> И ПОКАЗАТЕЛЯХ РЕШЕНИЯ ЗАДАЧ ПОДПРОГРАММ ПРОГРАММЫ И ИХ ЗНАЧЕНИЯХ</w:t>
      </w:r>
    </w:p>
    <w:p w:rsidR="001D34A8" w:rsidRPr="00123670" w:rsidRDefault="001D34A8" w:rsidP="009F20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461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8"/>
        <w:gridCol w:w="3818"/>
        <w:gridCol w:w="7"/>
        <w:gridCol w:w="1127"/>
        <w:gridCol w:w="7"/>
        <w:gridCol w:w="6"/>
        <w:gridCol w:w="1122"/>
        <w:gridCol w:w="6"/>
        <w:gridCol w:w="1134"/>
        <w:gridCol w:w="993"/>
        <w:gridCol w:w="993"/>
        <w:gridCol w:w="1135"/>
        <w:gridCol w:w="1135"/>
        <w:gridCol w:w="1135"/>
        <w:gridCol w:w="949"/>
      </w:tblGrid>
      <w:tr w:rsidR="001D34A8" w:rsidRPr="00123670" w:rsidTr="00E13E16">
        <w:trPr>
          <w:tblHeader/>
        </w:trPr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индикатора достижения цели Программы, показателя решения задачи подпрограммы Программы по годам</w:t>
            </w:r>
          </w:p>
        </w:tc>
      </w:tr>
      <w:tr w:rsidR="001D34A8" w:rsidRPr="00123670" w:rsidTr="00E13E16">
        <w:trPr>
          <w:tblHeader/>
        </w:trPr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1D34A8" w:rsidRPr="00123670" w:rsidTr="00E13E16">
        <w:trPr>
          <w:tblHeader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1D34A8" w:rsidRPr="00123670" w:rsidTr="00E13E16"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bCs/>
                <w:color w:val="26282F"/>
                <w:sz w:val="16"/>
                <w:szCs w:val="16"/>
                <w:lang w:eastAsia="ru-RU"/>
              </w:rPr>
              <w:t xml:space="preserve">I. </w:t>
            </w:r>
            <w:r w:rsidRPr="00594ED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Цель «Обеспечение безопасности жизни и здоровья граждан Грачевского муниципального округа Ставропольского края, на основе снижения рисков возникновения чрезвычайных ситуаций»</w:t>
            </w:r>
          </w:p>
        </w:tc>
      </w:tr>
      <w:tr w:rsidR="001D34A8" w:rsidRPr="00123670" w:rsidTr="00E13E16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пожаров на территории населенных пунктов Грачевского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D34A8" w:rsidRPr="00123670" w:rsidTr="00E13E16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2. 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численность руководящего состава и должностных </w:t>
            </w:r>
            <w:proofErr w:type="gramStart"/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</w:t>
            </w:r>
            <w:proofErr w:type="gramEnd"/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повысивших свой профессиональный уровень в УМЦ ГОЧС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1D34A8" w:rsidRPr="00123670" w:rsidTr="00E13E16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количество проведенных мероприятий по пропаганде защиты населения от чрезвычайных ситуаций и безопасности жизнедеятельности </w:t>
            </w:r>
          </w:p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1D34A8" w:rsidRPr="00123670" w:rsidTr="00E13E16"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FD7F42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hyperlink r:id="rId10" w:anchor="sub_1001" w:history="1">
              <w:r w:rsidR="001D34A8" w:rsidRPr="00594ED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ru-RU"/>
                </w:rPr>
                <w:t>Подпрограмма</w:t>
              </w:r>
            </w:hyperlink>
            <w:r w:rsidR="001D34A8" w:rsidRPr="00594ED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«Обеспечение пожарной безопасности населения и </w:t>
            </w:r>
          </w:p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6282F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территории Грачевского муниципального округа» </w:t>
            </w:r>
          </w:p>
        </w:tc>
      </w:tr>
      <w:tr w:rsidR="001D34A8" w:rsidRPr="00123670" w:rsidTr="00E13E16"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594ED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Задача «</w:t>
            </w: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уровня пожарной безопасности и организация мероприятий по предупреждению возникновения пожаров</w:t>
            </w:r>
            <w:r w:rsidRPr="00594ED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  <w:r w:rsidRPr="00594EDE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гидрантов, установленных в населенных пунктах, в которых отсутствуют источники наружного водоснабжения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членов добровольных пожарных дружин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профилактических мероприятий по пожарной безопасности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муниципальных объектов с применением сре</w:t>
            </w:r>
            <w:proofErr w:type="gramStart"/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 пр</w:t>
            </w:r>
            <w:proofErr w:type="gramEnd"/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отивопожарной защиты 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«Обеспечение мероприятий по гражданской обороне, защите от чрезвычайных ситуаций»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Задача «Организация мероприятий по предупреждению и ликвидации чрезвычайных ситуаций и безопасности на воде и подготовке населения в области гражданской обороны и защите от</w:t>
            </w:r>
            <w:r w:rsidR="00255C2D"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чрезвычайных ситуаций»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обученного населения по вопросам гражданской обороны и защите от чрезвычайных ситуаций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накопленных запасов материально-технических и иных сре</w:t>
            </w:r>
            <w:proofErr w:type="gramStart"/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 в ц</w:t>
            </w:r>
            <w:proofErr w:type="gramEnd"/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елях гражданской обороны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подготовленных объектов оповещения к выполнению задач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1D34A8" w:rsidRPr="00123670" w:rsidTr="00E13E1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опубликованных информационных материалов об угрозах природного и техногенного характера, других чрезвычайных ситуациях, а также безопасности на воде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594EDE" w:rsidRDefault="001D34A8" w:rsidP="009F20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E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</w:tbl>
    <w:p w:rsidR="001D34A8" w:rsidRPr="00123670" w:rsidRDefault="001D34A8" w:rsidP="009F20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4A8" w:rsidRPr="00123670" w:rsidRDefault="001D34A8" w:rsidP="00594EDE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05E" w:rsidRPr="00594EDE" w:rsidRDefault="0085705E" w:rsidP="0034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2</w:t>
      </w:r>
    </w:p>
    <w:p w:rsidR="0085705E" w:rsidRPr="00594EDE" w:rsidRDefault="0085705E" w:rsidP="0034060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постановлению администрации</w:t>
      </w:r>
    </w:p>
    <w:p w:rsidR="00340601" w:rsidRDefault="00340601" w:rsidP="0034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Грачевского муниципального</w:t>
      </w:r>
    </w:p>
    <w:p w:rsidR="0085705E" w:rsidRPr="00594EDE" w:rsidRDefault="00340601" w:rsidP="0034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85705E"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круга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85705E"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Ставропольского края</w:t>
      </w:r>
    </w:p>
    <w:p w:rsidR="0085705E" w:rsidRPr="00594EDE" w:rsidRDefault="0085705E" w:rsidP="0034060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94EDE">
        <w:rPr>
          <w:rFonts w:ascii="Arial" w:eastAsia="Times New Roman" w:hAnsi="Arial" w:cs="Arial"/>
          <w:b/>
          <w:sz w:val="32"/>
          <w:szCs w:val="32"/>
          <w:lang w:eastAsia="ru-RU"/>
        </w:rPr>
        <w:t>от 19.04.2023 г. № 322</w:t>
      </w:r>
    </w:p>
    <w:p w:rsidR="0085705E" w:rsidRPr="00123670" w:rsidRDefault="0085705E" w:rsidP="00340601">
      <w:pPr>
        <w:widowControl w:val="0"/>
        <w:autoSpaceDE w:val="0"/>
        <w:autoSpaceDN w:val="0"/>
        <w:adjustRightInd w:val="0"/>
        <w:spacing w:after="0" w:line="240" w:lineRule="auto"/>
        <w:ind w:left="9639" w:firstLine="1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5705E" w:rsidRPr="00123670" w:rsidRDefault="0085705E" w:rsidP="0034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4EDE" w:rsidRPr="00594EDE" w:rsidRDefault="0085705E" w:rsidP="0034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5</w:t>
      </w:r>
    </w:p>
    <w:p w:rsidR="0085705E" w:rsidRPr="00594EDE" w:rsidRDefault="00594EDE" w:rsidP="0034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муниципальной программе</w:t>
      </w:r>
    </w:p>
    <w:p w:rsidR="00340601" w:rsidRDefault="0085705E" w:rsidP="0034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</w:t>
      </w:r>
      <w:r w:rsidR="003406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ачевского муниципального</w:t>
      </w:r>
    </w:p>
    <w:p w:rsidR="0085705E" w:rsidRPr="00594EDE" w:rsidRDefault="00340601" w:rsidP="0034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округа </w:t>
      </w:r>
      <w:r w:rsidR="00594EDE"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Ставропольского края</w:t>
      </w:r>
    </w:p>
    <w:p w:rsidR="0085705E" w:rsidRPr="00594EDE" w:rsidRDefault="0085705E" w:rsidP="003406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94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«Безопасный муниципальный округ»</w:t>
      </w:r>
    </w:p>
    <w:p w:rsidR="0085705E" w:rsidRPr="00123670" w:rsidRDefault="0085705E" w:rsidP="00340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5705E" w:rsidRPr="00123670" w:rsidRDefault="0085705E" w:rsidP="00146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5705E" w:rsidRPr="00DA1C10" w:rsidRDefault="00DA1C10" w:rsidP="009F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</w:pPr>
      <w:r w:rsidRPr="00DA1C10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>ПЕРЕЧЕНЬ</w:t>
      </w:r>
    </w:p>
    <w:p w:rsidR="0085705E" w:rsidRPr="00DA1C10" w:rsidRDefault="00DA1C10" w:rsidP="009F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</w:pPr>
      <w:r w:rsidRPr="00DA1C10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  <w:t>ОСНОВНЫХ МЕРОПРИЯТИЙ ПОДПРОГРАММ МУНИЦИПАЛЬНОЙ ПРОГРАММЫ ГРАЧЕВСКОГО МУНИЦИПАЛЬНОГО ОКРУГА</w:t>
      </w:r>
    </w:p>
    <w:p w:rsidR="0085705E" w:rsidRPr="00DA1C10" w:rsidRDefault="00DA1C10" w:rsidP="009F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</w:pPr>
      <w:r w:rsidRPr="00DA1C10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  <w:t>СТАВРОПОЛЬСКОГО КРАЯ «</w:t>
      </w:r>
      <w:r w:rsidRPr="00DA1C10">
        <w:rPr>
          <w:rFonts w:ascii="Arial" w:eastAsia="Times New Roman" w:hAnsi="Arial" w:cs="Arial"/>
          <w:b/>
          <w:color w:val="000000"/>
          <w:sz w:val="32"/>
          <w:szCs w:val="32"/>
          <w:lang w:val="x-none" w:eastAsia="x-none"/>
        </w:rPr>
        <w:t>БЕЗОПАСНЫЙ МУНИЦИПАЛЬНЫЙ ОКРУГ»</w:t>
      </w:r>
    </w:p>
    <w:p w:rsidR="0085705E" w:rsidRDefault="0085705E" w:rsidP="009F20B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46B70" w:rsidRPr="00123670" w:rsidRDefault="00146B70" w:rsidP="009F20B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bookmarkStart w:id="5" w:name="_GoBack"/>
      <w:bookmarkEnd w:id="5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2"/>
        <w:gridCol w:w="2267"/>
        <w:gridCol w:w="3401"/>
        <w:gridCol w:w="992"/>
        <w:gridCol w:w="993"/>
        <w:gridCol w:w="1704"/>
      </w:tblGrid>
      <w:tr w:rsidR="0085705E" w:rsidRPr="00123670" w:rsidTr="00E56086">
        <w:trPr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 основного мероприятия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Ответственный исполнитель (соисполнитель, участник), основного мероприятия подпрограммы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85705E" w:rsidRPr="00123670" w:rsidTr="00E56086">
        <w:trPr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окончания реализации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705E" w:rsidRPr="00123670" w:rsidTr="00E56086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85705E" w:rsidRPr="00123670" w:rsidTr="00E56086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5608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1. Цель «Обеспечение безопасности жизни и здоровья граждан Грачевского муниципального округа 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56086">
              <w:rPr>
                <w:rFonts w:ascii="Arial" w:eastAsia="Calibri" w:hAnsi="Arial" w:cs="Arial"/>
                <w:color w:val="000000"/>
                <w:sz w:val="16"/>
                <w:szCs w:val="16"/>
              </w:rPr>
              <w:t>Ставропольского края, на основе снижения рисков возникновения чрезвычайных ситуаций»</w:t>
            </w:r>
          </w:p>
        </w:tc>
      </w:tr>
      <w:tr w:rsidR="0085705E" w:rsidRPr="00123670" w:rsidTr="00E560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" w:name="sub_7001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bookmarkEnd w:id="6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«Обеспечение пожарной безопасности населения и территории</w:t>
            </w:r>
            <w:r w:rsidR="00255C2D"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Грачевского муниципального округа»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основных мероприятий участниками реализации Программы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Ответственный исполнитель: 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 (далее - отдел по общественной безопасности, гражданской обороне и чрезвычайным ситуациям администрации)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Соисполнитель: управление культуры и туризма администрации Грачевского муниципального округа Ставропольского края (далее – управление культуры и туризма администрации)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</w:t>
            </w:r>
          </w:p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пункт 1 приложения 3 к Программе</w:t>
            </w:r>
          </w:p>
        </w:tc>
      </w:tr>
      <w:tr w:rsidR="0085705E" w:rsidRPr="00123670" w:rsidTr="00E56086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Задача № 1 «Повышение уровня пожарной безопасности и организация мероприятий предупреждению возникновения пожаров»</w:t>
            </w:r>
          </w:p>
        </w:tc>
      </w:tr>
      <w:tr w:rsidR="0085705E" w:rsidRPr="00123670" w:rsidTr="00E560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sz w:val="16"/>
                <w:szCs w:val="16"/>
              </w:rPr>
            </w:pPr>
            <w:r w:rsidRPr="00E56086">
              <w:rPr>
                <w:rFonts w:ascii="Arial" w:eastAsia="SimSun" w:hAnsi="Arial" w:cs="Arial"/>
                <w:sz w:val="16"/>
                <w:szCs w:val="16"/>
              </w:rPr>
              <w:t xml:space="preserve">Основное мероприятие: 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 и снижение рисков возникновения пожаров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основных</w:t>
            </w:r>
            <w:proofErr w:type="gramEnd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</w:t>
            </w:r>
            <w:proofErr w:type="spellEnd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-приятий </w:t>
            </w:r>
            <w:proofErr w:type="spellStart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участ-никами</w:t>
            </w:r>
            <w:proofErr w:type="spellEnd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реализа-ции</w:t>
            </w:r>
            <w:proofErr w:type="spellEnd"/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Ответственный исполнитель: отдел по общественной безопасности, гражданской обороне и чрезвычайным ситуациям администрации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proofErr w:type="gramStart"/>
            <w:r w:rsidRPr="00E5608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Соисполнитель:</w:t>
            </w: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управление культуры и туризма администрации)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пункт 4,7 приложения 3 к Программе</w:t>
            </w:r>
          </w:p>
        </w:tc>
      </w:tr>
      <w:tr w:rsidR="0085705E" w:rsidRPr="00123670" w:rsidTr="00E560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мероприятие: 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SimSun" w:hAnsi="Arial" w:cs="Arial"/>
                <w:sz w:val="16"/>
                <w:szCs w:val="16"/>
              </w:rPr>
              <w:t>Обеспечение эффективности предупреждения и ликвидации пожаров на территории Грачевского муниципального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Ответственный исполнитель: отдел по общественной безопасности, гражданской обороне и чрезвычайным ситуациям администрации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пункт 5 к приложению 3 к Программе</w:t>
            </w:r>
          </w:p>
        </w:tc>
      </w:tr>
      <w:tr w:rsidR="0085705E" w:rsidRPr="00123670" w:rsidTr="00E560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профилактической работы среди населения по вопросам пожарной безопасности.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Ответственный исполнитель: отдел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пункт 6 к приложению 3 к Программе</w:t>
            </w:r>
          </w:p>
        </w:tc>
      </w:tr>
      <w:tr w:rsidR="0085705E" w:rsidRPr="00123670" w:rsidTr="00E560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«Обеспечение мероприятий по гражданской обороне, защите населения и территории от чрезвычайных ситуаций»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</w:t>
            </w:r>
          </w:p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Пункт 2,3 приложения 3 к Программе</w:t>
            </w:r>
          </w:p>
        </w:tc>
      </w:tr>
      <w:tr w:rsidR="0085705E" w:rsidRPr="00123670" w:rsidTr="00E56086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Задача № 1 «</w:t>
            </w: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мероприятий по предупреждению и ликвидации чрезвычайных ситуаций и безопасности на воде и подготовке населения в области гражданской обороны и защите от</w:t>
            </w:r>
            <w:r w:rsidR="00255C2D"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чрезвычайных ситуаций»</w:t>
            </w:r>
          </w:p>
        </w:tc>
      </w:tr>
      <w:tr w:rsidR="0085705E" w:rsidRPr="00123670" w:rsidTr="00E560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16"/>
                <w:szCs w:val="16"/>
              </w:rPr>
            </w:pPr>
            <w:r w:rsidRPr="00E56086">
              <w:rPr>
                <w:rFonts w:ascii="Arial" w:eastAsia="SimSun" w:hAnsi="Arial" w:cs="Arial"/>
                <w:kern w:val="3"/>
                <w:sz w:val="16"/>
                <w:szCs w:val="16"/>
              </w:rPr>
              <w:t>Основное мероприятие: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16"/>
                <w:szCs w:val="16"/>
              </w:rPr>
            </w:pPr>
            <w:r w:rsidRPr="00E56086">
              <w:rPr>
                <w:rFonts w:ascii="Arial" w:eastAsia="SimSun" w:hAnsi="Arial" w:cs="Arial"/>
                <w:kern w:val="3"/>
                <w:sz w:val="16"/>
                <w:szCs w:val="16"/>
              </w:rPr>
              <w:t>Повышение уровня защищенности (подготовленности) населения Грачевского муниципального округа Ставропольского края от опасности возникновения чрезвычайных ситуаций, стихийных бедствий природного и техногенного характера.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Ответственный исполнитель: отдел по общественной безопасности, гражданской обороне и чрезвычайным ситуациям администрации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пункт 8,9,10</w:t>
            </w:r>
            <w:r w:rsidR="00255C2D"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приложения 3 к Программе</w:t>
            </w:r>
          </w:p>
        </w:tc>
      </w:tr>
      <w:tr w:rsidR="0085705E" w:rsidRPr="00123670" w:rsidTr="00E560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Основное мероприятие: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Информационное обеспечение деятельности в области снижения рисков и смягчения последствий чрезвычайных ситуаций и безопасности населения на воде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Ответственный исполнитель: отдел по общественной безопасности, гражданской обороне и чрезвычайным ситуациям администрации</w:t>
            </w:r>
          </w:p>
          <w:p w:rsidR="0085705E" w:rsidRPr="00E56086" w:rsidRDefault="0085705E" w:rsidP="009F20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5E" w:rsidRPr="00E56086" w:rsidRDefault="0085705E" w:rsidP="009F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6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пункт 11 приложения 3 к Программе</w:t>
            </w:r>
          </w:p>
        </w:tc>
      </w:tr>
    </w:tbl>
    <w:p w:rsidR="00D02DD7" w:rsidRPr="00123670" w:rsidRDefault="00D02DD7" w:rsidP="009F20B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02DD7" w:rsidRPr="00123670" w:rsidSect="00FE11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42" w:rsidRDefault="00FD7F42">
      <w:pPr>
        <w:spacing w:after="0" w:line="240" w:lineRule="auto"/>
      </w:pPr>
      <w:r>
        <w:separator/>
      </w:r>
    </w:p>
  </w:endnote>
  <w:endnote w:type="continuationSeparator" w:id="0">
    <w:p w:rsidR="00FD7F42" w:rsidRDefault="00FD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1" w:rsidRDefault="00FD7F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1" w:rsidRPr="00E36FFD" w:rsidRDefault="00FD7F42" w:rsidP="00E36F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1" w:rsidRPr="00D53191" w:rsidRDefault="0092480C">
    <w:pPr>
      <w:pStyle w:val="a5"/>
      <w:rPr>
        <w:sz w:val="10"/>
        <w:szCs w:val="10"/>
      </w:rPr>
    </w:pPr>
    <w:r w:rsidRPr="00D53191">
      <w:rPr>
        <w:sz w:val="10"/>
        <w:szCs w:val="1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42" w:rsidRDefault="00FD7F42">
      <w:pPr>
        <w:spacing w:after="0" w:line="240" w:lineRule="auto"/>
      </w:pPr>
      <w:r>
        <w:separator/>
      </w:r>
    </w:p>
  </w:footnote>
  <w:footnote w:type="continuationSeparator" w:id="0">
    <w:p w:rsidR="00FD7F42" w:rsidRDefault="00FD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E1" w:rsidRDefault="00FD7F42" w:rsidP="009F2EE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1" w:rsidRDefault="00FD7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AF" w:rsidRDefault="00FD7F4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91" w:rsidRDefault="00FD7F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529F"/>
    <w:multiLevelType w:val="hybridMultilevel"/>
    <w:tmpl w:val="3BD497F0"/>
    <w:lvl w:ilvl="0" w:tplc="39643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CC"/>
    <w:rsid w:val="0002342E"/>
    <w:rsid w:val="00066737"/>
    <w:rsid w:val="00106104"/>
    <w:rsid w:val="00123670"/>
    <w:rsid w:val="00146B70"/>
    <w:rsid w:val="00175390"/>
    <w:rsid w:val="001D34A8"/>
    <w:rsid w:val="0022368D"/>
    <w:rsid w:val="00255C2D"/>
    <w:rsid w:val="00340601"/>
    <w:rsid w:val="004303CC"/>
    <w:rsid w:val="00472FCE"/>
    <w:rsid w:val="00495CB2"/>
    <w:rsid w:val="00594EDE"/>
    <w:rsid w:val="00640AF8"/>
    <w:rsid w:val="00794D70"/>
    <w:rsid w:val="0085705E"/>
    <w:rsid w:val="00862A17"/>
    <w:rsid w:val="0092480C"/>
    <w:rsid w:val="009F20B5"/>
    <w:rsid w:val="00A24869"/>
    <w:rsid w:val="00B719B4"/>
    <w:rsid w:val="00D02DD7"/>
    <w:rsid w:val="00D5697D"/>
    <w:rsid w:val="00DA1C10"/>
    <w:rsid w:val="00E36FFD"/>
    <w:rsid w:val="00E56086"/>
    <w:rsid w:val="00EF1810"/>
    <w:rsid w:val="00FD7F42"/>
    <w:rsid w:val="00FE112B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2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02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02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1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2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02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02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file:///C:\Users\&#1043;&#1088;&#1080;&#1094;&#1077;&#1085;&#1082;&#1086;\Desktop\&#1053;&#1072;&#1076;&#1102;&#1096;&#1072;\28%20&#1080;&#1102;&#1085;&#1103;\2018%20&#1041;&#1054;\&#1087;&#1088;&#1080;&#1083;%203.do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BFC6-D14E-4907-9903-030B4E62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45</cp:revision>
  <dcterms:created xsi:type="dcterms:W3CDTF">2023-05-03T08:27:00Z</dcterms:created>
  <dcterms:modified xsi:type="dcterms:W3CDTF">2023-05-04T07:30:00Z</dcterms:modified>
</cp:coreProperties>
</file>