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9D" w:rsidRPr="005B359D" w:rsidRDefault="005B359D" w:rsidP="005B359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B359D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26 июня 2023 года</w:t>
      </w:r>
    </w:p>
    <w:p w:rsidR="005B359D" w:rsidRPr="005B359D" w:rsidRDefault="005B359D" w:rsidP="005B359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59D" w:rsidRPr="005B359D" w:rsidRDefault="005B359D" w:rsidP="005B359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59D" w:rsidRPr="005B359D" w:rsidRDefault="005B359D" w:rsidP="005B359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359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5B359D" w:rsidRPr="005B359D" w:rsidRDefault="005B359D" w:rsidP="005B359D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5B359D" w:rsidRPr="005B359D" w:rsidRDefault="005B359D" w:rsidP="005B359D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5B359D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5B359D" w:rsidRPr="005B359D" w:rsidRDefault="005B359D" w:rsidP="005B359D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59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26 июня 2023 г № 55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</w:p>
    <w:p w:rsidR="005B359D" w:rsidRPr="005B359D" w:rsidRDefault="005B359D" w:rsidP="005B359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496356" w:rsidRPr="005B359D" w:rsidRDefault="00496356" w:rsidP="005B359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356" w:rsidRPr="005B359D" w:rsidRDefault="005B359D" w:rsidP="005B359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359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</w:t>
      </w:r>
      <w:r w:rsidRPr="005B359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ИЗМЕНЕНИЙ В СОСТАВ</w:t>
      </w:r>
      <w:r w:rsidRPr="005B359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КОМИССИИ ПО ОХРАНЕ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5B359D">
        <w:rPr>
          <w:rFonts w:ascii="Arial" w:eastAsia="Times New Roman" w:hAnsi="Arial" w:cs="Arial"/>
          <w:b/>
          <w:sz w:val="32"/>
          <w:szCs w:val="32"/>
          <w:lang w:eastAsia="ru-RU"/>
        </w:rPr>
        <w:t>ЗЕЛЕНЫХ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5B359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НАСАЖДЕНИЙ НА ТЕРРИТОРИИ НАСЕЛЕННЫХ ПУНКТОВ: СЕЛА ГРАЧЕВКА, ХУТОРА ЛИСИЧКИ, ПОСЕЛКА ЯМКИ ГРАЧЕВСКОГО МУНИЦИПАЛЬНОГО ОКРУГА СТАВРОПОЛЬСКОГО КРАЯ, </w:t>
      </w:r>
      <w:proofErr w:type="gramStart"/>
      <w:r w:rsidRPr="005B359D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УТВЕРЖДЕННЫЙ</w:t>
      </w:r>
      <w:proofErr w:type="gramEnd"/>
      <w:r w:rsidRPr="005B359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ПОСТАНОВЛЕНИЕМ АДМИНИСТРАЦИИ ГРАЧЕВСКОГО МУНИЦИПАЛЬНОГО ОКРУГА СТАВРОПОЛЬСКОГО КРАЯ ОТ 08.10.2021 ГОДА № 798</w:t>
      </w:r>
    </w:p>
    <w:p w:rsidR="00496356" w:rsidRPr="00D0629C" w:rsidRDefault="00496356" w:rsidP="005B359D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</w:p>
    <w:bookmarkEnd w:id="0"/>
    <w:p w:rsidR="00496356" w:rsidRPr="005B359D" w:rsidRDefault="00496356" w:rsidP="005B359D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356" w:rsidRPr="005B359D" w:rsidRDefault="00496356" w:rsidP="00D0629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3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="005B3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359D">
        <w:rPr>
          <w:rFonts w:ascii="Arial" w:eastAsia="Times New Roman" w:hAnsi="Arial" w:cs="Arial"/>
          <w:sz w:val="24"/>
          <w:szCs w:val="24"/>
          <w:lang w:eastAsia="ru-RU"/>
        </w:rPr>
        <w:t>Федеральными законами от 06.10.2003 года</w:t>
      </w:r>
      <w:r w:rsidR="005B3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359D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</w:t>
      </w:r>
      <w:r w:rsidR="005B3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359D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 от 10.01.2002</w:t>
      </w:r>
      <w:r w:rsidR="00D062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359D">
        <w:rPr>
          <w:rFonts w:ascii="Arial" w:eastAsia="Times New Roman" w:hAnsi="Arial" w:cs="Arial"/>
          <w:sz w:val="24"/>
          <w:szCs w:val="24"/>
          <w:lang w:eastAsia="ru-RU"/>
        </w:rPr>
        <w:t xml:space="preserve">года </w:t>
      </w:r>
      <w:hyperlink r:id="rId7" w:history="1">
        <w:r w:rsidRPr="005B359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№ 7-ФЗ</w:t>
        </w:r>
      </w:hyperlink>
      <w:r w:rsidRPr="005B359D">
        <w:rPr>
          <w:rFonts w:ascii="Arial" w:eastAsia="Times New Roman" w:hAnsi="Arial" w:cs="Arial"/>
          <w:sz w:val="24"/>
          <w:szCs w:val="24"/>
          <w:lang w:eastAsia="ru-RU"/>
        </w:rPr>
        <w:t xml:space="preserve"> «Об охране окружающей среды», на основании Правил благоустройства территории Грачевского муниципального округа Ставропольского края, утвержденных</w:t>
      </w:r>
      <w:r w:rsidRPr="005B359D">
        <w:rPr>
          <w:rFonts w:ascii="Arial" w:eastAsia="Calibri" w:hAnsi="Arial" w:cs="Arial"/>
          <w:sz w:val="24"/>
          <w:szCs w:val="24"/>
          <w:lang w:eastAsia="ru-RU"/>
        </w:rPr>
        <w:t xml:space="preserve"> решением Совета Грачевского муниципального округа Ставропольского края</w:t>
      </w:r>
      <w:r w:rsidR="005B359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B359D">
        <w:rPr>
          <w:rFonts w:ascii="Arial" w:eastAsia="Calibri" w:hAnsi="Arial" w:cs="Arial"/>
          <w:sz w:val="24"/>
          <w:szCs w:val="24"/>
          <w:lang w:eastAsia="ru-RU"/>
        </w:rPr>
        <w:t>от 27 апреля 2021 года</w:t>
      </w:r>
      <w:r w:rsidR="005B359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B359D">
        <w:rPr>
          <w:rFonts w:ascii="Arial" w:eastAsia="Calibri" w:hAnsi="Arial" w:cs="Arial"/>
          <w:sz w:val="24"/>
          <w:szCs w:val="24"/>
          <w:lang w:eastAsia="ru-RU"/>
        </w:rPr>
        <w:t>№ 49 «Об утверждении Правил благоустройства территории Грачевского муниципального округа Ставропольского края</w:t>
      </w:r>
      <w:proofErr w:type="gramEnd"/>
      <w:r w:rsidRPr="005B359D">
        <w:rPr>
          <w:rFonts w:ascii="Arial" w:eastAsia="Calibri" w:hAnsi="Arial" w:cs="Arial"/>
          <w:sz w:val="24"/>
          <w:szCs w:val="24"/>
          <w:lang w:eastAsia="ru-RU"/>
        </w:rPr>
        <w:t>»,</w:t>
      </w:r>
      <w:r w:rsidRPr="005B359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Грачевского муниципального округа Ставропольского края</w:t>
      </w:r>
    </w:p>
    <w:p w:rsidR="00496356" w:rsidRPr="005B359D" w:rsidRDefault="00496356" w:rsidP="005B359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356" w:rsidRPr="005B359D" w:rsidRDefault="00496356" w:rsidP="005B359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59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96356" w:rsidRPr="005B359D" w:rsidRDefault="00496356" w:rsidP="005B359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356" w:rsidRPr="005B359D" w:rsidRDefault="00496356" w:rsidP="00D0629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59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B359D">
        <w:rPr>
          <w:rFonts w:ascii="Arial" w:eastAsia="Times New Roman" w:hAnsi="Arial" w:cs="Arial"/>
          <w:sz w:val="24"/>
          <w:szCs w:val="24"/>
          <w:lang w:eastAsia="ru-RU"/>
        </w:rPr>
        <w:t>Внести изменения в состав комиссии по охране зеленых насаждений на территории населенных пунктов: села Грачевка, хутора Лисички, поселка Ямки Грачевского муниципального округа Ставропольского края, утвержденной постановлением администрации Грачевского муниципального округа Ставропольского края</w:t>
      </w:r>
      <w:r w:rsidR="005B3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359D">
        <w:rPr>
          <w:rFonts w:ascii="Arial" w:eastAsia="Times New Roman" w:hAnsi="Arial" w:cs="Arial"/>
          <w:sz w:val="24"/>
          <w:szCs w:val="24"/>
          <w:lang w:eastAsia="ru-RU"/>
        </w:rPr>
        <w:t>от 08.10.2021 года № 798 «О создании комиссии по охране зеленых насаждений на территории населенных пунктов:</w:t>
      </w:r>
      <w:r w:rsidR="005B3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359D">
        <w:rPr>
          <w:rFonts w:ascii="Arial" w:eastAsia="Times New Roman" w:hAnsi="Arial" w:cs="Arial"/>
          <w:sz w:val="24"/>
          <w:szCs w:val="24"/>
          <w:lang w:eastAsia="ru-RU"/>
        </w:rPr>
        <w:t>села Грачевка, хутора Лисички, поселка Ямки Грачевского муниципального округа Ставропольского края», изложив его</w:t>
      </w:r>
      <w:proofErr w:type="gramEnd"/>
      <w:r w:rsidRPr="005B359D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 согласно приложению.</w:t>
      </w:r>
    </w:p>
    <w:p w:rsidR="00496356" w:rsidRPr="005B359D" w:rsidRDefault="00496356" w:rsidP="00D0629C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496356" w:rsidRPr="005B359D" w:rsidRDefault="00D0629C" w:rsidP="00D0629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="00496356" w:rsidRPr="005B3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496356" w:rsidRPr="005B3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</w:t>
      </w:r>
      <w:r w:rsidR="005B3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6356" w:rsidRPr="005B3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заместителя главы администрации Грачевского муниципального округа Ставропольского края </w:t>
      </w:r>
      <w:proofErr w:type="spellStart"/>
      <w:r w:rsidR="00496356" w:rsidRPr="005B3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Волчкова</w:t>
      </w:r>
      <w:proofErr w:type="spellEnd"/>
      <w:r w:rsidR="00496356" w:rsidRPr="005B3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А.А.</w:t>
      </w:r>
    </w:p>
    <w:p w:rsidR="00496356" w:rsidRPr="005B359D" w:rsidRDefault="00496356" w:rsidP="00D0629C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356" w:rsidRPr="005B359D" w:rsidRDefault="00D0629C" w:rsidP="00D0629C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496356" w:rsidRPr="005B3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</w:t>
      </w:r>
      <w:r w:rsidR="00496356" w:rsidRPr="005B359D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496356" w:rsidRPr="005B359D" w:rsidRDefault="00496356" w:rsidP="005B359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356" w:rsidRPr="005B359D" w:rsidRDefault="00496356" w:rsidP="005B359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356" w:rsidRPr="005B359D" w:rsidRDefault="00496356" w:rsidP="005B359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356" w:rsidRPr="005B359D" w:rsidRDefault="00496356" w:rsidP="00D0629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59D">
        <w:rPr>
          <w:rFonts w:ascii="Arial" w:eastAsia="Times New Roman" w:hAnsi="Arial" w:cs="Arial"/>
          <w:sz w:val="24"/>
          <w:szCs w:val="24"/>
          <w:lang w:eastAsia="ru-RU"/>
        </w:rPr>
        <w:t>Глава Грачевско</w:t>
      </w:r>
      <w:r w:rsidR="00D0629C">
        <w:rPr>
          <w:rFonts w:ascii="Arial" w:eastAsia="Times New Roman" w:hAnsi="Arial" w:cs="Arial"/>
          <w:sz w:val="24"/>
          <w:szCs w:val="24"/>
          <w:lang w:eastAsia="ru-RU"/>
        </w:rPr>
        <w:t>го</w:t>
      </w:r>
    </w:p>
    <w:p w:rsidR="00496356" w:rsidRPr="005B359D" w:rsidRDefault="00D0629C" w:rsidP="00D0629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D0629C" w:rsidRDefault="00496356" w:rsidP="00D0629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59D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496356" w:rsidRPr="005B359D" w:rsidRDefault="00D0629C" w:rsidP="00D0629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59D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496356" w:rsidRDefault="00496356" w:rsidP="005B359D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629C" w:rsidRDefault="00D0629C" w:rsidP="005B359D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629C" w:rsidRPr="00D0629C" w:rsidRDefault="00D0629C" w:rsidP="00D0629C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0629C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</w:t>
      </w:r>
    </w:p>
    <w:p w:rsidR="00D0629C" w:rsidRPr="00D0629C" w:rsidRDefault="00D0629C" w:rsidP="00D0629C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0629C">
        <w:rPr>
          <w:rFonts w:ascii="Arial" w:eastAsia="Times New Roman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D0629C" w:rsidRPr="00D0629C" w:rsidRDefault="00D0629C" w:rsidP="00D0629C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0629C">
        <w:rPr>
          <w:rFonts w:ascii="Arial" w:eastAsia="Times New Roman" w:hAnsi="Arial" w:cs="Arial"/>
          <w:b/>
          <w:sz w:val="32"/>
          <w:szCs w:val="32"/>
          <w:lang w:eastAsia="ru-RU"/>
        </w:rPr>
        <w:t>Гр</w:t>
      </w:r>
      <w:r w:rsidRPr="00D0629C">
        <w:rPr>
          <w:rFonts w:ascii="Arial" w:eastAsia="Times New Roman" w:hAnsi="Arial" w:cs="Arial"/>
          <w:b/>
          <w:sz w:val="32"/>
          <w:szCs w:val="32"/>
          <w:lang w:eastAsia="ru-RU"/>
        </w:rPr>
        <w:t>ачевского муниципального округа</w:t>
      </w:r>
    </w:p>
    <w:p w:rsidR="00D0629C" w:rsidRPr="00D0629C" w:rsidRDefault="00D0629C" w:rsidP="00D0629C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0629C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D0629C" w:rsidRPr="005B359D" w:rsidRDefault="00D0629C" w:rsidP="005B359D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356" w:rsidRPr="005B359D" w:rsidRDefault="00496356" w:rsidP="005B359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356" w:rsidRPr="00D0629C" w:rsidRDefault="00D0629C" w:rsidP="005B359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0629C">
        <w:rPr>
          <w:rFonts w:ascii="Arial" w:eastAsia="Times New Roman" w:hAnsi="Arial" w:cs="Arial"/>
          <w:b/>
          <w:sz w:val="32"/>
          <w:szCs w:val="32"/>
          <w:lang w:eastAsia="ru-RU"/>
        </w:rPr>
        <w:t>СОСТАВ</w:t>
      </w:r>
      <w:r w:rsidRPr="00D062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КОМИССИИ</w:t>
      </w:r>
    </w:p>
    <w:p w:rsidR="00496356" w:rsidRPr="00D0629C" w:rsidRDefault="00D0629C" w:rsidP="005B359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0629C">
        <w:rPr>
          <w:rFonts w:ascii="Arial" w:eastAsia="Times New Roman" w:hAnsi="Arial" w:cs="Arial"/>
          <w:b/>
          <w:sz w:val="32"/>
          <w:szCs w:val="32"/>
          <w:lang w:eastAsia="ru-RU"/>
        </w:rPr>
        <w:t>ПО ОХРАНЕ ЗЕЛЕНЫХ НАСАЖДЕНИЙ НА ТЕРРИТОРИИ НАСЕЛЕННЫХ ПУНКТОВ: СЕЛА ГРАЧЕВКА, ХУТОРА ЛИСИЧКИ, ПОСЕЛКА ЯМКИ ГРАЧЕВСКОГО МУНИЦИПАЛЬНОГО ОКРУГА СТАВРОПОЛЬСКОГО КРАЯ</w:t>
      </w:r>
    </w:p>
    <w:p w:rsidR="00496356" w:rsidRDefault="00496356" w:rsidP="005B359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629C" w:rsidRPr="005B359D" w:rsidRDefault="00D0629C" w:rsidP="005B359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25"/>
        <w:gridCol w:w="2982"/>
        <w:gridCol w:w="6140"/>
      </w:tblGrid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Волчков Андрей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Александрович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140" w:type="dxa"/>
          </w:tcPr>
          <w:p w:rsidR="00496356" w:rsidRPr="005B359D" w:rsidRDefault="00D0629C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Заместитель главы </w:t>
            </w:r>
            <w:r w:rsidR="00496356"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администрации</w:t>
            </w:r>
            <w:r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96356" w:rsidRPr="005B359D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Грачевского муниципального округа Ставропольского края</w:t>
            </w:r>
            <w:r w:rsidR="00496356"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, председатель Комиссии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2.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Батьянов</w:t>
            </w:r>
            <w:proofErr w:type="spellEnd"/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 Василий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Васильевич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начальник отдела по работе с территориями</w:t>
            </w:r>
            <w:r w:rsid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администрации </w:t>
            </w:r>
            <w:r w:rsidRPr="005B359D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Грачевского муниципального округа Ставропольского края</w:t>
            </w:r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, заместитель председателя Комиссии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B359D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Астраханова</w:t>
            </w:r>
            <w:proofErr w:type="spellEnd"/>
            <w:r w:rsidRPr="005B359D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Юлия 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Анатольевна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главный специалист отдела по работе</w:t>
            </w:r>
            <w:r w:rsid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с территориями администрации </w:t>
            </w:r>
            <w:r w:rsidRPr="005B359D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Грачевского муниципального округа </w:t>
            </w: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Ставропольского края, секретарь Комиссии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96356" w:rsidRPr="005B359D" w:rsidTr="00206FB8">
        <w:tc>
          <w:tcPr>
            <w:tcW w:w="9747" w:type="dxa"/>
            <w:gridSpan w:val="3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Зибров Владимир 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Федорович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начальник управления сельского </w:t>
            </w:r>
            <w:proofErr w:type="spellStart"/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хозяйстваи</w:t>
            </w:r>
            <w:proofErr w:type="spellEnd"/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охраны окружающей среды</w:t>
            </w:r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r w:rsidRPr="005B3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Грачевского муниципального округа </w:t>
            </w:r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Ставропольского края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2982" w:type="dxa"/>
          </w:tcPr>
          <w:p w:rsidR="00496356" w:rsidRPr="005B359D" w:rsidRDefault="00D0629C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Лютова </w:t>
            </w:r>
            <w:r w:rsidR="00496356"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Марина Валериевна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начальник управления имущественных</w:t>
            </w:r>
            <w:r w:rsid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и земельных отношений администрации </w:t>
            </w:r>
            <w:r w:rsidRPr="005B3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Грачевского муниципального округа</w:t>
            </w:r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Ставропольского края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Картунова</w:t>
            </w:r>
            <w:proofErr w:type="spellEnd"/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 Евгения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Александровна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исполняющий обязанности начальника отдела</w:t>
            </w:r>
            <w:r w:rsid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-г</w:t>
            </w:r>
            <w:proofErr w:type="gramEnd"/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лавного архитектора, консультант</w:t>
            </w:r>
            <w:r w:rsid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отдела градостроительства</w:t>
            </w:r>
            <w:r w:rsid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и жилищно-коммунального хозяйства администрации </w:t>
            </w:r>
            <w:r w:rsidRPr="005B3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Грачевского муниципального округа</w:t>
            </w:r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Ставропольского края 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>7.</w:t>
            </w: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Семенова Лариса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Георгиевна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консультан</w:t>
            </w:r>
            <w:proofErr w:type="gramStart"/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</w:t>
            </w:r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proofErr w:type="gramEnd"/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юрисконсульт</w:t>
            </w:r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отдела правового и кадрового обеспечения администрации </w:t>
            </w:r>
            <w:r w:rsidRPr="005B3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Грачевского муниципального округа</w:t>
            </w:r>
            <w:r w:rsidRPr="005B35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Ставропольского края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Нефедьев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Иван Ильич</w:t>
            </w: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 категории отдела по работе</w:t>
            </w:r>
            <w:r w:rsid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территориями администрации </w:t>
            </w:r>
            <w:r w:rsidRPr="005B3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Грачевского муниципального округа </w:t>
            </w:r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Ставропольского края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Мельников Сергей Федорович</w:t>
            </w: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</w:t>
            </w:r>
            <w:r w:rsid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 «Дорожно-хозяйственного управления» Грачевского </w:t>
            </w:r>
            <w:r w:rsidRPr="005B3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Ставропольского края</w:t>
            </w:r>
            <w:r w:rsid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Гостищев</w:t>
            </w:r>
            <w:proofErr w:type="spellEnd"/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Владимир 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Федорович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директор Акционерного общества «</w:t>
            </w:r>
            <w:proofErr w:type="spellStart"/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Грачевскрайгаз</w:t>
            </w:r>
            <w:proofErr w:type="spellEnd"/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(по согласованию)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Никитин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Алексей Васильевич</w:t>
            </w: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водопроводно-канализационных участков филиала ГУП СК «</w:t>
            </w:r>
            <w:proofErr w:type="spellStart"/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Ставрополькрайводоканал</w:t>
            </w:r>
            <w:proofErr w:type="spellEnd"/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- «Центральный» ПТП </w:t>
            </w:r>
            <w:proofErr w:type="spellStart"/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Сенгилеевское</w:t>
            </w:r>
            <w:proofErr w:type="spellEnd"/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Чернов</w:t>
            </w:r>
            <w:r w:rsidR="005B359D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B359D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Станислав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359D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Андреевич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директора – начальник участка</w:t>
            </w:r>
            <w:r w:rsid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Грачевка</w:t>
            </w:r>
            <w:proofErr w:type="gramEnd"/>
            <w:r w:rsid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филиала ГУП СК «</w:t>
            </w:r>
            <w:proofErr w:type="spellStart"/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Ставэлектросеть</w:t>
            </w:r>
            <w:proofErr w:type="spellEnd"/>
            <w:r w:rsidRPr="005B3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г. Михайловск </w:t>
            </w:r>
            <w:r w:rsidRPr="005B3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96356" w:rsidRPr="005B359D" w:rsidTr="00206FB8">
        <w:tc>
          <w:tcPr>
            <w:tcW w:w="625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82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140" w:type="dxa"/>
          </w:tcPr>
          <w:p w:rsidR="00496356" w:rsidRPr="005B359D" w:rsidRDefault="00496356" w:rsidP="005B359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496356" w:rsidRPr="005B359D" w:rsidRDefault="00496356" w:rsidP="00D0629C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96356" w:rsidRPr="005B359D" w:rsidSect="003064DF">
      <w:headerReference w:type="default" r:id="rId8"/>
      <w:headerReference w:type="firs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30" w:rsidRDefault="00CC7830">
      <w:pPr>
        <w:spacing w:after="0" w:line="240" w:lineRule="auto"/>
      </w:pPr>
      <w:r>
        <w:separator/>
      </w:r>
    </w:p>
  </w:endnote>
  <w:endnote w:type="continuationSeparator" w:id="0">
    <w:p w:rsidR="00CC7830" w:rsidRDefault="00CC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30" w:rsidRDefault="00CC7830">
      <w:pPr>
        <w:spacing w:after="0" w:line="240" w:lineRule="auto"/>
      </w:pPr>
      <w:r>
        <w:separator/>
      </w:r>
    </w:p>
  </w:footnote>
  <w:footnote w:type="continuationSeparator" w:id="0">
    <w:p w:rsidR="00CC7830" w:rsidRDefault="00CC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8F" w:rsidRDefault="00CC7830">
    <w:pPr>
      <w:pStyle w:val="a3"/>
      <w:jc w:val="center"/>
    </w:pPr>
  </w:p>
  <w:p w:rsidR="00217F08" w:rsidRDefault="00CC7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03" w:rsidRPr="00EB3266" w:rsidRDefault="00CC7830">
    <w:pPr>
      <w:pStyle w:val="a3"/>
      <w:jc w:val="center"/>
      <w:rPr>
        <w:lang w:val="ru-RU"/>
      </w:rPr>
    </w:pPr>
  </w:p>
  <w:p w:rsidR="00EF20A5" w:rsidRDefault="00CC78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0F"/>
    <w:rsid w:val="000F738E"/>
    <w:rsid w:val="002D190F"/>
    <w:rsid w:val="003064DF"/>
    <w:rsid w:val="00496356"/>
    <w:rsid w:val="005B359D"/>
    <w:rsid w:val="00CC7830"/>
    <w:rsid w:val="00D0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3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963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">
    <w:name w:val="Сетка таблицы1"/>
    <w:basedOn w:val="a1"/>
    <w:next w:val="a5"/>
    <w:uiPriority w:val="59"/>
    <w:rsid w:val="004963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9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3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963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">
    <w:name w:val="Сетка таблицы1"/>
    <w:basedOn w:val="a1"/>
    <w:next w:val="a5"/>
    <w:uiPriority w:val="59"/>
    <w:rsid w:val="004963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9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01549&amp;date=12.03.2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3700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6</cp:revision>
  <dcterms:created xsi:type="dcterms:W3CDTF">2023-08-08T08:38:00Z</dcterms:created>
  <dcterms:modified xsi:type="dcterms:W3CDTF">2023-08-08T08:49:00Z</dcterms:modified>
</cp:coreProperties>
</file>