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C9" w:rsidRPr="00C80AB0" w:rsidRDefault="00303AC9" w:rsidP="006515D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15D5" w:rsidRPr="006515D5" w:rsidRDefault="006515D5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515D5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6515D5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6515D5" w:rsidRPr="006515D5" w:rsidRDefault="006515D5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5D5" w:rsidRPr="006515D5" w:rsidRDefault="006515D5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5D5" w:rsidRPr="006515D5" w:rsidRDefault="006515D5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5D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6515D5" w:rsidRPr="006515D5" w:rsidRDefault="006515D5" w:rsidP="006515D5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6515D5" w:rsidRPr="006515D5" w:rsidRDefault="006515D5" w:rsidP="006515D5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6515D5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6515D5" w:rsidRPr="006515D5" w:rsidRDefault="006515D5" w:rsidP="006515D5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5D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30</w:t>
      </w:r>
      <w:r w:rsidRPr="006515D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5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73</w:t>
      </w:r>
    </w:p>
    <w:p w:rsidR="006515D5" w:rsidRPr="00C80AB0" w:rsidRDefault="006515D5" w:rsidP="006515D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EA52AD" w:rsidRDefault="00EA52AD" w:rsidP="00EA52A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52A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МУНИЦИПАЛЬНУЮ ПРОГРАММУ</w:t>
      </w:r>
      <w:r w:rsidRPr="00EA52A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ГРАЧЕВСКОГО МУНИЦИПАЛЬНОГО ОКРУГА СТАВРОПОЛЬСКОГО КРАЯ «</w:t>
      </w:r>
      <w:r w:rsidRPr="00EA52A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СОЦИАЛЬНАЯ ПОДДЕРЖКА ГРАЖДАН В ГРАЧЕВСКОМ МУНИЦИПАЛЬНОМ ОКРУГЕ СТАВРОПОЛЬСКОГО КРАЯ», УТВЕРЖДЕННУЮ ПОСТАНОВЛЕНИЕМ АДМИНИСТРАЦИИ </w:t>
      </w:r>
      <w:r w:rsidRPr="00EA52AD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 ОКРУГА СТАВРОПОЛЬСКОГО КРАЯ ОТ 30.12.2020 Г. № 58</w:t>
      </w:r>
    </w:p>
    <w:p w:rsidR="00303AC9" w:rsidRPr="00C80AB0" w:rsidRDefault="00303AC9" w:rsidP="006515D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6515D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80AB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Грачевского муниципального округа от 10.05.2023 г. № 16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годов», руководствуясь</w:t>
      </w: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администрации Грачевского муниципального округа Ставропольского края от 15.12.2020 г. № 22 «Об утверждении</w:t>
      </w:r>
      <w:proofErr w:type="gramEnd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Порядка разработки, реализации и оценки эффективности муниципальных программ Грачевского муниципального округа Ставропольского края», администрация Грачевского муниципального округа Ставропольского края </w:t>
      </w:r>
    </w:p>
    <w:p w:rsidR="00303AC9" w:rsidRPr="00C80AB0" w:rsidRDefault="00303AC9" w:rsidP="006515D5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6515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303AC9" w:rsidRPr="00C80AB0" w:rsidRDefault="00303AC9" w:rsidP="006515D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 муниципальную программу</w:t>
      </w:r>
      <w:r w:rsidRPr="00C80AB0">
        <w:rPr>
          <w:rFonts w:ascii="Arial" w:eastAsia="Times New Roman" w:hAnsi="Arial" w:cs="Arial"/>
          <w:sz w:val="24"/>
          <w:szCs w:val="24"/>
          <w:lang w:eastAsia="ru-RU"/>
        </w:rPr>
        <w:t xml:space="preserve"> Грачевского муниципального округа Ставропольского края «</w:t>
      </w: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Социальная поддержка граждан в </w:t>
      </w:r>
      <w:proofErr w:type="spellStart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Грачевском</w:t>
      </w:r>
      <w:proofErr w:type="spellEnd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округе Ставропольского края», утвержденную постановлением администрации </w:t>
      </w:r>
      <w:r w:rsidRPr="00C80AB0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</w:t>
      </w:r>
      <w:r w:rsidR="004A01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0AB0">
        <w:rPr>
          <w:rFonts w:ascii="Arial" w:eastAsia="Times New Roman" w:hAnsi="Arial" w:cs="Arial"/>
          <w:sz w:val="24"/>
          <w:szCs w:val="24"/>
          <w:lang w:eastAsia="ru-RU"/>
        </w:rPr>
        <w:t xml:space="preserve">округа Ставропольского края от 30.12.2020 г. № 58 </w:t>
      </w: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муниципальной программы</w:t>
      </w:r>
      <w:r w:rsidRPr="00C80AB0">
        <w:rPr>
          <w:rFonts w:ascii="Arial" w:eastAsia="Times New Roman" w:hAnsi="Arial" w:cs="Arial"/>
          <w:sz w:val="24"/>
          <w:szCs w:val="24"/>
          <w:lang w:eastAsia="ru-RU"/>
        </w:rPr>
        <w:t xml:space="preserve"> Грачевского муниципального округа Ставропольского края «</w:t>
      </w: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Социальная поддержка граждан в </w:t>
      </w:r>
      <w:proofErr w:type="spellStart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Грачевском</w:t>
      </w:r>
      <w:proofErr w:type="spellEnd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округе Ставропольского края» (далее – Программа)  согласно приложению к настоящему постановлению.</w:t>
      </w:r>
      <w:proofErr w:type="gramEnd"/>
    </w:p>
    <w:p w:rsidR="00303AC9" w:rsidRPr="00C80AB0" w:rsidRDefault="00303AC9" w:rsidP="006515D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303AC9" w:rsidRPr="00C80AB0" w:rsidRDefault="00303AC9" w:rsidP="004A01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03AC9" w:rsidRPr="00C80AB0">
          <w:pgSz w:w="11906" w:h="16838"/>
          <w:pgMar w:top="851" w:right="567" w:bottom="426" w:left="1985" w:header="0" w:footer="0" w:gutter="0"/>
          <w:cols w:space="720"/>
          <w:formProt w:val="0"/>
          <w:docGrid w:linePitch="360"/>
        </w:sectPr>
      </w:pP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Настоящее постановление вступает в силу со дня его обнародования.</w:t>
      </w:r>
    </w:p>
    <w:p w:rsidR="00303AC9" w:rsidRPr="00C80AB0" w:rsidRDefault="00303AC9" w:rsidP="006515D5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6515D5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6515D5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</w:t>
      </w:r>
      <w:r w:rsidR="004A0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рачевского</w:t>
      </w:r>
    </w:p>
    <w:p w:rsidR="00303AC9" w:rsidRPr="00C80AB0" w:rsidRDefault="004A0146" w:rsidP="004A01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4A0146" w:rsidRDefault="004A0146" w:rsidP="004A01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303AC9" w:rsidRPr="00C80AB0" w:rsidRDefault="004A0146" w:rsidP="004A01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С.Л.ФИЛИЧКИН</w:t>
      </w:r>
    </w:p>
    <w:p w:rsidR="00303AC9" w:rsidRDefault="00303AC9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146" w:rsidRPr="00C80AB0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sz w:val="32"/>
          <w:szCs w:val="32"/>
          <w:lang w:eastAsia="ru-RU"/>
        </w:rPr>
        <w:t>Гр</w:t>
      </w:r>
      <w:r w:rsidRPr="004A0146"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303AC9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sz w:val="32"/>
          <w:szCs w:val="32"/>
          <w:lang w:eastAsia="ru-RU"/>
        </w:rPr>
        <w:t>от 30.06.2023г. № 573</w:t>
      </w:r>
    </w:p>
    <w:p w:rsidR="00303AC9" w:rsidRPr="00C80AB0" w:rsidRDefault="00303AC9" w:rsidP="006515D5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AC9" w:rsidRPr="00C80AB0" w:rsidRDefault="00303AC9" w:rsidP="006515D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4A0146" w:rsidRDefault="004A0146" w:rsidP="004A014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ИЗМЕНЕНИЯ</w:t>
      </w:r>
    </w:p>
    <w:p w:rsidR="00303AC9" w:rsidRPr="004A0146" w:rsidRDefault="004A0146" w:rsidP="004A014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 МУНИЦИПАЛЬНУЮ ПРОГРАММУ ГРАЧЕВСКОГО МУНИЦИПАЛЬНОГО ОКРУГА СТАВРОПОЛЬСКОГО КРАЯ «СОЦИАЛЬНАЯ ПОДДЕРЖКА ГРАЖДАН В ГРАЧЕВСКОМ МУНИЦИПАЛЬНОМ ОКРУГЕ СТАВРОПОЛЬСКОГО КРАЯ», УТВЕРЖДЕННУЮ ПОСТАНОВЛЕНИЕМ АДМИНИСТРАЦИИ ГРАЧЕВСКОГО МУНИЦИПАЛЬНОГО ОКРУГА СТАВРОПОЛЬСКОГО КРАЯ ОТ 30.12.2020 Г. № 58</w:t>
      </w:r>
    </w:p>
    <w:p w:rsidR="00303AC9" w:rsidRPr="00C80AB0" w:rsidRDefault="00303AC9" w:rsidP="006515D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6515D5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паспорте Программы раздел «Объемы и источники финансового обеспечения Программы» изложить в новой редакции:</w:t>
      </w:r>
    </w:p>
    <w:p w:rsidR="00303AC9" w:rsidRPr="00C80AB0" w:rsidRDefault="00303AC9" w:rsidP="006515D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d"/>
        <w:tblW w:w="9712" w:type="dxa"/>
        <w:tblLayout w:type="fixed"/>
        <w:tblLook w:val="04A0" w:firstRow="1" w:lastRow="0" w:firstColumn="1" w:lastColumn="0" w:noHBand="0" w:noVBand="1"/>
      </w:tblPr>
      <w:tblGrid>
        <w:gridCol w:w="3369"/>
        <w:gridCol w:w="6343"/>
      </w:tblGrid>
      <w:tr w:rsidR="00303AC9" w:rsidRPr="00C80AB0" w:rsidTr="00BE62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«Объемы и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финансового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Программы составят </w:t>
            </w: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1713680,34</w:t>
            </w: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429260,51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420482,33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295343,51 тыс. рублей;</w:t>
            </w:r>
          </w:p>
          <w:p w:rsidR="00303AC9" w:rsidRPr="00C80AB0" w:rsidRDefault="00303AC9" w:rsidP="006515D5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202352,39 тыс. рублей;</w:t>
            </w:r>
          </w:p>
          <w:p w:rsidR="00303AC9" w:rsidRPr="00C80AB0" w:rsidRDefault="00303AC9" w:rsidP="006515D5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183120,80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183120,80 тыс. рублей.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источникам финансового обеспечения:</w:t>
            </w:r>
          </w:p>
          <w:p w:rsidR="00303AC9" w:rsidRPr="00C80AB0" w:rsidRDefault="00303AC9" w:rsidP="006515D5">
            <w:pPr>
              <w:widowControl w:val="0"/>
              <w:tabs>
                <w:tab w:val="left" w:pos="5562"/>
              </w:tabs>
              <w:suppressAutoHyphens w:val="0"/>
              <w:ind w:right="33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 870740,16 тыс. рублей, 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282160,74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273692,99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152907,44 тыс. рублей;</w:t>
            </w:r>
          </w:p>
          <w:p w:rsidR="00303AC9" w:rsidRPr="00C80AB0" w:rsidRDefault="00303AC9" w:rsidP="006515D5">
            <w:pPr>
              <w:widowControl w:val="0"/>
              <w:tabs>
                <w:tab w:val="left" w:pos="6127"/>
              </w:tabs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2024 году – 67715,17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47131,91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47131,91 тыс. рублей.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бюджета Ставропольского края (далее - краевой бюджет) 840945,58 тыс. рублей, 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146665,17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146679,34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141886,07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134337,22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135688,89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135688,89 тыс. рублей.</w:t>
            </w:r>
          </w:p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бюджета Грачевского муниципального округа (далее - местный бюджет) 1994,60 тыс. рублей, 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434,60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110,00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550,00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300,00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300,00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300,00 тыс. рублей</w:t>
            </w:r>
            <w:proofErr w:type="gramStart"/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</w:tbl>
    <w:p w:rsidR="00303AC9" w:rsidRPr="00C80AB0" w:rsidRDefault="00303AC9" w:rsidP="006515D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Приложении 1 «Подпрограмма «Социальное обеспечение населения Грачевского муниципального округа Ставропольского края» Программы:</w:t>
      </w: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Раздел «Объемы и источники финансового обеспечения Подпрограммы» изложить в новой редакции:</w:t>
      </w:r>
    </w:p>
    <w:p w:rsidR="00303AC9" w:rsidRPr="00C80AB0" w:rsidRDefault="00303AC9" w:rsidP="006515D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d"/>
        <w:tblW w:w="9712" w:type="dxa"/>
        <w:tblLayout w:type="fixed"/>
        <w:tblLook w:val="04A0" w:firstRow="1" w:lastRow="0" w:firstColumn="1" w:lastColumn="0" w:noHBand="0" w:noVBand="1"/>
      </w:tblPr>
      <w:tblGrid>
        <w:gridCol w:w="3369"/>
        <w:gridCol w:w="6343"/>
      </w:tblGrid>
      <w:tr w:rsidR="00303AC9" w:rsidRPr="00C80AB0" w:rsidTr="00BE62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«Объемы и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финансового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</w:p>
          <w:p w:rsidR="00303AC9" w:rsidRPr="00C80AB0" w:rsidRDefault="00303AC9" w:rsidP="006515D5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Подпрограммы составят 1616255,58 тыс. рублей, 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413792,56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405116,70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278620,67 тыс. рублей;</w:t>
            </w:r>
          </w:p>
          <w:p w:rsidR="00303AC9" w:rsidRPr="00C80AB0" w:rsidRDefault="00303AC9" w:rsidP="006515D5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185729,53 тыс. рублей;</w:t>
            </w:r>
          </w:p>
          <w:p w:rsidR="00303AC9" w:rsidRPr="00C80AB0" w:rsidRDefault="00303AC9" w:rsidP="006515D5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166498,06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166498,06 тыс. рублей.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 источникам  финансового обеспечения:</w:t>
            </w:r>
          </w:p>
          <w:p w:rsidR="00303AC9" w:rsidRPr="00C80AB0" w:rsidRDefault="00303AC9" w:rsidP="006515D5">
            <w:pPr>
              <w:widowControl w:val="0"/>
              <w:tabs>
                <w:tab w:val="left" w:pos="5562"/>
              </w:tabs>
              <w:suppressAutoHyphens w:val="0"/>
              <w:ind w:right="33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 </w:t>
            </w: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870740,16</w:t>
            </w: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282160,74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273692,99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152907,44 тыс. рублей;</w:t>
            </w:r>
          </w:p>
          <w:p w:rsidR="00303AC9" w:rsidRPr="00C80AB0" w:rsidRDefault="00303AC9" w:rsidP="006515D5">
            <w:pPr>
              <w:widowControl w:val="0"/>
              <w:tabs>
                <w:tab w:val="left" w:pos="6127"/>
              </w:tabs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67715,17 тыс. рублей;</w:t>
            </w:r>
          </w:p>
          <w:p w:rsidR="00303AC9" w:rsidRPr="00C80AB0" w:rsidRDefault="00303AC9" w:rsidP="006515D5">
            <w:pPr>
              <w:widowControl w:val="0"/>
              <w:tabs>
                <w:tab w:val="left" w:pos="6127"/>
              </w:tabs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47131,91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47131,91 тыс. рублей.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Ставропольского края (далее – краевой бюджет) </w:t>
            </w:r>
            <w:r w:rsidRPr="00C80A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745120,82 </w:t>
            </w: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рублей, 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131497,22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131313,71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125563,23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118014,36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119366,15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119366,15 тыс. рублей.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AC9" w:rsidRPr="00C80AB0" w:rsidRDefault="00303AC9" w:rsidP="006515D5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бюджета Грачевского муниципального округа (далее – местный бюджет) 394,60 тыс. рублей, в том числе по годам: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134,60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110,00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150,00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0,00 тыс. рублей;</w:t>
            </w:r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0,00 тыс. рублей</w:t>
            </w:r>
            <w:proofErr w:type="gramStart"/>
            <w:r w:rsidRPr="00C80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  <w:p w:rsidR="00303AC9" w:rsidRPr="00C80AB0" w:rsidRDefault="00303AC9" w:rsidP="006515D5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03AC9" w:rsidRPr="00C80AB0" w:rsidRDefault="00303AC9" w:rsidP="004A014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AC9" w:rsidRPr="00C80AB0" w:rsidRDefault="00303AC9" w:rsidP="004A01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«Объемы и источники финансового обеспечения муниципальной программы Грачевского муниципального округа Ставропольского края «Социальная поддержка граждан в </w:t>
      </w:r>
      <w:proofErr w:type="spellStart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Грачевском</w:t>
      </w:r>
      <w:proofErr w:type="spellEnd"/>
      <w:r w:rsidRPr="00C80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округе Ставропольского края» Программы изложить в новой редакции согласно приложению к настоящим изменениям.</w:t>
      </w:r>
    </w:p>
    <w:p w:rsidR="00303AC9" w:rsidRPr="00C80AB0" w:rsidRDefault="00303AC9" w:rsidP="006515D5">
      <w:pPr>
        <w:widowControl w:val="0"/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C80AB0" w:rsidRDefault="00303AC9" w:rsidP="006515D5">
      <w:pPr>
        <w:widowControl w:val="0"/>
        <w:spacing w:after="0" w:line="240" w:lineRule="auto"/>
        <w:ind w:firstLine="73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303AC9" w:rsidRPr="00C80AB0" w:rsidSect="00E3120E">
          <w:headerReference w:type="default" r:id="rId8"/>
          <w:pgSz w:w="11906" w:h="16838"/>
          <w:pgMar w:top="1134" w:right="567" w:bottom="1134" w:left="1985" w:header="1134" w:footer="0" w:gutter="0"/>
          <w:cols w:space="720"/>
          <w:formProt w:val="0"/>
          <w:docGrid w:linePitch="360"/>
        </w:sectPr>
      </w:pPr>
    </w:p>
    <w:p w:rsidR="00303AC9" w:rsidRDefault="00303AC9" w:rsidP="006515D5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146" w:rsidRDefault="004A0146" w:rsidP="006515D5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Приложение</w:t>
      </w: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«Приложение 7</w:t>
      </w: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 муниципальной программе</w:t>
      </w: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Грачевского муниципального ок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руга</w:t>
      </w:r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«Социальная поддержка граждан </w:t>
      </w: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</w:t>
      </w:r>
      <w:proofErr w:type="gramEnd"/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Грачевском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муниципальном округе</w:t>
      </w:r>
      <w:proofErr w:type="gramEnd"/>
    </w:p>
    <w:p w:rsidR="004A0146" w:rsidRPr="004A0146" w:rsidRDefault="004A0146" w:rsidP="004A0146">
      <w:pPr>
        <w:widowControl w:val="0"/>
        <w:spacing w:after="0" w:line="240" w:lineRule="auto"/>
        <w:ind w:right="-3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A014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Ставропольского края»</w:t>
      </w:r>
    </w:p>
    <w:p w:rsidR="004A0146" w:rsidRDefault="004A0146" w:rsidP="006515D5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146" w:rsidRPr="00C80AB0" w:rsidRDefault="004A0146" w:rsidP="006515D5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AC9" w:rsidRPr="00E3120E" w:rsidRDefault="00E3120E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3120E">
        <w:rPr>
          <w:rFonts w:ascii="Arial" w:eastAsia="Times New Roman" w:hAnsi="Arial" w:cs="Arial"/>
          <w:b/>
          <w:sz w:val="32"/>
          <w:szCs w:val="32"/>
          <w:lang w:eastAsia="ru-RU"/>
        </w:rPr>
        <w:t>ОБЪЕМЫ И ИСТОЧНИКИ</w:t>
      </w:r>
    </w:p>
    <w:p w:rsidR="00303AC9" w:rsidRPr="00E3120E" w:rsidRDefault="00E3120E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3120E">
        <w:rPr>
          <w:rFonts w:ascii="Arial" w:eastAsia="Times New Roman" w:hAnsi="Arial" w:cs="Arial"/>
          <w:b/>
          <w:sz w:val="32"/>
          <w:szCs w:val="32"/>
          <w:lang w:eastAsia="ru-RU"/>
        </w:rPr>
        <w:t>ФИНАНСОВОГО ОБЕСПЕЧЕНИЯ МУНИЦИПАЛЬНОЙ ПРОГРАММЫ ГРАЧЕВСКОГО МУНИЦИПАЛЬНОГО ОКРУГА СТАВРОПОЛЬСКОГО КРАЯ «СОЦИАЛЬНАЯ ПОДДЕРЖКА ГРАЖДАН В ГРАЧЕВСКОМ МУНИЦИПАЛЬНОМ ОКРУГЕ СТАВРОПОЛЬСКОГО КРАЯ</w:t>
      </w:r>
      <w:r w:rsidRPr="00E3120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303AC9" w:rsidRPr="00E3120E" w:rsidRDefault="00303AC9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120E" w:rsidRPr="00C80AB0" w:rsidRDefault="00E3120E" w:rsidP="006515D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375" w:type="dxa"/>
        <w:tblInd w:w="179" w:type="dxa"/>
        <w:tblLayout w:type="fixed"/>
        <w:tblLook w:val="04A0" w:firstRow="1" w:lastRow="0" w:firstColumn="1" w:lastColumn="0" w:noHBand="0" w:noVBand="1"/>
      </w:tblPr>
      <w:tblGrid>
        <w:gridCol w:w="734"/>
        <w:gridCol w:w="2313"/>
        <w:gridCol w:w="3121"/>
        <w:gridCol w:w="1410"/>
        <w:gridCol w:w="1562"/>
        <w:gridCol w:w="1559"/>
        <w:gridCol w:w="1567"/>
        <w:gridCol w:w="1564"/>
        <w:gridCol w:w="1545"/>
      </w:tblGrid>
      <w:tr w:rsidR="00303AC9" w:rsidRPr="00C80AB0" w:rsidTr="00BE62E1">
        <w:trPr>
          <w:trHeight w:val="570"/>
          <w:tblHeader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303AC9" w:rsidRPr="00C80AB0" w:rsidTr="00BE62E1">
        <w:trPr>
          <w:trHeight w:val="1695"/>
          <w:tblHeader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303AC9" w:rsidRPr="00C80AB0" w:rsidTr="00BE62E1">
        <w:trPr>
          <w:trHeight w:val="413"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303AC9" w:rsidRPr="00C80AB0" w:rsidTr="00BE62E1">
        <w:trPr>
          <w:trHeight w:val="29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Грачевского муниципального округа Ставропольского края «Социальная поддержка граждан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муниципальном округе Ставропольского края</w:t>
            </w:r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429260,51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420482,33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295343,51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202352,39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183120,80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183120,80</w:t>
            </w:r>
          </w:p>
        </w:tc>
      </w:tr>
      <w:tr w:rsidR="00303AC9" w:rsidRPr="00C80AB0" w:rsidTr="00BE62E1">
        <w:trPr>
          <w:trHeight w:val="29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282160,74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273692,99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152907,44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67715,17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</w:tr>
      <w:tr w:rsidR="00303AC9" w:rsidRPr="00C80AB0" w:rsidTr="00BE62E1">
        <w:trPr>
          <w:trHeight w:val="29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труда и социальной защиты населения администрации Грачевского муниципального округа </w:t>
            </w: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Ставропольского края (далее - УТСЗН АГМО СК)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282160,74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273692,99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152907,44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67715,17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</w:tr>
      <w:tr w:rsidR="00303AC9" w:rsidRPr="00C80AB0" w:rsidTr="00BE62E1">
        <w:trPr>
          <w:trHeight w:val="29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 администрации Грачевского муниципального округа Ставропольского края (далее – Управление образования)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краевого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146665,17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146679,34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141886,07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134337,22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135688,89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135688,89</w:t>
            </w:r>
          </w:p>
        </w:tc>
      </w:tr>
      <w:tr w:rsidR="00303AC9" w:rsidRPr="00C80AB0" w:rsidTr="00BE62E1">
        <w:trPr>
          <w:trHeight w:val="33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146665,17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146679,34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141886,07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134337,22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135688,89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135688,89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434,60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7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1:</w:t>
            </w:r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«Социальное обеспечение населения Грачевского муниципального округа Ставропольского края» муниципальной программы Грачевского муниципального округа «Социальная поддержка граждан в </w:t>
            </w:r>
            <w:proofErr w:type="spellStart"/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муниципальном округе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Ставропольского края»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413792,56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405116,70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278620,67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185729,53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166498,06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166498,06</w:t>
            </w:r>
          </w:p>
        </w:tc>
      </w:tr>
      <w:tr w:rsidR="00303AC9" w:rsidRPr="00C80AB0" w:rsidTr="00BE62E1">
        <w:trPr>
          <w:trHeight w:val="37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282160,74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273692,99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152907,44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67715,17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</w:tr>
      <w:tr w:rsidR="00303AC9" w:rsidRPr="00C80AB0" w:rsidTr="00BE62E1">
        <w:trPr>
          <w:trHeight w:val="55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282160,74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273692,99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152907,44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67715,17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47131,91</w:t>
            </w:r>
          </w:p>
        </w:tc>
      </w:tr>
      <w:tr w:rsidR="00303AC9" w:rsidRPr="00C80AB0" w:rsidTr="00BE62E1">
        <w:trPr>
          <w:trHeight w:val="76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03AC9" w:rsidRPr="00C80AB0" w:rsidTr="00BE62E1">
        <w:trPr>
          <w:trHeight w:val="78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краевого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131497,22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131313,71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125563,23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118014,36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119366,15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119366,15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131497,22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131313,71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125563,23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118014,36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119366,15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119366,15</w:t>
            </w:r>
          </w:p>
        </w:tc>
      </w:tr>
      <w:tr w:rsidR="00303AC9" w:rsidRPr="00C80AB0" w:rsidTr="00BE62E1">
        <w:trPr>
          <w:trHeight w:val="33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 в т. ч.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3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3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46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основные мероприятия: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«Предоставление мер социальной поддержки отдельным категориям граждан»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347312,35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325344,26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241033,31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162221,18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158042,29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158042,29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217871,54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196232,60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117317,14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45382,24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39098,93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39098,93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217871,54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196232,60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117317,14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45382,24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39098,93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39098,93</w:t>
            </w:r>
          </w:p>
        </w:tc>
      </w:tr>
      <w:tr w:rsidR="00303AC9" w:rsidRPr="00C80AB0" w:rsidTr="00BE62E1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129416,21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129111,66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123716,17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116838,94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118943,36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118943,36</w:t>
            </w:r>
          </w:p>
        </w:tc>
      </w:tr>
      <w:tr w:rsidR="00303AC9" w:rsidRPr="00C80AB0" w:rsidTr="00BE62E1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129416,21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129111,66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123716,17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116838,94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118943,36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118943,36</w:t>
            </w:r>
          </w:p>
        </w:tc>
      </w:tr>
      <w:tr w:rsidR="00303AC9" w:rsidRPr="00C80AB0" w:rsidTr="00BE62E1">
        <w:trPr>
          <w:trHeight w:val="732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«Реализация регионального проекта «Финансовая поддержка семей при рождении детей на территории Ставропольского края»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66370,21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79662,44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37437,36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23508,35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8455,77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8455,77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64289,20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77460,39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35590,30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22332,93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8032,98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8032,98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64289,20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77460,39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35590,30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22332,93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8032,98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8032,98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2081,01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1847,06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1175,42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422,79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2081,01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1847,06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1175,42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422,79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«Повышение уровня удовлетворенности граждан качеством и доступностью государственных услуг в сфере социальной защиты населения»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мероприятие: «Проведение информационно </w:t>
            </w:r>
            <w:proofErr w:type="gram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–р</w:t>
            </w:r>
            <w:proofErr w:type="gram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азъяснительной работы с населением о предоставляемых мерах социальной поддержки отдельным категориям граждан»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732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«Оказание информационно-</w:t>
            </w: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методической поддержки социально ориентированным некоммерческим организациям»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2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«Оказание финансовой поддержки социально ориентированным некоммерческим организациям»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27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45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2 «Доступная среда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муниципальном округе Ставропольского края»</w:t>
            </w:r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муниципальной</w:t>
            </w:r>
            <w:proofErr w:type="gramEnd"/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программы Грачевского муниципального округа Ставропольского края «Социальная поддержка граждан в </w:t>
            </w:r>
            <w:proofErr w:type="spellStart"/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муниципальном</w:t>
            </w:r>
            <w:proofErr w:type="gramEnd"/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округе Ставропольского края», в том числе: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1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6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54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43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4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«Проведение мероприятий по созданию доступной среды для инвалидов и других маломобильных групп населения в муниципальных казенных </w:t>
            </w:r>
            <w:proofErr w:type="spellStart"/>
            <w:proofErr w:type="gram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общеобразователь-ных</w:t>
            </w:r>
            <w:proofErr w:type="spellEnd"/>
            <w:proofErr w:type="gram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учреждениях Грачевского муниципального округа Ставропольского края»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1.2.2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мероприятие: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«Проведение мероприятий по созданию доступной среды для инвалидов и маломобильных групп населения внутри здания управления труда и социальной защиты населения администрации Грачевского муниципального округа </w:t>
            </w: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Ставропольского края, </w:t>
            </w:r>
            <w:proofErr w:type="gram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Грачевка, ул. Шоссейная,10»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61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E3120E">
        <w:trPr>
          <w:trHeight w:val="57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«Обеспечение реализации муниципальной программы Грачевского муниципального округа Ставропольского края «Социальная поддержка граждан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муниципальном округе Ставропольского края» и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</w:tr>
      <w:tr w:rsidR="00303AC9" w:rsidRPr="00C80AB0" w:rsidTr="00BE62E1">
        <w:trPr>
          <w:trHeight w:val="62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5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«Обеспечение деятельности управления по реализации Программы»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6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16322,74</w:t>
            </w:r>
          </w:p>
        </w:tc>
      </w:tr>
      <w:tr w:rsidR="00303AC9" w:rsidRPr="00C80AB0" w:rsidTr="00BE62E1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3AC9" w:rsidRPr="00C80AB0" w:rsidTr="00BE62E1">
        <w:trPr>
          <w:trHeight w:val="8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3AC9" w:rsidRPr="00E3120E" w:rsidRDefault="00303AC9" w:rsidP="006515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C9" w:rsidRPr="00E3120E" w:rsidRDefault="00303AC9" w:rsidP="006515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12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F87D60" w:rsidRPr="00C80AB0" w:rsidRDefault="00F87D60" w:rsidP="00E3120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87D60" w:rsidRPr="00C80AB0">
      <w:headerReference w:type="default" r:id="rId9"/>
      <w:pgSz w:w="16838" w:h="11906" w:orient="landscape"/>
      <w:pgMar w:top="993" w:right="536" w:bottom="851" w:left="70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E7" w:rsidRDefault="00590DE7">
      <w:pPr>
        <w:spacing w:after="0" w:line="240" w:lineRule="auto"/>
      </w:pPr>
      <w:r>
        <w:separator/>
      </w:r>
    </w:p>
  </w:endnote>
  <w:endnote w:type="continuationSeparator" w:id="0">
    <w:p w:rsidR="00590DE7" w:rsidRDefault="0059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E7" w:rsidRDefault="00590DE7">
      <w:pPr>
        <w:spacing w:after="0" w:line="240" w:lineRule="auto"/>
      </w:pPr>
      <w:r>
        <w:separator/>
      </w:r>
    </w:p>
  </w:footnote>
  <w:footnote w:type="continuationSeparator" w:id="0">
    <w:p w:rsidR="00590DE7" w:rsidRDefault="0059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248591"/>
      <w:docPartObj>
        <w:docPartGallery w:val="Page Numbers (Top of Page)"/>
        <w:docPartUnique/>
      </w:docPartObj>
    </w:sdtPr>
    <w:sdtEndPr/>
    <w:sdtContent>
      <w:p w:rsidR="003472AD" w:rsidRDefault="00590DE7">
        <w:pPr>
          <w:pStyle w:val="af7"/>
          <w:jc w:val="center"/>
        </w:pPr>
      </w:p>
      <w:p w:rsidR="003472AD" w:rsidRDefault="00590DE7">
        <w:pPr>
          <w:pStyle w:val="af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51663"/>
      <w:docPartObj>
        <w:docPartGallery w:val="Page Numbers (Top of Page)"/>
        <w:docPartUnique/>
      </w:docPartObj>
    </w:sdtPr>
    <w:sdtEndPr/>
    <w:sdtContent>
      <w:p w:rsidR="003472AD" w:rsidRDefault="00590DE7">
        <w:pPr>
          <w:jc w:val="center"/>
        </w:pPr>
      </w:p>
      <w:p w:rsidR="003472AD" w:rsidRDefault="00590DE7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AC"/>
    <w:rsid w:val="00130CAC"/>
    <w:rsid w:val="00303AC9"/>
    <w:rsid w:val="004A0146"/>
    <w:rsid w:val="00590DE7"/>
    <w:rsid w:val="006515D5"/>
    <w:rsid w:val="00C80AB0"/>
    <w:rsid w:val="00E3120E"/>
    <w:rsid w:val="00EA52AD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3AC9"/>
  </w:style>
  <w:style w:type="paragraph" w:customStyle="1" w:styleId="11">
    <w:name w:val="Заголовок 11"/>
    <w:basedOn w:val="a"/>
    <w:next w:val="a"/>
    <w:qFormat/>
    <w:rsid w:val="00303AC9"/>
    <w:pPr>
      <w:keepNext/>
      <w:keepLines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qFormat/>
    <w:rsid w:val="00303AC9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qFormat/>
    <w:rsid w:val="00303AC9"/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3">
    <w:name w:val="Заголовок 3 Знак"/>
    <w:basedOn w:val="a0"/>
    <w:qFormat/>
    <w:rsid w:val="00303A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3AC9"/>
    <w:rPr>
      <w:b/>
      <w:bCs/>
    </w:rPr>
  </w:style>
  <w:style w:type="character" w:customStyle="1" w:styleId="-">
    <w:name w:val="Интернет-ссылка"/>
    <w:unhideWhenUsed/>
    <w:rsid w:val="00303AC9"/>
    <w:rPr>
      <w:color w:val="000080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303AC9"/>
    <w:rPr>
      <w:color w:val="800080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303AC9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Основной текст Знак"/>
    <w:basedOn w:val="a0"/>
    <w:uiPriority w:val="99"/>
    <w:qFormat/>
    <w:rsid w:val="00303AC9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rsid w:val="00303AC9"/>
    <w:rPr>
      <w:rFonts w:ascii="Tahoma" w:eastAsia="Calibri" w:hAnsi="Tahoma" w:cs="Tahoma"/>
      <w:sz w:val="16"/>
      <w:szCs w:val="16"/>
      <w:lang w:eastAsia="ru-RU"/>
    </w:rPr>
  </w:style>
  <w:style w:type="character" w:customStyle="1" w:styleId="0">
    <w:name w:val="0Абзац Знак"/>
    <w:link w:val="00"/>
    <w:qFormat/>
    <w:locked/>
    <w:rsid w:val="00303AC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Привязка сноски"/>
    <w:rsid w:val="00303AC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03AC9"/>
    <w:rPr>
      <w:vertAlign w:val="superscript"/>
    </w:rPr>
  </w:style>
  <w:style w:type="character" w:customStyle="1" w:styleId="WW8Num1z0">
    <w:name w:val="WW8Num1z0"/>
    <w:qFormat/>
    <w:rsid w:val="00303AC9"/>
  </w:style>
  <w:style w:type="character" w:customStyle="1" w:styleId="a9">
    <w:name w:val="Верхний колонтитул Знак"/>
    <w:basedOn w:val="a0"/>
    <w:uiPriority w:val="99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semiHidden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303A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qFormat/>
    <w:rsid w:val="00303A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qFormat/>
    <w:rsid w:val="00303AC9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примечания Знак"/>
    <w:basedOn w:val="a0"/>
    <w:uiPriority w:val="99"/>
    <w:qFormat/>
    <w:rsid w:val="00303A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semiHidden/>
    <w:qFormat/>
    <w:rsid w:val="003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"/>
    <w:basedOn w:val="a"/>
    <w:next w:val="ae"/>
    <w:qFormat/>
    <w:rsid w:val="00303AC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ru-RU"/>
    </w:rPr>
  </w:style>
  <w:style w:type="paragraph" w:styleId="ae">
    <w:name w:val="Body Text"/>
    <w:basedOn w:val="a"/>
    <w:link w:val="15"/>
    <w:uiPriority w:val="99"/>
    <w:unhideWhenUsed/>
    <w:rsid w:val="00303AC9"/>
    <w:pPr>
      <w:suppressAutoHyphens/>
      <w:spacing w:after="140" w:line="288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15">
    <w:name w:val="Основной текст Знак1"/>
    <w:basedOn w:val="a0"/>
    <w:link w:val="ae"/>
    <w:uiPriority w:val="99"/>
    <w:rsid w:val="00303AC9"/>
    <w:rPr>
      <w:rFonts w:ascii="Calibri" w:eastAsia="Calibri" w:hAnsi="Calibri" w:cs="Calibri"/>
      <w:color w:val="00000A"/>
      <w:kern w:val="2"/>
      <w:lang w:eastAsia="zh-CN"/>
    </w:rPr>
  </w:style>
  <w:style w:type="paragraph" w:styleId="af">
    <w:name w:val="List"/>
    <w:basedOn w:val="ae"/>
    <w:rsid w:val="00303AC9"/>
    <w:rPr>
      <w:rFonts w:ascii="Times New Roman" w:hAnsi="Times New Roman" w:cs="Arial"/>
    </w:rPr>
  </w:style>
  <w:style w:type="paragraph" w:customStyle="1" w:styleId="16">
    <w:name w:val="Название объекта1"/>
    <w:basedOn w:val="a"/>
    <w:qFormat/>
    <w:rsid w:val="00303A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303AC9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303AC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0">
    <w:name w:val="Body Text 2"/>
    <w:basedOn w:val="a"/>
    <w:link w:val="21"/>
    <w:qFormat/>
    <w:rsid w:val="00303A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303AC9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03AC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303AC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qFormat/>
    <w:rsid w:val="00303AC9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f1">
    <w:name w:val="Normal (Web)"/>
    <w:basedOn w:val="a"/>
    <w:uiPriority w:val="99"/>
    <w:semiHidden/>
    <w:unhideWhenUsed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 сноски1"/>
    <w:basedOn w:val="a"/>
    <w:uiPriority w:val="99"/>
    <w:semiHidden/>
    <w:unhideWhenUsed/>
    <w:rsid w:val="00303A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customStyle="1" w:styleId="19">
    <w:name w:val="Текст выноски1"/>
    <w:basedOn w:val="a"/>
    <w:next w:val="af2"/>
    <w:uiPriority w:val="99"/>
    <w:semiHidden/>
    <w:unhideWhenUsed/>
    <w:qFormat/>
    <w:rsid w:val="00303AC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a">
    <w:name w:val="Без интервала1"/>
    <w:next w:val="af3"/>
    <w:uiPriority w:val="1"/>
    <w:qFormat/>
    <w:rsid w:val="00303AC9"/>
    <w:pPr>
      <w:suppressAutoHyphens/>
      <w:spacing w:after="0" w:line="240" w:lineRule="auto"/>
    </w:pPr>
    <w:rPr>
      <w:rFonts w:ascii="Calibri" w:eastAsia="Calibri" w:hAnsi="Calibri"/>
      <w:lang w:eastAsia="ru-RU"/>
    </w:rPr>
  </w:style>
  <w:style w:type="paragraph" w:styleId="af4">
    <w:name w:val="List Paragraph"/>
    <w:basedOn w:val="a"/>
    <w:uiPriority w:val="34"/>
    <w:qFormat/>
    <w:rsid w:val="00303AC9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customStyle="1" w:styleId="00">
    <w:name w:val="0Абзац"/>
    <w:basedOn w:val="af1"/>
    <w:link w:val="0"/>
    <w:qFormat/>
    <w:rsid w:val="00303AC9"/>
    <w:pPr>
      <w:spacing w:after="120"/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qFormat/>
    <w:rsid w:val="00303AC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af5">
    <w:name w:val="Верхний и нижний колонтитулы"/>
    <w:basedOn w:val="a"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Колонтитул"/>
    <w:basedOn w:val="a"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22"/>
    <w:uiPriority w:val="99"/>
    <w:unhideWhenUsed/>
    <w:rsid w:val="00303A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Верхний колонтитул Знак2"/>
    <w:basedOn w:val="a0"/>
    <w:link w:val="af7"/>
    <w:uiPriority w:val="99"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23"/>
    <w:uiPriority w:val="99"/>
    <w:unhideWhenUsed/>
    <w:rsid w:val="00303A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2"/>
    <w:basedOn w:val="a0"/>
    <w:link w:val="af8"/>
    <w:uiPriority w:val="99"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303AC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1b"/>
    <w:uiPriority w:val="99"/>
    <w:semiHidden/>
    <w:unhideWhenUsed/>
    <w:rsid w:val="00303A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9"/>
    <w:uiPriority w:val="99"/>
    <w:semiHidden/>
    <w:rsid w:val="00303A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qFormat/>
    <w:rsid w:val="00303AC9"/>
    <w:pPr>
      <w:widowControl w:val="0"/>
      <w:suppressAutoHyphens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annotation text"/>
    <w:basedOn w:val="a"/>
    <w:link w:val="1c"/>
    <w:uiPriority w:val="99"/>
    <w:unhideWhenUsed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link w:val="afa"/>
    <w:uiPriority w:val="99"/>
    <w:rsid w:val="003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a"/>
    <w:next w:val="afa"/>
    <w:link w:val="1d"/>
    <w:uiPriority w:val="99"/>
    <w:semiHidden/>
    <w:unhideWhenUsed/>
    <w:qFormat/>
    <w:rsid w:val="00303AC9"/>
    <w:rPr>
      <w:b/>
      <w:bCs/>
    </w:rPr>
  </w:style>
  <w:style w:type="character" w:customStyle="1" w:styleId="1d">
    <w:name w:val="Тема примечания Знак1"/>
    <w:basedOn w:val="1c"/>
    <w:link w:val="afb"/>
    <w:uiPriority w:val="99"/>
    <w:semiHidden/>
    <w:rsid w:val="003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Содержимое таблицы"/>
    <w:basedOn w:val="a"/>
    <w:qFormat/>
    <w:rsid w:val="00303A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Нижний колонтитул1"/>
    <w:basedOn w:val="a"/>
    <w:uiPriority w:val="99"/>
    <w:semiHidden/>
    <w:unhideWhenUsed/>
    <w:qFormat/>
    <w:rsid w:val="00303A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303AC9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1f"/>
    <w:uiPriority w:val="99"/>
    <w:semiHidden/>
    <w:unhideWhenUsed/>
    <w:rsid w:val="0030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f2"/>
    <w:uiPriority w:val="99"/>
    <w:semiHidden/>
    <w:rsid w:val="00303AC9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303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3AC9"/>
  </w:style>
  <w:style w:type="paragraph" w:customStyle="1" w:styleId="11">
    <w:name w:val="Заголовок 11"/>
    <w:basedOn w:val="a"/>
    <w:next w:val="a"/>
    <w:qFormat/>
    <w:rsid w:val="00303AC9"/>
    <w:pPr>
      <w:keepNext/>
      <w:keepLines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qFormat/>
    <w:rsid w:val="00303AC9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qFormat/>
    <w:rsid w:val="00303AC9"/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3">
    <w:name w:val="Заголовок 3 Знак"/>
    <w:basedOn w:val="a0"/>
    <w:qFormat/>
    <w:rsid w:val="00303A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3AC9"/>
    <w:rPr>
      <w:b/>
      <w:bCs/>
    </w:rPr>
  </w:style>
  <w:style w:type="character" w:customStyle="1" w:styleId="-">
    <w:name w:val="Интернет-ссылка"/>
    <w:unhideWhenUsed/>
    <w:rsid w:val="00303AC9"/>
    <w:rPr>
      <w:color w:val="000080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303AC9"/>
    <w:rPr>
      <w:color w:val="800080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303AC9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Основной текст Знак"/>
    <w:basedOn w:val="a0"/>
    <w:uiPriority w:val="99"/>
    <w:qFormat/>
    <w:rsid w:val="00303AC9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rsid w:val="00303AC9"/>
    <w:rPr>
      <w:rFonts w:ascii="Tahoma" w:eastAsia="Calibri" w:hAnsi="Tahoma" w:cs="Tahoma"/>
      <w:sz w:val="16"/>
      <w:szCs w:val="16"/>
      <w:lang w:eastAsia="ru-RU"/>
    </w:rPr>
  </w:style>
  <w:style w:type="character" w:customStyle="1" w:styleId="0">
    <w:name w:val="0Абзац Знак"/>
    <w:link w:val="00"/>
    <w:qFormat/>
    <w:locked/>
    <w:rsid w:val="00303AC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Привязка сноски"/>
    <w:rsid w:val="00303AC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03AC9"/>
    <w:rPr>
      <w:vertAlign w:val="superscript"/>
    </w:rPr>
  </w:style>
  <w:style w:type="character" w:customStyle="1" w:styleId="WW8Num1z0">
    <w:name w:val="WW8Num1z0"/>
    <w:qFormat/>
    <w:rsid w:val="00303AC9"/>
  </w:style>
  <w:style w:type="character" w:customStyle="1" w:styleId="a9">
    <w:name w:val="Верхний колонтитул Знак"/>
    <w:basedOn w:val="a0"/>
    <w:uiPriority w:val="99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semiHidden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303A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qFormat/>
    <w:rsid w:val="00303A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qFormat/>
    <w:rsid w:val="00303AC9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примечания Знак"/>
    <w:basedOn w:val="a0"/>
    <w:uiPriority w:val="99"/>
    <w:qFormat/>
    <w:rsid w:val="00303A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semiHidden/>
    <w:qFormat/>
    <w:rsid w:val="003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"/>
    <w:basedOn w:val="a"/>
    <w:next w:val="ae"/>
    <w:qFormat/>
    <w:rsid w:val="00303AC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ru-RU"/>
    </w:rPr>
  </w:style>
  <w:style w:type="paragraph" w:styleId="ae">
    <w:name w:val="Body Text"/>
    <w:basedOn w:val="a"/>
    <w:link w:val="15"/>
    <w:uiPriority w:val="99"/>
    <w:unhideWhenUsed/>
    <w:rsid w:val="00303AC9"/>
    <w:pPr>
      <w:suppressAutoHyphens/>
      <w:spacing w:after="140" w:line="288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15">
    <w:name w:val="Основной текст Знак1"/>
    <w:basedOn w:val="a0"/>
    <w:link w:val="ae"/>
    <w:uiPriority w:val="99"/>
    <w:rsid w:val="00303AC9"/>
    <w:rPr>
      <w:rFonts w:ascii="Calibri" w:eastAsia="Calibri" w:hAnsi="Calibri" w:cs="Calibri"/>
      <w:color w:val="00000A"/>
      <w:kern w:val="2"/>
      <w:lang w:eastAsia="zh-CN"/>
    </w:rPr>
  </w:style>
  <w:style w:type="paragraph" w:styleId="af">
    <w:name w:val="List"/>
    <w:basedOn w:val="ae"/>
    <w:rsid w:val="00303AC9"/>
    <w:rPr>
      <w:rFonts w:ascii="Times New Roman" w:hAnsi="Times New Roman" w:cs="Arial"/>
    </w:rPr>
  </w:style>
  <w:style w:type="paragraph" w:customStyle="1" w:styleId="16">
    <w:name w:val="Название объекта1"/>
    <w:basedOn w:val="a"/>
    <w:qFormat/>
    <w:rsid w:val="00303A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303AC9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303AC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0">
    <w:name w:val="Body Text 2"/>
    <w:basedOn w:val="a"/>
    <w:link w:val="21"/>
    <w:qFormat/>
    <w:rsid w:val="00303A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303AC9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03AC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303AC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qFormat/>
    <w:rsid w:val="00303AC9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f1">
    <w:name w:val="Normal (Web)"/>
    <w:basedOn w:val="a"/>
    <w:uiPriority w:val="99"/>
    <w:semiHidden/>
    <w:unhideWhenUsed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 сноски1"/>
    <w:basedOn w:val="a"/>
    <w:uiPriority w:val="99"/>
    <w:semiHidden/>
    <w:unhideWhenUsed/>
    <w:rsid w:val="00303A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customStyle="1" w:styleId="19">
    <w:name w:val="Текст выноски1"/>
    <w:basedOn w:val="a"/>
    <w:next w:val="af2"/>
    <w:uiPriority w:val="99"/>
    <w:semiHidden/>
    <w:unhideWhenUsed/>
    <w:qFormat/>
    <w:rsid w:val="00303AC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a">
    <w:name w:val="Без интервала1"/>
    <w:next w:val="af3"/>
    <w:uiPriority w:val="1"/>
    <w:qFormat/>
    <w:rsid w:val="00303AC9"/>
    <w:pPr>
      <w:suppressAutoHyphens/>
      <w:spacing w:after="0" w:line="240" w:lineRule="auto"/>
    </w:pPr>
    <w:rPr>
      <w:rFonts w:ascii="Calibri" w:eastAsia="Calibri" w:hAnsi="Calibri"/>
      <w:lang w:eastAsia="ru-RU"/>
    </w:rPr>
  </w:style>
  <w:style w:type="paragraph" w:styleId="af4">
    <w:name w:val="List Paragraph"/>
    <w:basedOn w:val="a"/>
    <w:uiPriority w:val="34"/>
    <w:qFormat/>
    <w:rsid w:val="00303AC9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customStyle="1" w:styleId="00">
    <w:name w:val="0Абзац"/>
    <w:basedOn w:val="af1"/>
    <w:link w:val="0"/>
    <w:qFormat/>
    <w:rsid w:val="00303AC9"/>
    <w:pPr>
      <w:spacing w:after="120"/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qFormat/>
    <w:rsid w:val="00303AC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af5">
    <w:name w:val="Верхний и нижний колонтитулы"/>
    <w:basedOn w:val="a"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Колонтитул"/>
    <w:basedOn w:val="a"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22"/>
    <w:uiPriority w:val="99"/>
    <w:unhideWhenUsed/>
    <w:rsid w:val="00303A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Верхний колонтитул Знак2"/>
    <w:basedOn w:val="a0"/>
    <w:link w:val="af7"/>
    <w:uiPriority w:val="99"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23"/>
    <w:uiPriority w:val="99"/>
    <w:unhideWhenUsed/>
    <w:rsid w:val="00303A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2"/>
    <w:basedOn w:val="a0"/>
    <w:link w:val="af8"/>
    <w:uiPriority w:val="99"/>
    <w:rsid w:val="00303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303AC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1b"/>
    <w:uiPriority w:val="99"/>
    <w:semiHidden/>
    <w:unhideWhenUsed/>
    <w:rsid w:val="00303A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9"/>
    <w:uiPriority w:val="99"/>
    <w:semiHidden/>
    <w:rsid w:val="00303A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qFormat/>
    <w:rsid w:val="00303AC9"/>
    <w:pPr>
      <w:widowControl w:val="0"/>
      <w:suppressAutoHyphens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annotation text"/>
    <w:basedOn w:val="a"/>
    <w:link w:val="1c"/>
    <w:uiPriority w:val="99"/>
    <w:unhideWhenUsed/>
    <w:qFormat/>
    <w:rsid w:val="0030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link w:val="afa"/>
    <w:uiPriority w:val="99"/>
    <w:rsid w:val="003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a"/>
    <w:next w:val="afa"/>
    <w:link w:val="1d"/>
    <w:uiPriority w:val="99"/>
    <w:semiHidden/>
    <w:unhideWhenUsed/>
    <w:qFormat/>
    <w:rsid w:val="00303AC9"/>
    <w:rPr>
      <w:b/>
      <w:bCs/>
    </w:rPr>
  </w:style>
  <w:style w:type="character" w:customStyle="1" w:styleId="1d">
    <w:name w:val="Тема примечания Знак1"/>
    <w:basedOn w:val="1c"/>
    <w:link w:val="afb"/>
    <w:uiPriority w:val="99"/>
    <w:semiHidden/>
    <w:rsid w:val="003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Содержимое таблицы"/>
    <w:basedOn w:val="a"/>
    <w:qFormat/>
    <w:rsid w:val="00303A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Нижний колонтитул1"/>
    <w:basedOn w:val="a"/>
    <w:uiPriority w:val="99"/>
    <w:semiHidden/>
    <w:unhideWhenUsed/>
    <w:qFormat/>
    <w:rsid w:val="00303A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303AC9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1f"/>
    <w:uiPriority w:val="99"/>
    <w:semiHidden/>
    <w:unhideWhenUsed/>
    <w:rsid w:val="0030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f2"/>
    <w:uiPriority w:val="99"/>
    <w:semiHidden/>
    <w:rsid w:val="00303AC9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303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EAB3-DFCE-427C-BEC1-91288C08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2405</Words>
  <Characters>13709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8</cp:revision>
  <dcterms:created xsi:type="dcterms:W3CDTF">2023-07-05T13:47:00Z</dcterms:created>
  <dcterms:modified xsi:type="dcterms:W3CDTF">2023-08-08T14:53:00Z</dcterms:modified>
</cp:coreProperties>
</file>