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97" w:rsidRPr="005F1422" w:rsidRDefault="001A0C97" w:rsidP="001A0C9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sz w:val="28"/>
          <w:szCs w:val="28"/>
          <w:lang w:eastAsia="ru-RU"/>
        </w:rPr>
        <w:t>5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ию</w:t>
      </w:r>
      <w:r>
        <w:rPr>
          <w:rFonts w:ascii="Arial" w:eastAsia="Times New Roman" w:hAnsi="Arial" w:cs="Arial"/>
          <w:sz w:val="28"/>
          <w:szCs w:val="28"/>
          <w:lang w:eastAsia="ru-RU"/>
        </w:rPr>
        <w:t>л</w:t>
      </w:r>
      <w:r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5F1422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1A0C97" w:rsidRPr="005F1422" w:rsidRDefault="001A0C97" w:rsidP="001A0C9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C97" w:rsidRPr="005F1422" w:rsidRDefault="001A0C97" w:rsidP="001A0C9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0C97" w:rsidRPr="005F1422" w:rsidRDefault="001A0C97" w:rsidP="001A0C9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1A0C97" w:rsidRPr="005F1422" w:rsidRDefault="001A0C97" w:rsidP="001A0C97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1A0C97" w:rsidRPr="005F1422" w:rsidRDefault="001A0C97" w:rsidP="001A0C97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5F142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1A0C97" w:rsidRPr="005F1422" w:rsidRDefault="001A0C97" w:rsidP="001A0C97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05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ию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л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</w:t>
      </w:r>
      <w:r w:rsidRPr="005F142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594</w:t>
      </w:r>
    </w:p>
    <w:p w:rsidR="008B2A05" w:rsidRPr="001A0C97" w:rsidRDefault="008B2A05" w:rsidP="001A0C9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A05" w:rsidRPr="001A0C97" w:rsidRDefault="001A0C97" w:rsidP="001A0C9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1A0C97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ПЕРЕЧЕНЬ МУНИЦИПАЛЬНЫХ УСЛУГ, ПРЕДОСТАВЛЯЕМЫХ АДМИНИСТРАЦИЕЙ ГРЕЧЕСКОГО МУНИЦИПАЛЬНОГО ОКРУГА СТАВРОПОЛЬСКОГО КРАЯ, УТВЕРЖДЕННЫЙ ПОСТАНОВЛЕНИЕМ ОТ 20 ФЕВРАЛЯ 2021 ГОДА № 83 «ОБ УТВЕРЖДЕНИИ ПЕРЕЧНЯ МУНИЦИПАЛЬНЫХ УСЛУГ, ПРЕДОСТАВЛЯЕМЫХ АДМИНИСТРАЦИЕЙ ГРАЧЕВСКОГО МУНИЦИПАЛЬНОГО ОКРУГА СТАВРОПОЛЬСКОГО КРАЯ»</w:t>
      </w:r>
      <w:proofErr w:type="gramEnd"/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A0C9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 июля 2010 г. № 210-ФЗ «Об организации предоставления государственных и муниципальных услуг», с учетом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</w:t>
      </w:r>
      <w:r w:rsidR="001A0C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0C97">
        <w:rPr>
          <w:rFonts w:ascii="Arial" w:eastAsia="Times New Roman" w:hAnsi="Arial" w:cs="Arial"/>
          <w:sz w:val="24"/>
          <w:szCs w:val="24"/>
          <w:lang w:eastAsia="ru-RU"/>
        </w:rPr>
        <w:t>краевой межведомственной комиссии по вопросам социально-экономического развития Ставропольского края от 10 марта 2023 г.</w:t>
      </w:r>
      <w:r w:rsidR="001A0C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0C97">
        <w:rPr>
          <w:rFonts w:ascii="Arial" w:eastAsia="Times New Roman" w:hAnsi="Arial" w:cs="Arial"/>
          <w:sz w:val="24"/>
          <w:szCs w:val="24"/>
          <w:lang w:eastAsia="ru-RU"/>
        </w:rPr>
        <w:t>№ 1, администрация Грачевского муниципального округа</w:t>
      </w:r>
      <w:proofErr w:type="gramEnd"/>
      <w:r w:rsidRPr="001A0C97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Ставропольского края</w:t>
      </w: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A05" w:rsidRPr="001A0C97" w:rsidRDefault="008B2A05" w:rsidP="001A0C9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B2A05" w:rsidRPr="001A0C97" w:rsidRDefault="008B2A05" w:rsidP="001A0C9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1A0C97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перечень муниципальных услуг, предоставляемых администрацией Грачевского муниципального округа Ставропольского края (далее–перечень), утвержденный постановлением администрации Грачевского муниципального округа Ставропольского края от 20 февраля 2021 года № 83 «Об утверждении перечня муниципальных услуг, предоставляемых администрацией Грачевского муниципального округа Ставропольского края»:</w:t>
      </w:r>
      <w:proofErr w:type="gramEnd"/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1A0C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0C97">
        <w:rPr>
          <w:rFonts w:ascii="Arial" w:eastAsia="Times New Roman" w:hAnsi="Arial" w:cs="Arial"/>
          <w:sz w:val="24"/>
          <w:szCs w:val="24"/>
          <w:lang w:eastAsia="ru-RU"/>
        </w:rPr>
        <w:t>Добавить строку 78</w:t>
      </w:r>
      <w:r w:rsidRPr="001A0C97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1 </w:t>
      </w:r>
      <w:r w:rsidRPr="001A0C97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150"/>
        <w:gridCol w:w="3792"/>
      </w:tblGrid>
      <w:tr w:rsidR="008B2A05" w:rsidRPr="001A0C97" w:rsidTr="00A81DC4">
        <w:trPr>
          <w:trHeight w:val="1017"/>
        </w:trPr>
        <w:tc>
          <w:tcPr>
            <w:tcW w:w="628" w:type="dxa"/>
            <w:shd w:val="clear" w:color="auto" w:fill="auto"/>
          </w:tcPr>
          <w:p w:rsidR="008B2A05" w:rsidRPr="001A0C97" w:rsidRDefault="008B2A05" w:rsidP="001A0C9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1A0C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  <w:r w:rsidRPr="001A0C97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5150" w:type="dxa"/>
            <w:shd w:val="clear" w:color="auto" w:fill="auto"/>
          </w:tcPr>
          <w:p w:rsidR="008B2A05" w:rsidRPr="001A0C97" w:rsidRDefault="008B2A05" w:rsidP="001A0C9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C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Предоставление гражданам для собственных нужд земельных участков, находящихся в государственной или муниципальной собственности, для размещения гаражей</w:t>
            </w:r>
          </w:p>
        </w:tc>
        <w:tc>
          <w:tcPr>
            <w:tcW w:w="3792" w:type="dxa"/>
            <w:shd w:val="clear" w:color="auto" w:fill="auto"/>
          </w:tcPr>
          <w:p w:rsidR="008B2A05" w:rsidRPr="001A0C97" w:rsidRDefault="008B2A05" w:rsidP="001A0C9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0C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имущественных и земельных отношений</w:t>
            </w:r>
            <w:r w:rsidR="001A0C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A0C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1A0C97">
        <w:rPr>
          <w:rFonts w:ascii="Arial" w:eastAsia="Times New Roman" w:hAnsi="Arial" w:cs="Arial"/>
          <w:sz w:val="24"/>
          <w:szCs w:val="24"/>
          <w:lang w:eastAsia="ru-RU"/>
        </w:rPr>
        <w:t xml:space="preserve">В графе 2 строки 28 слова «Организация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 заменить словами «Информационное обеспечение граждан, организаций и </w:t>
      </w:r>
      <w:r w:rsidRPr="001A0C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общественных объединений</w:t>
      </w:r>
      <w:r w:rsidR="001A0C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0C97">
        <w:rPr>
          <w:rFonts w:ascii="Arial" w:eastAsia="Times New Roman" w:hAnsi="Arial" w:cs="Arial"/>
          <w:sz w:val="24"/>
          <w:szCs w:val="24"/>
          <w:lang w:eastAsia="ru-RU"/>
        </w:rPr>
        <w:t>по документам Архивного фонда Российской Федерации и</w:t>
      </w:r>
      <w:proofErr w:type="gramEnd"/>
      <w:r w:rsidRPr="001A0C97">
        <w:rPr>
          <w:rFonts w:ascii="Arial" w:eastAsia="Times New Roman" w:hAnsi="Arial" w:cs="Arial"/>
          <w:sz w:val="24"/>
          <w:szCs w:val="24"/>
          <w:lang w:eastAsia="ru-RU"/>
        </w:rPr>
        <w:t xml:space="preserve"> другим архивным документам, относящимся к муниципальной собственности и находящимся на хранении в муниципальном архиве»;</w:t>
      </w: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1A0C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0C97">
        <w:rPr>
          <w:rFonts w:ascii="Arial" w:eastAsia="Times New Roman" w:hAnsi="Arial" w:cs="Arial"/>
          <w:sz w:val="24"/>
          <w:szCs w:val="24"/>
          <w:lang w:eastAsia="ru-RU"/>
        </w:rPr>
        <w:t>В графе 2 строки 37 «Принятие граждан на учет в качестве нуждающихся в жилых помещениях» заменить словами «Принятие на учет граждан в качестве, нуждающихся в жилых помещениях»;</w:t>
      </w: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="001A0C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0C97">
        <w:rPr>
          <w:rFonts w:ascii="Arial" w:eastAsia="Times New Roman" w:hAnsi="Arial" w:cs="Arial"/>
          <w:sz w:val="24"/>
          <w:szCs w:val="24"/>
          <w:lang w:eastAsia="ru-RU"/>
        </w:rPr>
        <w:t>В графе 2 строки 38 «Предоставление жилых помещений по договору социального найма» заменить словами «Предоставление жилого помещения по договору социального найма».</w:t>
      </w: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A0C97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1A0C97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администрации Грачевского муниципального округа Ставропольского края в информационно-телекоммуникационной сети «Интернет».</w:t>
      </w: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A0C9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A0C97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1A0C97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1A0C97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A05" w:rsidRPr="001A0C97" w:rsidRDefault="008B2A05" w:rsidP="001A0C9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его обнародования.</w:t>
      </w:r>
    </w:p>
    <w:p w:rsidR="008B2A05" w:rsidRPr="001A0C97" w:rsidRDefault="008B2A05" w:rsidP="001A0C9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A05" w:rsidRPr="001A0C97" w:rsidRDefault="008B2A05" w:rsidP="001A0C9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A05" w:rsidRPr="001A0C97" w:rsidRDefault="008B2A05" w:rsidP="001A0C9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2A05" w:rsidRPr="001A0C97" w:rsidRDefault="001A0C97" w:rsidP="001A0C9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8B2A05" w:rsidRPr="001A0C97" w:rsidRDefault="008B2A05" w:rsidP="001A0C9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1A0C97" w:rsidRDefault="008B2A05" w:rsidP="001A0C9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8B2A05" w:rsidRPr="001A0C97" w:rsidRDefault="001A0C97" w:rsidP="001A0C97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A0C97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8B2A05" w:rsidRPr="001A0C97" w:rsidRDefault="008B2A05" w:rsidP="001A0C9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8B2A05" w:rsidRPr="001A0C97" w:rsidSect="00B722BA">
          <w:headerReference w:type="default" r:id="rId7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B2A05" w:rsidRPr="001A0C97" w:rsidRDefault="001A0C97" w:rsidP="001A0C97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Утверждено</w:t>
      </w:r>
    </w:p>
    <w:p w:rsidR="008B2A05" w:rsidRPr="001A0C97" w:rsidRDefault="008B2A05" w:rsidP="001A0C97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A0C97">
        <w:rPr>
          <w:rFonts w:ascii="Arial" w:hAnsi="Arial" w:cs="Arial"/>
          <w:b/>
          <w:sz w:val="32"/>
          <w:szCs w:val="32"/>
        </w:rPr>
        <w:t>постановлением</w:t>
      </w:r>
      <w:r w:rsidR="001A0C97">
        <w:rPr>
          <w:rFonts w:ascii="Arial" w:hAnsi="Arial" w:cs="Arial"/>
          <w:b/>
          <w:sz w:val="32"/>
          <w:szCs w:val="32"/>
        </w:rPr>
        <w:t xml:space="preserve"> </w:t>
      </w:r>
      <w:r w:rsidRPr="001A0C97">
        <w:rPr>
          <w:rFonts w:ascii="Arial" w:hAnsi="Arial" w:cs="Arial"/>
          <w:b/>
          <w:sz w:val="32"/>
          <w:szCs w:val="32"/>
        </w:rPr>
        <w:t>администрации</w:t>
      </w:r>
    </w:p>
    <w:p w:rsidR="008B2A05" w:rsidRPr="001A0C97" w:rsidRDefault="008B2A05" w:rsidP="001A0C97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A0C97">
        <w:rPr>
          <w:rFonts w:ascii="Arial" w:hAnsi="Arial" w:cs="Arial"/>
          <w:b/>
          <w:sz w:val="32"/>
          <w:szCs w:val="32"/>
        </w:rPr>
        <w:t>Грачевского муниципального</w:t>
      </w:r>
    </w:p>
    <w:p w:rsidR="008B2A05" w:rsidRPr="001A0C97" w:rsidRDefault="008B2A05" w:rsidP="001A0C97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A0C97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8B2A05" w:rsidRPr="001A0C97" w:rsidRDefault="008B2A05" w:rsidP="001A0C97">
      <w:pPr>
        <w:widowControl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1A0C97">
        <w:rPr>
          <w:rFonts w:ascii="Arial" w:hAnsi="Arial" w:cs="Arial"/>
          <w:b/>
          <w:sz w:val="32"/>
          <w:szCs w:val="32"/>
        </w:rPr>
        <w:t>от 05.07.2023 № 594</w:t>
      </w:r>
    </w:p>
    <w:p w:rsidR="008B2A05" w:rsidRPr="001A0C97" w:rsidRDefault="008B2A05" w:rsidP="001A0C97">
      <w:pPr>
        <w:widowControl w:val="0"/>
        <w:spacing w:after="0" w:line="240" w:lineRule="auto"/>
        <w:ind w:left="10206"/>
        <w:jc w:val="center"/>
        <w:rPr>
          <w:rFonts w:ascii="Arial" w:hAnsi="Arial" w:cs="Arial"/>
          <w:sz w:val="24"/>
          <w:szCs w:val="24"/>
        </w:rPr>
      </w:pPr>
    </w:p>
    <w:p w:rsidR="008B2A05" w:rsidRPr="001A0C97" w:rsidRDefault="008B2A05" w:rsidP="001A0C9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2A05" w:rsidRPr="001A0C97" w:rsidRDefault="001A0C97" w:rsidP="001A0C97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0C97">
        <w:rPr>
          <w:rFonts w:ascii="Arial" w:hAnsi="Arial" w:cs="Arial"/>
          <w:b/>
          <w:sz w:val="32"/>
          <w:szCs w:val="32"/>
        </w:rPr>
        <w:t>ПЕРЕЧЕНЬ</w:t>
      </w:r>
    </w:p>
    <w:p w:rsidR="008B2A05" w:rsidRPr="001A0C97" w:rsidRDefault="001A0C97" w:rsidP="001A0C97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A0C97">
        <w:rPr>
          <w:rFonts w:ascii="Arial" w:hAnsi="Arial" w:cs="Arial"/>
          <w:b/>
          <w:sz w:val="32"/>
          <w:szCs w:val="32"/>
        </w:rPr>
        <w:t>МУНИЦИПАЛЬНЫХ УСЛУГ, ПРЕДОСТАВЛЯЕМЫХ АДМИНИСТРАЦИЕЙ ГРАЧЕВСКОГО МУНИЦИПАЛЬНОГО ОКРУГА СТАВРОПОЛЬСКОГО КРАЯ</w:t>
      </w:r>
    </w:p>
    <w:p w:rsidR="008B2A05" w:rsidRPr="001A0C97" w:rsidRDefault="008B2A05" w:rsidP="001A0C97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6244"/>
      </w:tblGrid>
      <w:tr w:rsidR="008B2A05" w:rsidRPr="001A0C97" w:rsidTr="00A81DC4">
        <w:trPr>
          <w:trHeight w:val="913"/>
          <w:tblHeader/>
        </w:trPr>
        <w:tc>
          <w:tcPr>
            <w:tcW w:w="675" w:type="dxa"/>
            <w:vAlign w:val="center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1A0C97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1A0C97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7797" w:type="dxa"/>
            <w:vAlign w:val="center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244" w:type="dxa"/>
            <w:vAlign w:val="center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Ответственный исполнитель</w:t>
            </w:r>
          </w:p>
        </w:tc>
      </w:tr>
    </w:tbl>
    <w:p w:rsidR="008B2A05" w:rsidRPr="001A0C97" w:rsidRDefault="008B2A05" w:rsidP="001A0C97">
      <w:pPr>
        <w:widowControl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6237"/>
      </w:tblGrid>
      <w:tr w:rsidR="008B2A05" w:rsidRPr="001A0C97" w:rsidTr="00A81DC4">
        <w:trPr>
          <w:trHeight w:val="375"/>
          <w:tblHeader/>
        </w:trPr>
        <w:tc>
          <w:tcPr>
            <w:tcW w:w="675" w:type="dxa"/>
            <w:vAlign w:val="center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RANGE!A1:C81"/>
            <w:bookmarkEnd w:id="0"/>
            <w:r w:rsidRPr="001A0C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97" w:type="dxa"/>
            <w:vAlign w:val="center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B2A05" w:rsidRPr="001A0C97" w:rsidTr="00A81DC4">
        <w:trPr>
          <w:trHeight w:val="375"/>
        </w:trPr>
        <w:tc>
          <w:tcPr>
            <w:tcW w:w="14709" w:type="dxa"/>
            <w:gridSpan w:val="3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Муниципальные услуги в сфере архитектуры и градостроительства</w:t>
            </w:r>
          </w:p>
        </w:tc>
      </w:tr>
      <w:tr w:rsidR="008B2A05" w:rsidRPr="001A0C97" w:rsidTr="001A0C97">
        <w:trPr>
          <w:trHeight w:val="708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8B2A05" w:rsidRPr="001A0C97" w:rsidRDefault="008B2A05" w:rsidP="001A0C97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Выдача выписки из правил землепользования и застройки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жилищно-коммунального хозяйства администрации Грачевского муниципального округа (далее - Отдел градостроительства и ЖКХ администрации)</w:t>
            </w:r>
          </w:p>
        </w:tc>
      </w:tr>
      <w:tr w:rsidR="008B2A05" w:rsidRPr="001A0C97" w:rsidTr="00A81DC4">
        <w:trPr>
          <w:trHeight w:val="375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Продление срока действия разрешения на строительство 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469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A81DC4">
        <w:trPr>
          <w:trHeight w:val="375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A0C97">
              <w:rPr>
                <w:rFonts w:ascii="Arial" w:hAnsi="Arial" w:cs="Arial"/>
                <w:sz w:val="16"/>
                <w:szCs w:val="1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proofErr w:type="gramEnd"/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A81DC4">
        <w:trPr>
          <w:trHeight w:val="375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Выдача разрешения на ввод объекта в эксплуатацию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45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A81DC4">
        <w:trPr>
          <w:trHeight w:val="375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Выдача градостроительного плана земельного участка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A81DC4">
        <w:trPr>
          <w:trHeight w:val="75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452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разрешения на условно разрешенный вид использования земельного участка</w:t>
            </w:r>
            <w:r w:rsidR="001A0C97" w:rsidRPr="001A0C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или объекта капитального строительства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543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829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по работе с территориями администрации Грачевского муниципального округа (далее - Отдел по работе с территориями администрации)</w:t>
            </w:r>
          </w:p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Территориальные управления администрации Грачевского муниципального округа (далее - Территориальные управления)</w:t>
            </w:r>
          </w:p>
        </w:tc>
      </w:tr>
      <w:tr w:rsidR="008B2A05" w:rsidRPr="001A0C97" w:rsidTr="00A81DC4">
        <w:trPr>
          <w:trHeight w:val="377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868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A81DC4">
        <w:trPr>
          <w:trHeight w:val="75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637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A81DC4">
        <w:trPr>
          <w:trHeight w:val="375"/>
        </w:trPr>
        <w:tc>
          <w:tcPr>
            <w:tcW w:w="14709" w:type="dxa"/>
            <w:gridSpan w:val="3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Муниципальные услуги в сфере молодежной политики и развития физической культуры и спорта</w:t>
            </w:r>
          </w:p>
        </w:tc>
      </w:tr>
      <w:tr w:rsidR="008B2A05" w:rsidRPr="001A0C97" w:rsidTr="001A0C97">
        <w:trPr>
          <w:trHeight w:val="453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 Грачевского муниципального округа (далее - Управление образования администрации)</w:t>
            </w:r>
          </w:p>
        </w:tc>
      </w:tr>
      <w:tr w:rsidR="008B2A05" w:rsidRPr="001A0C97" w:rsidTr="001A0C97">
        <w:trPr>
          <w:trHeight w:val="714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Присвоение спортивных разрядов 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социального развития, физической культуры и спорта администрации Грачевского муниципального округа</w:t>
            </w:r>
            <w:r w:rsidR="001A0C97" w:rsidRPr="001A0C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(далее – Отдел социального развития, физической культуры и спорта администрации)</w:t>
            </w:r>
          </w:p>
        </w:tc>
      </w:tr>
      <w:tr w:rsidR="008B2A05" w:rsidRPr="001A0C97" w:rsidTr="00A81DC4">
        <w:trPr>
          <w:trHeight w:val="75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социального развития, физической культуры и спорта администрации и</w:t>
            </w:r>
          </w:p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Территориальные управления</w:t>
            </w:r>
          </w:p>
        </w:tc>
      </w:tr>
      <w:tr w:rsidR="008B2A05" w:rsidRPr="001A0C97" w:rsidTr="00A81DC4">
        <w:trPr>
          <w:trHeight w:val="75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социального развития, физической культуры и спорта администрации и</w:t>
            </w:r>
          </w:p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Территориальные управления</w:t>
            </w:r>
          </w:p>
        </w:tc>
      </w:tr>
      <w:tr w:rsidR="008B2A05" w:rsidRPr="001A0C97" w:rsidTr="001A0C97">
        <w:trPr>
          <w:trHeight w:val="404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Присвоение квалификационных категорий спортивных судей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социального развития, физической культуры и спорта администрации</w:t>
            </w:r>
          </w:p>
        </w:tc>
      </w:tr>
      <w:tr w:rsidR="008B2A05" w:rsidRPr="001A0C97" w:rsidTr="00A81DC4">
        <w:trPr>
          <w:trHeight w:val="375"/>
        </w:trPr>
        <w:tc>
          <w:tcPr>
            <w:tcW w:w="14709" w:type="dxa"/>
            <w:gridSpan w:val="3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Муниципальные услуги в сфере образования</w:t>
            </w:r>
          </w:p>
        </w:tc>
      </w:tr>
      <w:tr w:rsidR="008B2A05" w:rsidRPr="001A0C97" w:rsidTr="001A0C97">
        <w:trPr>
          <w:trHeight w:val="457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Постановка</w:t>
            </w:r>
            <w:r w:rsidRPr="001A0C97">
              <w:rPr>
                <w:rFonts w:ascii="Arial" w:hAnsi="Arial" w:cs="Arial"/>
                <w:spacing w:val="73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на</w:t>
            </w:r>
            <w:r w:rsidRPr="001A0C97">
              <w:rPr>
                <w:rFonts w:ascii="Arial" w:hAnsi="Arial" w:cs="Arial"/>
                <w:spacing w:val="6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учет</w:t>
            </w:r>
            <w:r w:rsidRPr="001A0C97">
              <w:rPr>
                <w:rFonts w:ascii="Arial" w:hAnsi="Arial" w:cs="Arial"/>
                <w:spacing w:val="59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</w:t>
            </w:r>
            <w:r w:rsidRPr="001A0C97">
              <w:rPr>
                <w:rFonts w:ascii="Arial" w:hAnsi="Arial" w:cs="Arial"/>
                <w:spacing w:val="78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направление</w:t>
            </w:r>
            <w:r w:rsidRPr="001A0C97">
              <w:rPr>
                <w:rFonts w:ascii="Arial" w:hAnsi="Arial" w:cs="Arial"/>
                <w:spacing w:val="79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детей</w:t>
            </w:r>
            <w:r w:rsidRPr="001A0C97">
              <w:rPr>
                <w:rFonts w:ascii="Arial" w:hAnsi="Arial" w:cs="Arial"/>
                <w:spacing w:val="58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в</w:t>
            </w:r>
            <w:r w:rsidRPr="001A0C97">
              <w:rPr>
                <w:rFonts w:ascii="Arial" w:hAnsi="Arial" w:cs="Arial"/>
                <w:spacing w:val="57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образовательные</w:t>
            </w:r>
            <w:r w:rsidRPr="001A0C97">
              <w:rPr>
                <w:rFonts w:ascii="Arial" w:hAnsi="Arial" w:cs="Arial"/>
                <w:spacing w:val="7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учреждения,</w:t>
            </w:r>
            <w:r w:rsidRPr="001A0C97">
              <w:rPr>
                <w:rFonts w:ascii="Arial" w:hAnsi="Arial" w:cs="Arial"/>
                <w:spacing w:val="68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реализующие</w:t>
            </w:r>
            <w:r w:rsidRPr="001A0C97">
              <w:rPr>
                <w:rFonts w:ascii="Arial" w:hAnsi="Arial" w:cs="Arial"/>
                <w:spacing w:val="67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образовательные</w:t>
            </w:r>
            <w:r w:rsidRPr="001A0C97">
              <w:rPr>
                <w:rFonts w:ascii="Arial" w:hAnsi="Arial" w:cs="Arial"/>
                <w:spacing w:val="6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pacing w:val="-2"/>
                <w:sz w:val="16"/>
                <w:szCs w:val="16"/>
              </w:rPr>
              <w:t>программы дошкольного</w:t>
            </w:r>
            <w:r w:rsidRPr="001A0C97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pacing w:val="-2"/>
                <w:sz w:val="16"/>
                <w:szCs w:val="16"/>
              </w:rPr>
              <w:t>образования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</w:t>
            </w:r>
          </w:p>
        </w:tc>
      </w:tr>
      <w:tr w:rsidR="008B2A05" w:rsidRPr="001A0C97" w:rsidTr="00A81DC4">
        <w:trPr>
          <w:trHeight w:val="375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</w:t>
            </w:r>
          </w:p>
        </w:tc>
      </w:tr>
      <w:tr w:rsidR="008B2A05" w:rsidRPr="001A0C97" w:rsidTr="00A81DC4">
        <w:trPr>
          <w:trHeight w:val="308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</w:t>
            </w:r>
          </w:p>
        </w:tc>
      </w:tr>
      <w:tr w:rsidR="008B2A05" w:rsidRPr="001A0C97" w:rsidTr="001A0C97">
        <w:trPr>
          <w:trHeight w:val="605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</w:t>
            </w:r>
          </w:p>
        </w:tc>
      </w:tr>
      <w:tr w:rsidR="008B2A05" w:rsidRPr="001A0C97" w:rsidTr="001A0C97">
        <w:trPr>
          <w:trHeight w:val="557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информации об образовательных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</w:t>
            </w:r>
          </w:p>
        </w:tc>
      </w:tr>
      <w:tr w:rsidR="008B2A05" w:rsidRPr="001A0C97" w:rsidTr="001A0C97">
        <w:trPr>
          <w:trHeight w:val="564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</w:t>
            </w:r>
          </w:p>
        </w:tc>
      </w:tr>
      <w:tr w:rsidR="008B2A05" w:rsidRPr="001A0C97" w:rsidTr="001A0C97">
        <w:trPr>
          <w:trHeight w:val="403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</w:t>
            </w:r>
          </w:p>
        </w:tc>
      </w:tr>
      <w:tr w:rsidR="008B2A05" w:rsidRPr="001A0C97" w:rsidTr="001A0C97">
        <w:trPr>
          <w:trHeight w:val="409"/>
        </w:trPr>
        <w:tc>
          <w:tcPr>
            <w:tcW w:w="675" w:type="dxa"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27.1</w:t>
            </w:r>
          </w:p>
        </w:tc>
        <w:tc>
          <w:tcPr>
            <w:tcW w:w="7797" w:type="dxa"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Запись на </w:t>
            </w:r>
            <w:proofErr w:type="gramStart"/>
            <w:r w:rsidRPr="001A0C97">
              <w:rPr>
                <w:rFonts w:ascii="Arial" w:hAnsi="Arial" w:cs="Arial"/>
                <w:sz w:val="16"/>
                <w:szCs w:val="16"/>
              </w:rPr>
              <w:t>обучение</w:t>
            </w:r>
            <w:proofErr w:type="gramEnd"/>
            <w:r w:rsidRPr="001A0C97">
              <w:rPr>
                <w:rFonts w:ascii="Arial" w:hAnsi="Arial" w:cs="Arial"/>
                <w:sz w:val="16"/>
                <w:szCs w:val="16"/>
              </w:rPr>
              <w:t xml:space="preserve"> по дополнительной общеобразовательной программе </w:t>
            </w:r>
          </w:p>
        </w:tc>
        <w:tc>
          <w:tcPr>
            <w:tcW w:w="6237" w:type="dxa"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</w:t>
            </w:r>
          </w:p>
        </w:tc>
      </w:tr>
      <w:tr w:rsidR="008B2A05" w:rsidRPr="001A0C97" w:rsidTr="00A81DC4">
        <w:trPr>
          <w:trHeight w:val="404"/>
        </w:trPr>
        <w:tc>
          <w:tcPr>
            <w:tcW w:w="14709" w:type="dxa"/>
            <w:gridSpan w:val="3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Муниципальные услуги в сфере архивного дела</w:t>
            </w:r>
          </w:p>
        </w:tc>
      </w:tr>
      <w:tr w:rsidR="008B2A05" w:rsidRPr="001A0C97" w:rsidTr="001A0C97">
        <w:trPr>
          <w:trHeight w:val="86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Информационное обеспечение граждан, организаций и общественных объединений</w:t>
            </w:r>
            <w:r w:rsidR="001A0C97" w:rsidRPr="001A0C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Архивный отдел администрации Грачевского муниципального округа (далее - Архивный отдел)</w:t>
            </w:r>
          </w:p>
        </w:tc>
      </w:tr>
      <w:tr w:rsidR="008B2A05" w:rsidRPr="001A0C97" w:rsidTr="00A81DC4">
        <w:trPr>
          <w:trHeight w:val="375"/>
        </w:trPr>
        <w:tc>
          <w:tcPr>
            <w:tcW w:w="14709" w:type="dxa"/>
            <w:gridSpan w:val="3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Муниципальные услуги в сфере жилищно-коммунального хозяйства</w:t>
            </w:r>
          </w:p>
        </w:tc>
      </w:tr>
      <w:tr w:rsidR="008B2A05" w:rsidRPr="001A0C97" w:rsidTr="001A0C97">
        <w:trPr>
          <w:trHeight w:val="1159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592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A81DC4">
        <w:trPr>
          <w:trHeight w:val="75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37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701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413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547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по работе с территориями администрации</w:t>
            </w:r>
          </w:p>
        </w:tc>
      </w:tr>
      <w:tr w:rsidR="008B2A05" w:rsidRPr="001A0C97" w:rsidTr="001A0C97">
        <w:trPr>
          <w:trHeight w:val="569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Признание граждан </w:t>
            </w:r>
            <w:proofErr w:type="gramStart"/>
            <w:r w:rsidRPr="001A0C97">
              <w:rPr>
                <w:rFonts w:ascii="Arial" w:hAnsi="Arial" w:cs="Arial"/>
                <w:sz w:val="16"/>
                <w:szCs w:val="16"/>
              </w:rPr>
              <w:t>малоимущими</w:t>
            </w:r>
            <w:proofErr w:type="gramEnd"/>
            <w:r w:rsidRPr="001A0C97">
              <w:rPr>
                <w:rFonts w:ascii="Arial" w:hAnsi="Arial" w:cs="Arial"/>
                <w:sz w:val="16"/>
                <w:szCs w:val="16"/>
              </w:rPr>
              <w:t xml:space="preserve">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8B2A05" w:rsidRPr="001A0C97" w:rsidTr="001A0C97">
        <w:trPr>
          <w:trHeight w:val="265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8B2A05" w:rsidRPr="001A0C97" w:rsidTr="001A0C97">
        <w:trPr>
          <w:trHeight w:val="424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8B2A05" w:rsidRPr="001A0C97" w:rsidTr="001A0C97">
        <w:trPr>
          <w:trHeight w:val="70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413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702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8B2A05" w:rsidRPr="001A0C97" w:rsidTr="001A0C97">
        <w:trPr>
          <w:trHeight w:val="556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408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Выдача разрешения на право вырубки зеленых насаждений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Территориальные управления</w:t>
            </w:r>
          </w:p>
        </w:tc>
      </w:tr>
      <w:tr w:rsidR="008B2A05" w:rsidRPr="001A0C97" w:rsidTr="001A0C97">
        <w:trPr>
          <w:trHeight w:val="557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по работе с территориями администрации</w:t>
            </w:r>
            <w:r w:rsidR="001A0C97" w:rsidRPr="001A0C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 Территориальные управления</w:t>
            </w:r>
          </w:p>
        </w:tc>
      </w:tr>
      <w:tr w:rsidR="008B2A05" w:rsidRPr="001A0C97" w:rsidTr="001A0C97">
        <w:trPr>
          <w:trHeight w:val="592"/>
        </w:trPr>
        <w:tc>
          <w:tcPr>
            <w:tcW w:w="675" w:type="dxa"/>
            <w:shd w:val="clear" w:color="auto" w:fill="auto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7797" w:type="dxa"/>
            <w:shd w:val="clear" w:color="auto" w:fill="auto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Прием документов и оформление согласия </w:t>
            </w:r>
            <w:proofErr w:type="spellStart"/>
            <w:r w:rsidRPr="001A0C97">
              <w:rPr>
                <w:rFonts w:ascii="Arial" w:hAnsi="Arial" w:cs="Arial"/>
                <w:sz w:val="16"/>
                <w:szCs w:val="16"/>
              </w:rPr>
              <w:t>наймодателя</w:t>
            </w:r>
            <w:proofErr w:type="spellEnd"/>
            <w:r w:rsidRPr="001A0C97">
              <w:rPr>
                <w:rFonts w:ascii="Arial" w:hAnsi="Arial" w:cs="Arial"/>
                <w:sz w:val="16"/>
                <w:szCs w:val="16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6237" w:type="dxa"/>
            <w:shd w:val="clear" w:color="auto" w:fill="auto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по работе с территориями администрации</w:t>
            </w:r>
            <w:r w:rsidR="001A0C97" w:rsidRPr="001A0C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 Территориальные управления</w:t>
            </w:r>
          </w:p>
        </w:tc>
      </w:tr>
      <w:tr w:rsidR="008B2A05" w:rsidRPr="001A0C97" w:rsidTr="001A0C97">
        <w:trPr>
          <w:trHeight w:val="546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8B2A05" w:rsidRPr="001A0C97" w:rsidTr="00A81DC4">
        <w:trPr>
          <w:trHeight w:val="75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8B2A05" w:rsidRPr="001A0C97" w:rsidTr="001A0C97">
        <w:trPr>
          <w:trHeight w:val="377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8B2A05" w:rsidRPr="001A0C97" w:rsidTr="001A0C97">
        <w:trPr>
          <w:trHeight w:val="614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Прием в муниципальную собственность приватизированных жилых помещений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 Грачевского муниципального округа (далее - Управление имущественных и земельных отношений администрации)</w:t>
            </w:r>
          </w:p>
        </w:tc>
      </w:tr>
      <w:tr w:rsidR="008B2A05" w:rsidRPr="001A0C97" w:rsidTr="001A0C97">
        <w:trPr>
          <w:trHeight w:val="647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698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Оформление</w:t>
            </w:r>
            <w:r w:rsidRPr="001A0C97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свидетельств</w:t>
            </w:r>
            <w:r w:rsidRPr="001A0C97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об</w:t>
            </w:r>
            <w:r w:rsidRPr="001A0C97"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осуществлении</w:t>
            </w:r>
            <w:r w:rsidRPr="001A0C97">
              <w:rPr>
                <w:rFonts w:ascii="Arial" w:hAnsi="Arial" w:cs="Arial"/>
                <w:spacing w:val="54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перевозок</w:t>
            </w:r>
            <w:r w:rsidRPr="001A0C97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по</w:t>
            </w:r>
            <w:r w:rsidRPr="001A0C97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маршруту</w:t>
            </w:r>
            <w:r w:rsidRPr="001A0C97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регулярных</w:t>
            </w:r>
            <w:r w:rsidRPr="001A0C97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перевозок</w:t>
            </w:r>
            <w:r w:rsidRPr="001A0C97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</w:t>
            </w:r>
            <w:r w:rsidRPr="001A0C97"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карт</w:t>
            </w:r>
            <w:r w:rsidRPr="001A0C97">
              <w:rPr>
                <w:rFonts w:ascii="Arial" w:hAnsi="Arial" w:cs="Arial"/>
                <w:spacing w:val="3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маршрута</w:t>
            </w:r>
            <w:r w:rsidRPr="001A0C97">
              <w:rPr>
                <w:rFonts w:ascii="Arial" w:hAnsi="Arial" w:cs="Arial"/>
                <w:spacing w:val="43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pacing w:val="-2"/>
                <w:sz w:val="16"/>
                <w:szCs w:val="16"/>
              </w:rPr>
              <w:t xml:space="preserve">регулярных </w:t>
            </w:r>
            <w:r w:rsidRPr="001A0C97">
              <w:rPr>
                <w:rFonts w:ascii="Arial" w:hAnsi="Arial" w:cs="Arial"/>
                <w:sz w:val="16"/>
                <w:szCs w:val="16"/>
              </w:rPr>
              <w:t>перевозок,</w:t>
            </w:r>
            <w:r w:rsidRPr="001A0C97">
              <w:rPr>
                <w:rFonts w:ascii="Arial" w:hAnsi="Arial" w:cs="Arial"/>
                <w:spacing w:val="17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переоформление свидетельств</w:t>
            </w:r>
            <w:r w:rsidRPr="001A0C97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об</w:t>
            </w:r>
            <w:r w:rsidRPr="001A0C97">
              <w:rPr>
                <w:rFonts w:ascii="Arial" w:hAnsi="Arial" w:cs="Arial"/>
                <w:spacing w:val="13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осуществлении</w:t>
            </w:r>
            <w:r w:rsidRPr="001A0C97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перевозок</w:t>
            </w:r>
            <w:r w:rsidRPr="001A0C97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по</w:t>
            </w:r>
            <w:r w:rsidRPr="001A0C97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маршруту</w:t>
            </w:r>
            <w:r w:rsidRPr="001A0C97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регулярных</w:t>
            </w:r>
            <w:r w:rsidRPr="001A0C97"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перевозок</w:t>
            </w:r>
            <w:r w:rsidRPr="001A0C97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</w:t>
            </w:r>
            <w:r w:rsidRPr="001A0C97">
              <w:rPr>
                <w:rFonts w:ascii="Arial" w:hAnsi="Arial" w:cs="Arial"/>
                <w:spacing w:val="14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карт</w:t>
            </w:r>
            <w:r w:rsidRPr="001A0C97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маршрута регулярных перевозок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1A0C97">
        <w:trPr>
          <w:trHeight w:val="694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Территориальные управления</w:t>
            </w:r>
          </w:p>
        </w:tc>
      </w:tr>
      <w:tr w:rsidR="008B2A05" w:rsidRPr="001A0C97" w:rsidTr="001A0C97">
        <w:trPr>
          <w:trHeight w:val="1129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Отдел по работе с территориями администрации </w:t>
            </w:r>
          </w:p>
        </w:tc>
      </w:tr>
      <w:tr w:rsidR="008B2A05" w:rsidRPr="001A0C97" w:rsidTr="00A81DC4">
        <w:trPr>
          <w:trHeight w:val="375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Выдача выписки из </w:t>
            </w:r>
            <w:proofErr w:type="spellStart"/>
            <w:r w:rsidRPr="001A0C97">
              <w:rPr>
                <w:rFonts w:ascii="Arial" w:hAnsi="Arial" w:cs="Arial"/>
                <w:sz w:val="16"/>
                <w:szCs w:val="16"/>
              </w:rPr>
              <w:t>похозяйственной</w:t>
            </w:r>
            <w:proofErr w:type="spellEnd"/>
            <w:r w:rsidRPr="001A0C97">
              <w:rPr>
                <w:rFonts w:ascii="Arial" w:hAnsi="Arial" w:cs="Arial"/>
                <w:sz w:val="16"/>
                <w:szCs w:val="16"/>
              </w:rPr>
              <w:t xml:space="preserve"> книги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Территориальные управления</w:t>
            </w:r>
          </w:p>
        </w:tc>
      </w:tr>
      <w:tr w:rsidR="008B2A05" w:rsidRPr="001A0C97" w:rsidTr="00A81DC4">
        <w:trPr>
          <w:trHeight w:val="375"/>
        </w:trPr>
        <w:tc>
          <w:tcPr>
            <w:tcW w:w="14709" w:type="dxa"/>
            <w:gridSpan w:val="3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Муниципальные услуги в сфере земельно-имущественных отношений</w:t>
            </w:r>
          </w:p>
        </w:tc>
      </w:tr>
      <w:tr w:rsidR="008B2A05" w:rsidRPr="001A0C97" w:rsidTr="001A0C97">
        <w:trPr>
          <w:trHeight w:val="491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1A0C97">
        <w:trPr>
          <w:trHeight w:val="569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Заключение договоров об инвестиционной деятельности в отношении объектов недвижимого имущества, находящихся в муниципальной собственности 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1A0C97">
        <w:trPr>
          <w:trHeight w:val="45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Приватизация муниципального имущества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A81DC4">
        <w:trPr>
          <w:trHeight w:val="75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lastRenderedPageBreak/>
              <w:t>58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eastAsia="Times New Roman" w:hAnsi="Arial" w:cs="Arial"/>
                <w:iCs/>
                <w:sz w:val="16"/>
                <w:szCs w:val="16"/>
                <w:lang w:eastAsia="zh-C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1A0C97">
        <w:trPr>
          <w:trHeight w:val="687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</w:t>
            </w:r>
            <w:r w:rsidR="001A0C97" w:rsidRPr="001A0C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или смежных с ними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1A0C97">
        <w:trPr>
          <w:trHeight w:val="555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1A0C97">
        <w:trPr>
          <w:trHeight w:val="562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по работе с территориями администрации</w:t>
            </w:r>
            <w:r w:rsidR="001A0C97" w:rsidRPr="001A0C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 Территориальные управления</w:t>
            </w:r>
          </w:p>
        </w:tc>
      </w:tr>
      <w:tr w:rsidR="008B2A05" w:rsidRPr="001A0C97" w:rsidTr="001A0C97">
        <w:trPr>
          <w:trHeight w:val="698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1A0C97">
        <w:trPr>
          <w:trHeight w:val="552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63</w:t>
            </w:r>
          </w:p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</w:t>
            </w:r>
            <w:r w:rsidRPr="001A0C97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земельного</w:t>
            </w:r>
            <w:r w:rsidRPr="001A0C97">
              <w:rPr>
                <w:rFonts w:ascii="Arial" w:hAnsi="Arial" w:cs="Arial"/>
                <w:spacing w:val="35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участка,</w:t>
            </w:r>
            <w:r w:rsidRPr="001A0C97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находящегося</w:t>
            </w:r>
            <w:r w:rsidRPr="001A0C9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в</w:t>
            </w:r>
            <w:r w:rsidRPr="001A0C97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государственной</w:t>
            </w:r>
            <w:r w:rsidRPr="001A0C97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или</w:t>
            </w:r>
            <w:r w:rsidRPr="001A0C97"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муниципальной</w:t>
            </w:r>
            <w:r w:rsidRPr="001A0C97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собственности,</w:t>
            </w:r>
            <w:r w:rsidRPr="001A0C97"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гражданину</w:t>
            </w:r>
            <w:r w:rsidRPr="001A0C97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pacing w:val="-5"/>
                <w:sz w:val="16"/>
                <w:szCs w:val="16"/>
              </w:rPr>
              <w:t xml:space="preserve">или </w:t>
            </w:r>
            <w:r w:rsidRPr="001A0C97">
              <w:rPr>
                <w:rFonts w:ascii="Arial" w:hAnsi="Arial" w:cs="Arial"/>
                <w:sz w:val="16"/>
                <w:szCs w:val="16"/>
              </w:rPr>
              <w:t>юридическому</w:t>
            </w:r>
            <w:r w:rsidRPr="001A0C97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лицу</w:t>
            </w:r>
            <w:r w:rsidRPr="001A0C97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в</w:t>
            </w:r>
            <w:r w:rsidRPr="001A0C97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собственность</w:t>
            </w:r>
            <w:r w:rsidRPr="001A0C97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pacing w:val="-2"/>
                <w:sz w:val="16"/>
                <w:szCs w:val="16"/>
              </w:rPr>
              <w:t>бесплатно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A05" w:rsidRPr="001A0C97" w:rsidTr="001A0C97">
        <w:trPr>
          <w:trHeight w:val="56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1A0C97">
        <w:trPr>
          <w:trHeight w:val="554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1A0C97">
        <w:trPr>
          <w:trHeight w:val="562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Установление</w:t>
            </w:r>
            <w:r w:rsidRPr="001A0C9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сервитута</w:t>
            </w:r>
            <w:r w:rsidRPr="001A0C9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(публичного</w:t>
            </w:r>
            <w:r w:rsidRPr="001A0C9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сервитута)</w:t>
            </w:r>
            <w:r w:rsidRPr="001A0C9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в</w:t>
            </w:r>
            <w:r w:rsidRPr="001A0C97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отношении</w:t>
            </w:r>
            <w:r w:rsidRPr="001A0C9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земельного</w:t>
            </w:r>
            <w:r w:rsidRPr="001A0C9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участка,</w:t>
            </w:r>
            <w:r w:rsidRPr="001A0C9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находящегося</w:t>
            </w:r>
            <w:r w:rsidRPr="001A0C9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в</w:t>
            </w:r>
            <w:r w:rsidRPr="001A0C97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государственной</w:t>
            </w:r>
            <w:r w:rsidRPr="001A0C97">
              <w:rPr>
                <w:rFonts w:ascii="Arial" w:hAnsi="Arial" w:cs="Arial"/>
                <w:spacing w:val="39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или муниципальной</w:t>
            </w:r>
            <w:r w:rsidRPr="001A0C97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собственности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1A0C97">
        <w:trPr>
          <w:trHeight w:val="698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Перераспределение земель и</w:t>
            </w:r>
            <w:r w:rsidRPr="001A0C97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(или) земельных</w:t>
            </w:r>
            <w:r w:rsidRPr="001A0C97">
              <w:rPr>
                <w:rFonts w:ascii="Arial" w:hAnsi="Arial" w:cs="Arial"/>
                <w:spacing w:val="1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участков, находящихся</w:t>
            </w:r>
            <w:r w:rsidRPr="001A0C97">
              <w:rPr>
                <w:rFonts w:ascii="Arial" w:hAnsi="Arial" w:cs="Arial"/>
                <w:spacing w:val="15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в</w:t>
            </w:r>
            <w:r w:rsidRPr="001A0C97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государственной</w:t>
            </w:r>
            <w:r w:rsidRPr="001A0C97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или муниципальной</w:t>
            </w:r>
            <w:r w:rsidRPr="001A0C97">
              <w:rPr>
                <w:rFonts w:ascii="Arial" w:hAnsi="Arial" w:cs="Arial"/>
                <w:spacing w:val="20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собственности,</w:t>
            </w:r>
            <w:r w:rsidRPr="001A0C97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и земельных участков, находящихся в частной собственности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694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704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734"/>
        </w:trPr>
        <w:tc>
          <w:tcPr>
            <w:tcW w:w="675" w:type="dxa"/>
            <w:shd w:val="clear" w:color="auto" w:fill="auto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7797" w:type="dxa"/>
            <w:shd w:val="clear" w:color="auto" w:fill="auto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6237" w:type="dxa"/>
            <w:shd w:val="clear" w:color="auto" w:fill="auto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градостроительства и ЖКХ администрации</w:t>
            </w:r>
          </w:p>
        </w:tc>
      </w:tr>
      <w:tr w:rsidR="008B2A05" w:rsidRPr="001A0C97" w:rsidTr="00B607C3">
        <w:trPr>
          <w:trHeight w:val="733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lastRenderedPageBreak/>
              <w:t>71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639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 на торгах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483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Заключение договора о комплексном освоении территории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702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415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Заключение договора о развитии застроенной территории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69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1267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562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556"/>
        </w:trPr>
        <w:tc>
          <w:tcPr>
            <w:tcW w:w="675" w:type="dxa"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78</w:t>
            </w:r>
            <w:r w:rsidRPr="001A0C97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797" w:type="dxa"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 Предоставление гражданам для собственных нужд земельных участков, находящихся в государственной или муниципальной собственности, для размещения гаражей</w:t>
            </w:r>
          </w:p>
        </w:tc>
        <w:tc>
          <w:tcPr>
            <w:tcW w:w="6237" w:type="dxa"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Управление </w:t>
            </w:r>
            <w:proofErr w:type="gramStart"/>
            <w:r w:rsidRPr="001A0C97">
              <w:rPr>
                <w:rFonts w:ascii="Arial" w:hAnsi="Arial" w:cs="Arial"/>
                <w:sz w:val="16"/>
                <w:szCs w:val="16"/>
              </w:rPr>
              <w:t>имущественных</w:t>
            </w:r>
            <w:proofErr w:type="gramEnd"/>
            <w:r w:rsidRPr="001A0C97">
              <w:rPr>
                <w:rFonts w:ascii="Arial" w:hAnsi="Arial" w:cs="Arial"/>
                <w:sz w:val="16"/>
                <w:szCs w:val="16"/>
              </w:rPr>
              <w:t xml:space="preserve"> и земельных</w:t>
            </w:r>
            <w:r w:rsidR="001A0C97" w:rsidRPr="001A0C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администрации</w:t>
            </w:r>
          </w:p>
        </w:tc>
      </w:tr>
      <w:tr w:rsidR="008B2A05" w:rsidRPr="001A0C97" w:rsidTr="00A81DC4">
        <w:trPr>
          <w:trHeight w:val="375"/>
        </w:trPr>
        <w:tc>
          <w:tcPr>
            <w:tcW w:w="14709" w:type="dxa"/>
            <w:gridSpan w:val="3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Муниципальные услуги в сфере труда и социальной защиты населения</w:t>
            </w:r>
          </w:p>
        </w:tc>
      </w:tr>
      <w:tr w:rsidR="008B2A05" w:rsidRPr="001A0C97" w:rsidTr="00B607C3">
        <w:trPr>
          <w:trHeight w:val="598"/>
        </w:trPr>
        <w:tc>
          <w:tcPr>
            <w:tcW w:w="675" w:type="dxa"/>
            <w:shd w:val="clear" w:color="auto" w:fill="FFFFFF" w:themeFill="background1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7797" w:type="dxa"/>
            <w:shd w:val="clear" w:color="auto" w:fill="FFFFFF" w:themeFill="background1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6237" w:type="dxa"/>
            <w:shd w:val="clear" w:color="auto" w:fill="FFFFFF" w:themeFill="background1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культуры и туризма администрации</w:t>
            </w:r>
          </w:p>
        </w:tc>
      </w:tr>
      <w:tr w:rsidR="008B2A05" w:rsidRPr="001A0C97" w:rsidTr="00A81DC4">
        <w:trPr>
          <w:trHeight w:val="375"/>
        </w:trPr>
        <w:tc>
          <w:tcPr>
            <w:tcW w:w="14709" w:type="dxa"/>
            <w:gridSpan w:val="3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Муниципальные услуги в сфере предпринимательской деятельности</w:t>
            </w:r>
          </w:p>
        </w:tc>
      </w:tr>
      <w:tr w:rsidR="008B2A05" w:rsidRPr="001A0C97" w:rsidTr="00B607C3">
        <w:trPr>
          <w:trHeight w:val="598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экономического развития администрации Грачевского муниципального округа (далее - Отдел экономического развития администрации)</w:t>
            </w:r>
          </w:p>
        </w:tc>
      </w:tr>
      <w:tr w:rsidR="008B2A05" w:rsidRPr="001A0C97" w:rsidTr="00B607C3">
        <w:trPr>
          <w:trHeight w:val="592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lastRenderedPageBreak/>
              <w:t>81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B607C3">
        <w:trPr>
          <w:trHeight w:val="416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Отдел экономического развития администрации </w:t>
            </w:r>
          </w:p>
        </w:tc>
      </w:tr>
      <w:tr w:rsidR="008B2A05" w:rsidRPr="001A0C97" w:rsidTr="00B607C3">
        <w:trPr>
          <w:trHeight w:val="563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Отдел экономического развития администрации </w:t>
            </w:r>
          </w:p>
        </w:tc>
      </w:tr>
      <w:tr w:rsidR="008B2A05" w:rsidRPr="001A0C97" w:rsidTr="00B607C3">
        <w:trPr>
          <w:trHeight w:val="557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 xml:space="preserve">Отдел экономического развития администрации </w:t>
            </w:r>
          </w:p>
        </w:tc>
      </w:tr>
      <w:tr w:rsidR="008B2A05" w:rsidRPr="001A0C97" w:rsidTr="001A0C97">
        <w:trPr>
          <w:trHeight w:val="1275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Управление имущественных и земельных отношений администрации</w:t>
            </w:r>
          </w:p>
        </w:tc>
      </w:tr>
      <w:tr w:rsidR="008B2A05" w:rsidRPr="001A0C97" w:rsidTr="00A81DC4">
        <w:trPr>
          <w:trHeight w:val="375"/>
        </w:trPr>
        <w:tc>
          <w:tcPr>
            <w:tcW w:w="14709" w:type="dxa"/>
            <w:gridSpan w:val="3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Муниципальные услуги в сфере транспорта и связи</w:t>
            </w:r>
          </w:p>
        </w:tc>
      </w:tr>
      <w:tr w:rsidR="008B2A05" w:rsidRPr="001A0C97" w:rsidTr="00B607C3">
        <w:trPr>
          <w:trHeight w:val="1283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A0C97">
              <w:rPr>
                <w:rFonts w:ascii="Arial" w:hAnsi="Arial" w:cs="Arial"/>
                <w:sz w:val="16"/>
                <w:szCs w:val="1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Отдел по общественной безопасности, гражданской обороне и чрезвычайным ситуациям администрации Грачевского муниципального округа</w:t>
            </w:r>
            <w:r w:rsidR="001A0C97" w:rsidRPr="001A0C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0C97">
              <w:rPr>
                <w:rFonts w:ascii="Arial" w:hAnsi="Arial" w:cs="Arial"/>
                <w:sz w:val="16"/>
                <w:szCs w:val="16"/>
              </w:rPr>
              <w:t>(далее – Отдел по общественной безопасности, гражданской обороне и чрезвычайным ситуациям администрации)</w:t>
            </w:r>
          </w:p>
        </w:tc>
      </w:tr>
      <w:tr w:rsidR="008B2A05" w:rsidRPr="001A0C97" w:rsidTr="00A81DC4">
        <w:trPr>
          <w:trHeight w:val="375"/>
        </w:trPr>
        <w:tc>
          <w:tcPr>
            <w:tcW w:w="14709" w:type="dxa"/>
            <w:gridSpan w:val="3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Нотариальные услуги</w:t>
            </w:r>
          </w:p>
        </w:tc>
      </w:tr>
      <w:tr w:rsidR="008B2A05" w:rsidRPr="001A0C97" w:rsidTr="00B607C3">
        <w:trPr>
          <w:trHeight w:val="740"/>
        </w:trPr>
        <w:tc>
          <w:tcPr>
            <w:tcW w:w="675" w:type="dxa"/>
            <w:hideMark/>
          </w:tcPr>
          <w:p w:rsidR="008B2A05" w:rsidRPr="001A0C97" w:rsidRDefault="008B2A05" w:rsidP="001A0C97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779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      </w:r>
          </w:p>
        </w:tc>
        <w:tc>
          <w:tcPr>
            <w:tcW w:w="6237" w:type="dxa"/>
            <w:hideMark/>
          </w:tcPr>
          <w:p w:rsidR="008B2A05" w:rsidRPr="001A0C97" w:rsidRDefault="008B2A05" w:rsidP="001A0C97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C97">
              <w:rPr>
                <w:rFonts w:ascii="Arial" w:hAnsi="Arial" w:cs="Arial"/>
                <w:sz w:val="16"/>
                <w:szCs w:val="16"/>
              </w:rPr>
              <w:t>Территориальные управления</w:t>
            </w:r>
          </w:p>
        </w:tc>
      </w:tr>
    </w:tbl>
    <w:p w:rsidR="0094025C" w:rsidRPr="001A0C97" w:rsidRDefault="0094025C" w:rsidP="001A0C9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94025C" w:rsidRPr="001A0C97" w:rsidSect="00351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9F" w:rsidRDefault="008B759F">
      <w:pPr>
        <w:spacing w:after="0" w:line="240" w:lineRule="auto"/>
      </w:pPr>
      <w:r>
        <w:separator/>
      </w:r>
    </w:p>
  </w:endnote>
  <w:endnote w:type="continuationSeparator" w:id="0">
    <w:p w:rsidR="008B759F" w:rsidRDefault="008B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76" w:rsidRDefault="008B75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76" w:rsidRDefault="008B75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76" w:rsidRDefault="008B75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9F" w:rsidRDefault="008B759F">
      <w:pPr>
        <w:spacing w:after="0" w:line="240" w:lineRule="auto"/>
      </w:pPr>
      <w:r>
        <w:separator/>
      </w:r>
    </w:p>
  </w:footnote>
  <w:footnote w:type="continuationSeparator" w:id="0">
    <w:p w:rsidR="008B759F" w:rsidRDefault="008B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BA" w:rsidRDefault="008B759F">
    <w:pPr>
      <w:pStyle w:val="a3"/>
      <w:jc w:val="center"/>
    </w:pPr>
  </w:p>
  <w:p w:rsidR="00B722BA" w:rsidRDefault="008B75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276" w:rsidRDefault="008B75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8C" w:rsidRDefault="008B759F" w:rsidP="0035182B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A5" w:rsidRDefault="008B759F" w:rsidP="0043224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6F"/>
    <w:rsid w:val="001A0C97"/>
    <w:rsid w:val="005B286F"/>
    <w:rsid w:val="008B2A05"/>
    <w:rsid w:val="008B759F"/>
    <w:rsid w:val="0094025C"/>
    <w:rsid w:val="00B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2A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2A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B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B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2A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B2A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B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B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</cp:revision>
  <dcterms:created xsi:type="dcterms:W3CDTF">2023-08-09T12:44:00Z</dcterms:created>
  <dcterms:modified xsi:type="dcterms:W3CDTF">2023-08-09T14:57:00Z</dcterms:modified>
</cp:coreProperties>
</file>