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93" w:rsidRPr="00F05471" w:rsidRDefault="00DD2493" w:rsidP="00DD2493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F05471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2</w:t>
      </w:r>
      <w:r>
        <w:rPr>
          <w:rFonts w:ascii="Arial" w:hAnsi="Arial" w:cs="Arial"/>
          <w:sz w:val="28"/>
          <w:szCs w:val="28"/>
          <w:lang w:eastAsia="ru-RU"/>
        </w:rPr>
        <w:t>8</w:t>
      </w:r>
      <w:r w:rsidRPr="00F05471">
        <w:rPr>
          <w:rFonts w:ascii="Arial" w:hAnsi="Arial" w:cs="Arial"/>
          <w:sz w:val="28"/>
          <w:szCs w:val="28"/>
          <w:lang w:eastAsia="ru-RU"/>
        </w:rPr>
        <w:t xml:space="preserve"> августа 2023 года</w:t>
      </w:r>
    </w:p>
    <w:p w:rsidR="00DD2493" w:rsidRPr="00F05471" w:rsidRDefault="00DD2493" w:rsidP="00DD2493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DD2493" w:rsidRPr="00F05471" w:rsidRDefault="00DD2493" w:rsidP="00DD2493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DD2493" w:rsidRPr="00F05471" w:rsidRDefault="00DD2493" w:rsidP="00DD2493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05471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DD2493" w:rsidRPr="00F05471" w:rsidRDefault="00DD2493" w:rsidP="00DD2493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DD2493" w:rsidRPr="00F05471" w:rsidRDefault="00DD2493" w:rsidP="00DD2493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F05471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DD2493" w:rsidRPr="006C2AD2" w:rsidRDefault="00DD2493" w:rsidP="00DD2493">
      <w:pPr>
        <w:widowControl w:val="0"/>
        <w:suppressAutoHyphens w:val="0"/>
        <w:ind w:firstLine="2552"/>
        <w:jc w:val="both"/>
        <w:rPr>
          <w:color w:val="000000"/>
          <w:sz w:val="22"/>
        </w:rPr>
      </w:pPr>
      <w:r w:rsidRPr="00F05471">
        <w:rPr>
          <w:rFonts w:ascii="Arial" w:hAnsi="Arial" w:cs="Arial"/>
          <w:b/>
          <w:color w:val="000000"/>
          <w:sz w:val="32"/>
          <w:szCs w:val="32"/>
          <w:lang w:eastAsia="ru-RU"/>
        </w:rPr>
        <w:t>от 2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8</w:t>
      </w:r>
      <w:r w:rsidRPr="00F05471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августа 2023 г № 7</w:t>
      </w:r>
      <w:r w:rsidR="00EE78F2">
        <w:rPr>
          <w:rFonts w:ascii="Arial" w:hAnsi="Arial" w:cs="Arial"/>
          <w:b/>
          <w:color w:val="000000"/>
          <w:sz w:val="32"/>
          <w:szCs w:val="32"/>
          <w:lang w:eastAsia="ru-RU"/>
        </w:rPr>
        <w:t>57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56469E" w:rsidRPr="006370E7" w:rsidRDefault="006370E7" w:rsidP="006370E7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6370E7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bookmarkStart w:id="0" w:name="_Hlk137722496"/>
      <w:r w:rsidRPr="006370E7">
        <w:rPr>
          <w:rFonts w:ascii="Arial" w:hAnsi="Arial" w:cs="Arial"/>
          <w:b/>
          <w:sz w:val="32"/>
          <w:szCs w:val="32"/>
        </w:rPr>
        <w:t xml:space="preserve">В ПОСТАНОВЛЕНИЕ АДМИНИСТРАЦИИ ГРАЧЕВСКОГО </w:t>
      </w:r>
      <w:proofErr w:type="gramStart"/>
      <w:r w:rsidRPr="006370E7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6370E7">
        <w:rPr>
          <w:rFonts w:ascii="Arial" w:hAnsi="Arial" w:cs="Arial"/>
          <w:b/>
          <w:sz w:val="32"/>
          <w:szCs w:val="32"/>
        </w:rPr>
        <w:t xml:space="preserve"> ОКРУГА СТАВРОПОЛЬСКОГО КРАЯ ОТ 12.07.2021 ГОДА № 503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</w:p>
    <w:bookmarkEnd w:id="0"/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соответствии с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Уставом Грачевского муниципального округа Ставропольского края, администрация Грачевского муниципального округа Ставропольского края</w:t>
      </w:r>
    </w:p>
    <w:p w:rsidR="0056469E" w:rsidRPr="00DD2493" w:rsidRDefault="0056469E" w:rsidP="00E60C4F">
      <w:pPr>
        <w:widowControl w:val="0"/>
        <w:suppressAutoHyphens w:val="0"/>
        <w:ind w:firstLine="708"/>
        <w:jc w:val="both"/>
        <w:rPr>
          <w:rFonts w:ascii="Arial" w:hAnsi="Arial" w:cs="Arial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ПОСТАНОВЛЯЕТ: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1. Внести изменения в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постановление администрации Грачевского муниципального округа Ставропольского края от 12.07.2021 года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№ 503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в согласовании переустройства и (или) перепланировки помещения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в многоквартирном доме»:</w:t>
      </w: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1.1. Наименование постановления изложить в новой редакции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«Об утверждении административного регламента предоставления муниципальной услуги «Согласование проведения переустройства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(или) перепланировки помещения в многоквартирном доме».</w:t>
      </w: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1.2. В пункте 1 постановления заменить слова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</w:t>
      </w:r>
      <w:r w:rsidRPr="00DD2493">
        <w:rPr>
          <w:rFonts w:ascii="Arial" w:hAnsi="Arial" w:cs="Arial"/>
        </w:rPr>
        <w:lastRenderedPageBreak/>
        <w:t>отказе в согласовании переустройства и (или) перепланировки помещения в многоквартирном доме»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на </w:t>
      </w:r>
      <w:bookmarkStart w:id="1" w:name="_Hlk137722698"/>
      <w:r w:rsidRPr="00DD2493">
        <w:rPr>
          <w:rFonts w:ascii="Arial" w:hAnsi="Arial" w:cs="Arial"/>
        </w:rPr>
        <w:t>«Согласование проведения переустройства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(или) перепланировки помещения в многоквартирном доме»</w:t>
      </w:r>
      <w:bookmarkEnd w:id="1"/>
      <w:r w:rsidRPr="00DD2493">
        <w:rPr>
          <w:rFonts w:ascii="Arial" w:hAnsi="Arial" w:cs="Arial"/>
        </w:rPr>
        <w:t>.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утвердить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в новой редакции.</w:t>
      </w: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3. </w:t>
      </w:r>
      <w:proofErr w:type="gramStart"/>
      <w:r w:rsidRPr="00DD2493">
        <w:rPr>
          <w:rFonts w:ascii="Arial" w:hAnsi="Arial" w:cs="Arial"/>
        </w:rPr>
        <w:t>Разместить</w:t>
      </w:r>
      <w:proofErr w:type="gramEnd"/>
      <w:r w:rsidRPr="00DD2493">
        <w:rPr>
          <w:rFonts w:ascii="Arial" w:hAnsi="Arial" w:cs="Arial"/>
        </w:rPr>
        <w:t xml:space="preserve"> настоящее постановление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на официальном сайте администрации Грачевского муниципального округа Ставропольского края www.adm-grsk.ru в информационной телекоммуникационной сети «Интернет».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4. </w:t>
      </w:r>
      <w:proofErr w:type="gramStart"/>
      <w:r w:rsidRPr="00DD2493">
        <w:rPr>
          <w:rFonts w:ascii="Arial" w:hAnsi="Arial" w:cs="Arial"/>
        </w:rPr>
        <w:t>Контроль за</w:t>
      </w:r>
      <w:proofErr w:type="gramEnd"/>
      <w:r w:rsidRPr="00DD2493">
        <w:rPr>
          <w:rFonts w:ascii="Arial" w:hAnsi="Arial" w:cs="Arial"/>
        </w:rPr>
        <w:t xml:space="preserve"> выполнением настоящего постановления возложить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на заместителя главы администрации Грачевского муниципального округа Ставропольского кра</w:t>
      </w:r>
      <w:r w:rsidR="00695AC2">
        <w:rPr>
          <w:rFonts w:ascii="Arial" w:hAnsi="Arial" w:cs="Arial"/>
        </w:rPr>
        <w:t xml:space="preserve">я </w:t>
      </w:r>
      <w:proofErr w:type="spellStart"/>
      <w:r w:rsidR="00695AC2">
        <w:rPr>
          <w:rFonts w:ascii="Arial" w:hAnsi="Arial" w:cs="Arial"/>
        </w:rPr>
        <w:t>Шкабурина</w:t>
      </w:r>
      <w:proofErr w:type="spellEnd"/>
      <w:r w:rsidR="00695AC2">
        <w:rPr>
          <w:rFonts w:ascii="Arial" w:hAnsi="Arial" w:cs="Arial"/>
        </w:rPr>
        <w:t xml:space="preserve"> М.Д.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695AC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5. Настоящее постановление вступает в силу со дня его обнародования.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</w:rPr>
      </w:pPr>
    </w:p>
    <w:p w:rsidR="0056469E" w:rsidRPr="00DD2493" w:rsidRDefault="00440142" w:rsidP="00440142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56469E" w:rsidRPr="00DD2493" w:rsidRDefault="0056469E" w:rsidP="00440142">
      <w:pPr>
        <w:widowControl w:val="0"/>
        <w:suppressAutoHyphens w:val="0"/>
        <w:jc w:val="right"/>
        <w:rPr>
          <w:rFonts w:ascii="Arial" w:hAnsi="Arial" w:cs="Arial"/>
        </w:rPr>
      </w:pPr>
      <w:r w:rsidRPr="00DD2493">
        <w:rPr>
          <w:rFonts w:ascii="Arial" w:hAnsi="Arial" w:cs="Arial"/>
        </w:rPr>
        <w:t>муниц</w:t>
      </w:r>
      <w:r w:rsidR="00440142">
        <w:rPr>
          <w:rFonts w:ascii="Arial" w:hAnsi="Arial" w:cs="Arial"/>
        </w:rPr>
        <w:t>ипального округа</w:t>
      </w:r>
    </w:p>
    <w:p w:rsidR="00440142" w:rsidRDefault="00440142" w:rsidP="00440142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Ставропольского края</w:t>
      </w:r>
    </w:p>
    <w:p w:rsidR="00440142" w:rsidRPr="00DD2493" w:rsidRDefault="00C319E9" w:rsidP="00C319E9">
      <w:pPr>
        <w:widowControl w:val="0"/>
        <w:suppressAutoHyphens w:val="0"/>
        <w:jc w:val="right"/>
        <w:rPr>
          <w:rFonts w:ascii="Arial" w:hAnsi="Arial" w:cs="Arial"/>
        </w:rPr>
      </w:pPr>
      <w:r w:rsidRPr="00DD2493">
        <w:rPr>
          <w:rFonts w:ascii="Arial" w:hAnsi="Arial" w:cs="Arial"/>
        </w:rPr>
        <w:t>С.Л.ФИЛИЧКИН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742841" w:rsidRPr="00C319E9" w:rsidRDefault="00742841" w:rsidP="00C319E9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C319E9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УТВЕРЖДЕН</w:t>
      </w:r>
    </w:p>
    <w:p w:rsidR="00742841" w:rsidRPr="00C319E9" w:rsidRDefault="00742841" w:rsidP="00C319E9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C319E9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постановлением администрации</w:t>
      </w:r>
    </w:p>
    <w:p w:rsidR="00742841" w:rsidRPr="00C319E9" w:rsidRDefault="00742841" w:rsidP="00C319E9">
      <w:pPr>
        <w:widowControl w:val="0"/>
        <w:tabs>
          <w:tab w:val="left" w:pos="5475"/>
          <w:tab w:val="right" w:pos="9357"/>
        </w:tabs>
        <w:suppressAutoHyphens w:val="0"/>
        <w:ind w:left="567" w:hanging="1134"/>
        <w:jc w:val="right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C319E9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Г</w:t>
      </w:r>
      <w:r w:rsidR="00C319E9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рачевского муниципального</w:t>
      </w:r>
    </w:p>
    <w:p w:rsidR="00742841" w:rsidRPr="00C319E9" w:rsidRDefault="00742841" w:rsidP="00C319E9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C319E9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округа Ставропольского кря</w:t>
      </w:r>
    </w:p>
    <w:p w:rsidR="00742841" w:rsidRPr="00C319E9" w:rsidRDefault="00742841" w:rsidP="00C319E9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C319E9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от 28.08.2023 г. № 757</w:t>
      </w:r>
    </w:p>
    <w:p w:rsidR="00742841" w:rsidRPr="00DD2493" w:rsidRDefault="00742841" w:rsidP="00E60C4F">
      <w:pPr>
        <w:widowControl w:val="0"/>
        <w:suppressAutoHyphens w:val="0"/>
        <w:rPr>
          <w:rFonts w:ascii="Arial" w:eastAsia="Calibri" w:hAnsi="Arial" w:cs="Arial"/>
          <w:color w:val="00000A"/>
          <w:lang w:eastAsia="en-US"/>
        </w:rPr>
      </w:pPr>
    </w:p>
    <w:p w:rsidR="00742841" w:rsidRPr="00DD2493" w:rsidRDefault="00742841" w:rsidP="00E60C4F">
      <w:pPr>
        <w:widowControl w:val="0"/>
        <w:suppressAutoHyphens w:val="0"/>
        <w:ind w:hanging="567"/>
        <w:jc w:val="center"/>
        <w:rPr>
          <w:rFonts w:ascii="Arial" w:eastAsia="Calibri" w:hAnsi="Arial" w:cs="Arial"/>
          <w:color w:val="00000A"/>
          <w:lang w:eastAsia="en-US"/>
        </w:rPr>
      </w:pPr>
    </w:p>
    <w:p w:rsidR="00742841" w:rsidRPr="00C319E9" w:rsidRDefault="00C319E9" w:rsidP="00C319E9">
      <w:pPr>
        <w:widowControl w:val="0"/>
        <w:suppressAutoHyphens w:val="0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C319E9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742841" w:rsidRPr="00C319E9" w:rsidRDefault="00C319E9" w:rsidP="00C319E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319E9">
        <w:rPr>
          <w:rFonts w:ascii="Arial" w:hAnsi="Arial" w:cs="Arial"/>
          <w:b/>
          <w:sz w:val="32"/>
          <w:szCs w:val="32"/>
        </w:rPr>
        <w:t>«</w:t>
      </w:r>
      <w:bookmarkStart w:id="2" w:name="_Hlk136935408"/>
      <w:r w:rsidRPr="00C319E9">
        <w:rPr>
          <w:rFonts w:ascii="Arial" w:hAnsi="Arial" w:cs="Arial"/>
          <w:b/>
          <w:sz w:val="32"/>
          <w:szCs w:val="32"/>
        </w:rPr>
        <w:t>СОГЛАСОВАНИЕ ПРОВЕДЕНИЯ ПЕРЕУСТРОЙСТВА И (ИЛИ) ПЕРЕПЛАНИРОВКИ ПОМЕЩЕНИЯ В МНОГОКВАРТИРНОМ ДОМЕ</w:t>
      </w:r>
      <w:bookmarkEnd w:id="2"/>
      <w:r w:rsidRPr="00C319E9">
        <w:rPr>
          <w:rFonts w:ascii="Arial" w:hAnsi="Arial" w:cs="Arial"/>
          <w:b/>
          <w:sz w:val="32"/>
          <w:szCs w:val="32"/>
        </w:rPr>
        <w:t>»</w:t>
      </w:r>
    </w:p>
    <w:p w:rsidR="00742841" w:rsidRPr="009B4E3E" w:rsidRDefault="00742841" w:rsidP="00C319E9">
      <w:pPr>
        <w:widowControl w:val="0"/>
        <w:suppressAutoHyphens w:val="0"/>
        <w:jc w:val="center"/>
        <w:rPr>
          <w:rFonts w:ascii="Arial" w:hAnsi="Arial" w:cs="Arial"/>
        </w:rPr>
      </w:pPr>
    </w:p>
    <w:p w:rsidR="00742841" w:rsidRDefault="00C33DCC" w:rsidP="00C33DCC">
      <w:pPr>
        <w:pStyle w:val="ac"/>
        <w:widowControl w:val="0"/>
        <w:spacing w:after="0" w:line="240" w:lineRule="auto"/>
        <w:ind w:left="3119"/>
        <w:contextualSpacing w:val="0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 xml:space="preserve">1. </w:t>
      </w:r>
      <w:r w:rsidR="00742841" w:rsidRPr="009B4E3E">
        <w:rPr>
          <w:rFonts w:ascii="Arial" w:eastAsia="Times New Roman" w:hAnsi="Arial" w:cs="Arial"/>
          <w:b/>
          <w:sz w:val="30"/>
          <w:szCs w:val="30"/>
        </w:rPr>
        <w:t>Общие положения</w:t>
      </w:r>
    </w:p>
    <w:p w:rsidR="009B4E3E" w:rsidRPr="00C33DCC" w:rsidRDefault="009B4E3E" w:rsidP="009B4E3E">
      <w:pPr>
        <w:widowControl w:val="0"/>
        <w:ind w:left="3261"/>
        <w:rPr>
          <w:rFonts w:ascii="Arial" w:hAnsi="Arial" w:cs="Arial"/>
        </w:rPr>
      </w:pPr>
    </w:p>
    <w:p w:rsidR="00742841" w:rsidRPr="00DD2493" w:rsidRDefault="00742841" w:rsidP="00C33DC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1.1.Предмет регулирования административного регламента.</w:t>
      </w:r>
    </w:p>
    <w:p w:rsidR="00742841" w:rsidRPr="00DD2493" w:rsidRDefault="00742841" w:rsidP="00C33DC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Административный регламент «Согласование проведения переустройства и (или) перепланировки помещения в многоквартирном доме»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742841" w:rsidRPr="00DD2493" w:rsidRDefault="00742841" w:rsidP="00CD05D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Pr="00DD2493">
        <w:rPr>
          <w:rFonts w:ascii="Arial" w:hAnsi="Arial" w:cs="Arial"/>
          <w:color w:val="auto"/>
          <w:sz w:val="24"/>
          <w:szCs w:val="24"/>
        </w:rPr>
        <w:t xml:space="preserve">устанавливает сроки и последовательность </w:t>
      </w:r>
      <w:r w:rsidRPr="00DD2493">
        <w:rPr>
          <w:rFonts w:ascii="Arial" w:hAnsi="Arial" w:cs="Arial"/>
          <w:color w:val="auto"/>
          <w:sz w:val="24"/>
          <w:szCs w:val="24"/>
        </w:rPr>
        <w:lastRenderedPageBreak/>
        <w:t>административных процедур (</w:t>
      </w:r>
      <w:proofErr w:type="gramStart"/>
      <w:r w:rsidRPr="00DD2493">
        <w:rPr>
          <w:rFonts w:ascii="Arial" w:hAnsi="Arial" w:cs="Arial"/>
          <w:color w:val="auto"/>
          <w:sz w:val="24"/>
          <w:szCs w:val="24"/>
        </w:rPr>
        <w:t xml:space="preserve">действий) </w:t>
      </w:r>
      <w:proofErr w:type="gramEnd"/>
      <w:r w:rsidRPr="00DD2493">
        <w:rPr>
          <w:rFonts w:ascii="Arial" w:hAnsi="Arial" w:cs="Arial"/>
          <w:sz w:val="24"/>
          <w:szCs w:val="24"/>
        </w:rPr>
        <w:t>непосредственное предоставление осуществляется отделом градостроительства и жилищно-коммунального хозяйства администрации Грачевского муниципального округа Ставропольского края</w:t>
      </w:r>
      <w:r w:rsidRPr="00DD2493">
        <w:rPr>
          <w:rFonts w:ascii="Arial" w:hAnsi="Arial" w:cs="Arial"/>
          <w:color w:val="auto"/>
          <w:sz w:val="24"/>
          <w:szCs w:val="24"/>
        </w:rPr>
        <w:t xml:space="preserve"> (далее – отдел)</w:t>
      </w:r>
      <w:r w:rsidRPr="00DD2493">
        <w:rPr>
          <w:rFonts w:ascii="Arial" w:hAnsi="Arial" w:cs="Arial"/>
          <w:sz w:val="24"/>
          <w:szCs w:val="24"/>
        </w:rPr>
        <w:t xml:space="preserve"> в процессе предоставления муниципальной услуги в соответствии с требованиями Федерального закона от 27 июля 2010 г. № 210-ФЗ</w:t>
      </w:r>
      <w:r w:rsidR="00E60C4F" w:rsidRPr="00DD2493">
        <w:rPr>
          <w:rFonts w:ascii="Arial" w:hAnsi="Arial" w:cs="Arial"/>
          <w:sz w:val="24"/>
          <w:szCs w:val="24"/>
        </w:rPr>
        <w:t xml:space="preserve"> </w:t>
      </w:r>
      <w:r w:rsidRPr="00DD2493">
        <w:rPr>
          <w:rFonts w:ascii="Arial" w:hAnsi="Arial" w:cs="Arial"/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742841" w:rsidRPr="00DD2493" w:rsidRDefault="00742841" w:rsidP="00CD05D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1.2.Круг заявителей.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Заявителями муниципальной услуги являются: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1) физические лица; 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bCs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1.3. Требования к порядку информирования о предоставлении муниципальной услуги.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Pr="00DD2493">
        <w:rPr>
          <w:rFonts w:ascii="Arial" w:hAnsi="Arial" w:cs="Arial"/>
          <w:color w:val="00000A"/>
        </w:rPr>
        <w:t>Грачевского муниципального</w:t>
      </w:r>
      <w:r w:rsidRPr="00DD2493">
        <w:rPr>
          <w:rFonts w:ascii="Arial" w:hAnsi="Arial" w:cs="Arial"/>
        </w:rPr>
        <w:t xml:space="preserve"> округа Ставропольского края в информационно-телекоммуникационной сети «Интернет» (далее – официальный сайт администрации), а также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DD2493">
        <w:rPr>
          <w:rFonts w:ascii="Arial" w:hAnsi="Arial" w:cs="Arial"/>
        </w:rPr>
        <w:t xml:space="preserve"> (функций)» (далее – Единый портал).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Получение информации заявителем по вопросам предоставления муниципальной услуги,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личного обращения заявителя </w:t>
      </w:r>
      <w:proofErr w:type="gramStart"/>
      <w:r w:rsidRPr="00DD2493">
        <w:rPr>
          <w:rFonts w:ascii="Arial" w:hAnsi="Arial" w:cs="Arial"/>
        </w:rPr>
        <w:t>в</w:t>
      </w:r>
      <w:proofErr w:type="gramEnd"/>
      <w:r w:rsidRPr="00DD2493">
        <w:rPr>
          <w:rFonts w:ascii="Arial" w:hAnsi="Arial" w:cs="Arial"/>
        </w:rPr>
        <w:t>: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отдел градостроительства и жилищно-коммунального хозяйства администрации </w:t>
      </w:r>
      <w:r w:rsidRPr="00DD2493">
        <w:rPr>
          <w:rFonts w:ascii="Arial" w:hAnsi="Arial" w:cs="Arial"/>
          <w:color w:val="00000A"/>
        </w:rPr>
        <w:t>Грачевского муниципального</w:t>
      </w:r>
      <w:r w:rsidRPr="00DD2493">
        <w:rPr>
          <w:rFonts w:ascii="Arial" w:hAnsi="Arial" w:cs="Arial"/>
        </w:rPr>
        <w:t xml:space="preserve"> округа Ставропольского края (далее – отдел);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муниципальное казенное учреждение «Многофункциональный центр предоставления государственных и муниципальных услуг» Грачевского района Ставропольского края (далее – МФЦ),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письменного обращения заявителя путём направления почтовых отправлений в администрацию по адресу: 356250 Ставропольский край, </w:t>
      </w:r>
      <w:proofErr w:type="spellStart"/>
      <w:r w:rsidRPr="00DD2493">
        <w:rPr>
          <w:rFonts w:ascii="Arial" w:hAnsi="Arial" w:cs="Arial"/>
        </w:rPr>
        <w:t>Грачевский</w:t>
      </w:r>
      <w:proofErr w:type="spellEnd"/>
      <w:r w:rsidRPr="00DD2493">
        <w:rPr>
          <w:rFonts w:ascii="Arial" w:hAnsi="Arial" w:cs="Arial"/>
        </w:rPr>
        <w:t xml:space="preserve"> район,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>. Грачевка, ул. Ставропольская, 42,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обращения по телефону о</w:t>
      </w:r>
      <w:r w:rsidR="008C2C9A">
        <w:rPr>
          <w:rFonts w:ascii="Arial" w:hAnsi="Arial" w:cs="Arial"/>
        </w:rPr>
        <w:t>тдела: (86540)4-06-96; 4-00-48;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МФЦ: (86540)4-13-34, 8-800-200-40-10 (телефон «Горячей линии» МФЦ);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обращения в форме электронного документа с использованием: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электронной почты администрации: </w:t>
      </w:r>
      <w:proofErr w:type="spellStart"/>
      <w:r w:rsidRPr="00DD2493">
        <w:rPr>
          <w:rFonts w:ascii="Arial" w:hAnsi="Arial" w:cs="Arial"/>
          <w:lang w:val="en-US"/>
        </w:rPr>
        <w:t>adm</w:t>
      </w:r>
      <w:proofErr w:type="spellEnd"/>
      <w:r w:rsidRPr="00DD2493">
        <w:rPr>
          <w:rFonts w:ascii="Arial" w:hAnsi="Arial" w:cs="Arial"/>
        </w:rPr>
        <w:t>-</w:t>
      </w:r>
      <w:proofErr w:type="spellStart"/>
      <w:r w:rsidRPr="00DD2493">
        <w:rPr>
          <w:rFonts w:ascii="Arial" w:hAnsi="Arial" w:cs="Arial"/>
        </w:rPr>
        <w:t>gr</w:t>
      </w:r>
      <w:r w:rsidRPr="00DD2493">
        <w:rPr>
          <w:rFonts w:ascii="Arial" w:hAnsi="Arial" w:cs="Arial"/>
          <w:lang w:val="en-US"/>
        </w:rPr>
        <w:t>mr</w:t>
      </w:r>
      <w:proofErr w:type="spellEnd"/>
      <w:r w:rsidRPr="00DD2493">
        <w:rPr>
          <w:rFonts w:ascii="Arial" w:hAnsi="Arial" w:cs="Arial"/>
        </w:rPr>
        <w:t>@</w:t>
      </w:r>
      <w:proofErr w:type="spellStart"/>
      <w:r w:rsidRPr="00DD2493">
        <w:rPr>
          <w:rFonts w:ascii="Arial" w:hAnsi="Arial" w:cs="Arial"/>
          <w:lang w:val="en-US"/>
        </w:rPr>
        <w:t>yandex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</w:rPr>
        <w:t>ru</w:t>
      </w:r>
      <w:proofErr w:type="spellEnd"/>
      <w:r w:rsidRPr="00DD2493">
        <w:rPr>
          <w:rFonts w:ascii="Arial" w:hAnsi="Arial" w:cs="Arial"/>
          <w:u w:val="single"/>
        </w:rPr>
        <w:t>;</w:t>
      </w:r>
    </w:p>
    <w:p w:rsidR="00742841" w:rsidRPr="008C2C9A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электронной почты МФЦ: </w:t>
      </w:r>
      <w:hyperlink r:id="rId9" w:history="1">
        <w:r w:rsidRPr="008C2C9A">
          <w:rPr>
            <w:rFonts w:ascii="Arial" w:hAnsi="Arial" w:cs="Arial"/>
            <w:bdr w:val="none" w:sz="0" w:space="0" w:color="auto" w:frame="1"/>
          </w:rPr>
          <w:t>mfcgmr26@mail.ru</w:t>
        </w:r>
      </w:hyperlink>
      <w:r w:rsidRPr="008C2C9A">
        <w:rPr>
          <w:rFonts w:ascii="Arial" w:hAnsi="Arial" w:cs="Arial"/>
          <w:bdr w:val="none" w:sz="0" w:space="0" w:color="auto" w:frame="1"/>
        </w:rPr>
        <w:t>.</w:t>
      </w:r>
    </w:p>
    <w:p w:rsidR="00742841" w:rsidRPr="00DD2493" w:rsidRDefault="00742841" w:rsidP="00CD05D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Доступ к информации о сроках и порядке предоставления муниципальной услуги, размещенной на официальном сайте администрации - </w:t>
      </w:r>
      <w:r w:rsidRPr="00DD2493">
        <w:rPr>
          <w:rFonts w:ascii="Arial" w:hAnsi="Arial" w:cs="Arial"/>
          <w:lang w:val="en-US"/>
        </w:rPr>
        <w:t>www</w:t>
      </w:r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adm</w:t>
      </w:r>
      <w:proofErr w:type="spellEnd"/>
      <w:r w:rsidRPr="00DD2493">
        <w:rPr>
          <w:rFonts w:ascii="Arial" w:hAnsi="Arial" w:cs="Arial"/>
        </w:rPr>
        <w:t>-</w:t>
      </w:r>
      <w:proofErr w:type="spellStart"/>
      <w:r w:rsidRPr="00DD2493">
        <w:rPr>
          <w:rFonts w:ascii="Arial" w:hAnsi="Arial" w:cs="Arial"/>
          <w:lang w:val="en-US"/>
        </w:rPr>
        <w:t>grsk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ru</w:t>
      </w:r>
      <w:proofErr w:type="spellEnd"/>
      <w:r w:rsidRPr="00DD2493">
        <w:rPr>
          <w:rFonts w:ascii="Arial" w:hAnsi="Arial" w:cs="Arial"/>
        </w:rPr>
        <w:t xml:space="preserve">, </w:t>
      </w:r>
      <w:r w:rsidRPr="00DD2493">
        <w:rPr>
          <w:rFonts w:ascii="Arial" w:hAnsi="Arial" w:cs="Arial"/>
        </w:rPr>
        <w:lastRenderedPageBreak/>
        <w:t>официальном сайте МФЦ - http:umfc26.ru, осуществляется без выполнения заявителем каких 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proofErr w:type="gramEnd"/>
      <w:r w:rsidRPr="00DD2493">
        <w:rPr>
          <w:rFonts w:ascii="Arial" w:hAnsi="Arial" w:cs="Arial"/>
        </w:rPr>
        <w:t xml:space="preserve"> заявителя или предоставление им персональных данных.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На официальном сайте администрации, в МФЦ, в государственной информационной системе Ставропольского края</w:t>
      </w:r>
      <w:r w:rsidR="00E60C4F" w:rsidRPr="00DD2493">
        <w:rPr>
          <w:rFonts w:ascii="Arial" w:hAnsi="Arial" w:cs="Arial"/>
          <w:color w:val="00000A"/>
        </w:rPr>
        <w:t xml:space="preserve"> </w:t>
      </w:r>
      <w:r w:rsidRPr="00DD2493">
        <w:rPr>
          <w:rFonts w:ascii="Arial" w:hAnsi="Arial" w:cs="Arial"/>
          <w:color w:val="00000A"/>
        </w:rPr>
        <w:t>«Региональный реестр государственных услуг (функций)»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место нахождения, график работы отдела администрации,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справочные телефоны отдела администрации, МФЦ, иных организаций, участвующих в предоставлении муниципальной услуги, в том числе номер телефона - информатора;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адреса официального сайта, а также электронной</w:t>
      </w:r>
      <w:r w:rsidRPr="00DD2493">
        <w:rPr>
          <w:rFonts w:ascii="Arial" w:hAnsi="Arial" w:cs="Arial"/>
          <w:color w:val="00000A"/>
        </w:rPr>
        <w:tab/>
        <w:t xml:space="preserve"> почты и (или) формы обратной связи администрации отдела, предоставляющего муниципальную услугу в информационно – телекоммуникационной сети «Интернет».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На информационных стендах в здании администрации в доступных для ознакомления местах размещается и поддерживается в актуальном состоянии следующая информация: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место нахождения, график работы, справочные телефоны, адреса электронной почты администрации, отдела;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текст административного регламента с приложениями;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блок-схема предоставления муниципальной услуги, приложение 1 к административному регламенту;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бланк заявления о предоставлении муниципальной услуги и образец его заполнения;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основания для отказа в предоставлении муниципальной услуги.</w:t>
      </w:r>
    </w:p>
    <w:p w:rsidR="00742841" w:rsidRPr="00DD2493" w:rsidRDefault="00742841" w:rsidP="008C2C9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Информирование заявителей по вопросам представления муниципальной услуги, в том числе о ходе её представления осуществляется специалистами отдела в следующих формах (по выбору заявителя):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устной</w:t>
      </w:r>
      <w:proofErr w:type="gramEnd"/>
      <w:r w:rsidRPr="00DD2493">
        <w:rPr>
          <w:rFonts w:ascii="Arial" w:hAnsi="Arial" w:cs="Arial"/>
        </w:rPr>
        <w:t xml:space="preserve"> (при личном обращении заявителя и/или по телефону);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lastRenderedPageBreak/>
        <w:t>письменной (при письменном обращении заявителя по почте, электронной почте, факсу);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форме информационных (мультимедийных) материалов в информационно-телекоммуникационной сети «Интернет» на официальном сайте администрации.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Место нахождения и графики работы отдела администрации,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color w:val="00000A"/>
        </w:rPr>
        <w:t>Отдел администрации расположен по</w:t>
      </w:r>
      <w:r w:rsidRPr="00DD2493">
        <w:rPr>
          <w:rFonts w:ascii="Arial" w:hAnsi="Arial" w:cs="Arial"/>
        </w:rPr>
        <w:t xml:space="preserve"> адресу: 356250 Ставропольский край, </w:t>
      </w:r>
      <w:proofErr w:type="spellStart"/>
      <w:r w:rsidRPr="00DD2493">
        <w:rPr>
          <w:rFonts w:ascii="Arial" w:hAnsi="Arial" w:cs="Arial"/>
        </w:rPr>
        <w:t>Грачевский</w:t>
      </w:r>
      <w:proofErr w:type="spellEnd"/>
      <w:r w:rsidRPr="00DD2493">
        <w:rPr>
          <w:rFonts w:ascii="Arial" w:hAnsi="Arial" w:cs="Arial"/>
        </w:rPr>
        <w:t xml:space="preserve"> район,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>. Грачевка, ул. Ставропольская, 42.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График работы отдела администрации: </w:t>
      </w:r>
      <w:r w:rsidRPr="00DD2493">
        <w:rPr>
          <w:rFonts w:ascii="Arial" w:hAnsi="Arial" w:cs="Arial"/>
        </w:rPr>
        <w:tab/>
        <w:t>понедельник – пятница: с 8-00 до 16-12,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перерыв: с 12-00 до 13-00,</w:t>
      </w:r>
    </w:p>
    <w:p w:rsidR="00742841" w:rsidRPr="00DD2493" w:rsidRDefault="00742841" w:rsidP="00E736F1">
      <w:pPr>
        <w:widowControl w:val="0"/>
        <w:suppressAutoHyphens w:val="0"/>
        <w:ind w:left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выходные дни: суббота, воскресенье.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МФЦ расположен по адресу: 356250 Ставропольский край, </w:t>
      </w:r>
      <w:proofErr w:type="spellStart"/>
      <w:r w:rsidRPr="00DD2493">
        <w:rPr>
          <w:rFonts w:ascii="Arial" w:hAnsi="Arial" w:cs="Arial"/>
        </w:rPr>
        <w:t>Грачевский</w:t>
      </w:r>
      <w:proofErr w:type="spellEnd"/>
      <w:r w:rsidRPr="00DD2493">
        <w:rPr>
          <w:rFonts w:ascii="Arial" w:hAnsi="Arial" w:cs="Arial"/>
        </w:rPr>
        <w:t xml:space="preserve"> район,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>. Грачевка, ул. Ставропольская, 40.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График работы: вторник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с 8-00 до 20-00, сред</w:t>
      </w:r>
      <w:proofErr w:type="gramStart"/>
      <w:r w:rsidRPr="00DD2493">
        <w:rPr>
          <w:rFonts w:ascii="Arial" w:hAnsi="Arial" w:cs="Arial"/>
        </w:rPr>
        <w:t>а-</w:t>
      </w:r>
      <w:proofErr w:type="gramEnd"/>
      <w:r w:rsidRPr="00DD2493">
        <w:rPr>
          <w:rFonts w:ascii="Arial" w:hAnsi="Arial" w:cs="Arial"/>
        </w:rPr>
        <w:t xml:space="preserve"> пятница: с 8-00 до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16-00, суббота с 8-00 до 16-00;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выходной день: понедельник, воскресенье.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Информация о месте нахождения, графике работы МФЦ, территориально – обособленных структурных подразделений МФЦ размещена в информационно – телекоммуникационной сети «Интернет» на официальном сайте министерства экономического развития Ставропольского края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на Портале многофункциональных центров Ставропольского края (</w:t>
      </w:r>
      <w:hyperlink r:id="rId10">
        <w:r w:rsidRPr="00DD2493">
          <w:rPr>
            <w:rFonts w:ascii="Arial" w:hAnsi="Arial" w:cs="Arial"/>
          </w:rPr>
          <w:t>www.umfc26.ru</w:t>
        </w:r>
      </w:hyperlink>
      <w:r w:rsidRPr="00DD2493">
        <w:rPr>
          <w:rFonts w:ascii="Arial" w:hAnsi="Arial" w:cs="Arial"/>
        </w:rPr>
        <w:t>).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  <w:highlight w:val="yellow"/>
        </w:rPr>
      </w:pPr>
      <w:r w:rsidRPr="00DD2493">
        <w:rPr>
          <w:rFonts w:ascii="Arial" w:hAnsi="Arial" w:cs="Arial"/>
        </w:rPr>
        <w:t xml:space="preserve">Справочная информация о месте нахождения и графике работы </w:t>
      </w:r>
      <w:r w:rsidRPr="00DD2493">
        <w:rPr>
          <w:rFonts w:ascii="Arial" w:hAnsi="Arial" w:cs="Arial"/>
          <w:bCs/>
        </w:rPr>
        <w:t>Межрайонной ИФНС России № 5 по Ставропольскому краю</w:t>
      </w:r>
      <w:r w:rsidRPr="00DD2493">
        <w:rPr>
          <w:rFonts w:ascii="Arial" w:hAnsi="Arial" w:cs="Arial"/>
        </w:rPr>
        <w:t xml:space="preserve"> (далее - </w:t>
      </w:r>
      <w:r w:rsidRPr="00DD2493">
        <w:rPr>
          <w:rFonts w:ascii="Arial" w:hAnsi="Arial" w:cs="Arial"/>
          <w:bCs/>
        </w:rPr>
        <w:t>ФНС</w:t>
      </w:r>
      <w:r w:rsidRPr="00DD2493">
        <w:rPr>
          <w:rFonts w:ascii="Arial" w:hAnsi="Arial" w:cs="Arial"/>
        </w:rPr>
        <w:t>).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Межрайонная инспекция Федеральной налоговой службы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№ 5 по Ставропольскому краю (далее - ФНС) расположена по адресу: 356240, Ставропольский край, </w:t>
      </w:r>
      <w:proofErr w:type="spellStart"/>
      <w:r w:rsidRPr="00DD2493">
        <w:rPr>
          <w:rFonts w:ascii="Arial" w:hAnsi="Arial" w:cs="Arial"/>
        </w:rPr>
        <w:t>Шпаковский</w:t>
      </w:r>
      <w:proofErr w:type="spellEnd"/>
      <w:r w:rsidRPr="00DD2493">
        <w:rPr>
          <w:rFonts w:ascii="Arial" w:hAnsi="Arial" w:cs="Arial"/>
        </w:rPr>
        <w:t xml:space="preserve"> район, г. Михайловск, ул. Ленина, 156А.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График работы ФНС: 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понедельник: с 9-00 до 18-00, без перерыва,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вторник: с 9-00 до 20-00, без перерыва,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среда: с 9-00 до 18-00, без перерыва,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четверг: с 9-00 до 20-00, без перерыва,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пятница: с 9-00 до 16-45, без перерыва,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суббота </w:t>
      </w:r>
      <w:proofErr w:type="gramStart"/>
      <w:r w:rsidRPr="00DD2493">
        <w:rPr>
          <w:rFonts w:ascii="Arial" w:hAnsi="Arial" w:cs="Arial"/>
        </w:rPr>
        <w:t>-в</w:t>
      </w:r>
      <w:proofErr w:type="gramEnd"/>
      <w:r w:rsidRPr="00DD2493">
        <w:rPr>
          <w:rFonts w:ascii="Arial" w:hAnsi="Arial" w:cs="Arial"/>
        </w:rPr>
        <w:t>оскресенье-выходной день.</w:t>
      </w:r>
    </w:p>
    <w:p w:rsidR="00742841" w:rsidRPr="00DD2493" w:rsidRDefault="00742841" w:rsidP="00D746B1">
      <w:pPr>
        <w:widowControl w:val="0"/>
        <w:suppressAutoHyphens w:val="0"/>
        <w:ind w:left="136"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>Федеральное бюро технической инвентаризации филиал по Ставропольскому краю (далее – БТИ) расположен по адресу:</w:t>
      </w:r>
      <w:r w:rsidR="00E60C4F" w:rsidRPr="00DD2493">
        <w:rPr>
          <w:rFonts w:ascii="Arial" w:hAnsi="Arial" w:cs="Arial"/>
          <w:shd w:val="clear" w:color="auto" w:fill="FFFFFF"/>
        </w:rPr>
        <w:t xml:space="preserve"> </w:t>
      </w:r>
      <w:r w:rsidRPr="00DD2493">
        <w:rPr>
          <w:rFonts w:ascii="Arial" w:hAnsi="Arial" w:cs="Arial"/>
          <w:shd w:val="clear" w:color="auto" w:fill="FFFFFF"/>
        </w:rPr>
        <w:t xml:space="preserve">Ставропольский край, г. Ставрополь, ул. </w:t>
      </w:r>
      <w:proofErr w:type="gramStart"/>
      <w:r w:rsidRPr="00DD2493">
        <w:rPr>
          <w:rFonts w:ascii="Arial" w:hAnsi="Arial" w:cs="Arial"/>
          <w:shd w:val="clear" w:color="auto" w:fill="FFFFFF"/>
        </w:rPr>
        <w:t>Комсомольская</w:t>
      </w:r>
      <w:proofErr w:type="gramEnd"/>
      <w:r w:rsidRPr="00DD2493">
        <w:rPr>
          <w:rFonts w:ascii="Arial" w:hAnsi="Arial" w:cs="Arial"/>
          <w:shd w:val="clear" w:color="auto" w:fill="FFFFFF"/>
        </w:rPr>
        <w:t>, 58.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>График работы: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>понедельник - четверг: с 9-00 до 18-00,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>пятница: с 9-00 до 16-45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shd w:val="clear" w:color="auto" w:fill="FFFFFF"/>
        </w:rPr>
        <w:t>выходные дни: суббота, воскресенье.</w:t>
      </w:r>
    </w:p>
    <w:p w:rsidR="00742841" w:rsidRPr="00DD2493" w:rsidRDefault="00742841" w:rsidP="00D746B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shd w:val="clear" w:color="auto" w:fill="FFFFFF"/>
        </w:rPr>
      </w:pPr>
      <w:r w:rsidRPr="00DD2493">
        <w:rPr>
          <w:rFonts w:ascii="Arial" w:hAnsi="Arial" w:cs="Arial"/>
          <w:color w:val="00000A"/>
          <w:shd w:val="clear" w:color="auto" w:fill="FFFFFF"/>
        </w:rPr>
        <w:t>Справочные телефоны отдела администрации,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lastRenderedPageBreak/>
        <w:t>отдел администрации: 8(86540) 4-06-96, 4-00-48 телефон автоинформатора отсутствует;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shd w:val="clear" w:color="auto" w:fill="FFFFFF"/>
        </w:rPr>
      </w:pPr>
      <w:r w:rsidRPr="00DD2493">
        <w:rPr>
          <w:rFonts w:ascii="Arial" w:hAnsi="Arial" w:cs="Arial"/>
          <w:color w:val="00000A"/>
          <w:shd w:val="clear" w:color="auto" w:fill="FFFFFF"/>
        </w:rPr>
        <w:t>МФЦ: 8-800-200-40-10 (телефон горячей линии), телефон для справок: 8(86540) 4-13-34,</w:t>
      </w:r>
      <w:r w:rsidR="00E60C4F" w:rsidRPr="00DD2493">
        <w:rPr>
          <w:rFonts w:ascii="Arial" w:hAnsi="Arial" w:cs="Arial"/>
          <w:color w:val="00000A"/>
          <w:shd w:val="clear" w:color="auto" w:fill="FFFFFF"/>
        </w:rPr>
        <w:t xml:space="preserve"> </w:t>
      </w:r>
      <w:r w:rsidRPr="00DD2493">
        <w:rPr>
          <w:rFonts w:ascii="Arial" w:hAnsi="Arial" w:cs="Arial"/>
          <w:color w:val="00000A"/>
          <w:shd w:val="clear" w:color="auto" w:fill="FFFFFF"/>
        </w:rPr>
        <w:t xml:space="preserve">тел. </w:t>
      </w:r>
      <w:proofErr w:type="spellStart"/>
      <w:r w:rsidRPr="00DD2493">
        <w:rPr>
          <w:rFonts w:ascii="Arial" w:hAnsi="Arial" w:cs="Arial"/>
          <w:color w:val="00000A"/>
          <w:shd w:val="clear" w:color="auto" w:fill="FFFFFF"/>
        </w:rPr>
        <w:t>Coll</w:t>
      </w:r>
      <w:proofErr w:type="spellEnd"/>
      <w:r w:rsidRPr="00DD2493">
        <w:rPr>
          <w:rFonts w:ascii="Arial" w:hAnsi="Arial" w:cs="Arial"/>
          <w:color w:val="00000A"/>
          <w:shd w:val="clear" w:color="auto" w:fill="FFFFFF"/>
        </w:rPr>
        <w:t xml:space="preserve"> центра МФЦ - не предусмотрен;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 xml:space="preserve">4) ФНС: тел/факс: 8(86553) 6-12-36; приемная 8(86553) 6-12-32; справочная служба 8(86553) 6-46-86; 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>телефон</w:t>
      </w:r>
      <w:r w:rsidR="00E60C4F" w:rsidRPr="00DD2493">
        <w:rPr>
          <w:rFonts w:ascii="Arial" w:hAnsi="Arial" w:cs="Arial"/>
          <w:shd w:val="clear" w:color="auto" w:fill="FFFFFF"/>
        </w:rPr>
        <w:t xml:space="preserve"> </w:t>
      </w:r>
      <w:r w:rsidRPr="00DD2493">
        <w:rPr>
          <w:rFonts w:ascii="Arial" w:hAnsi="Arial" w:cs="Arial"/>
          <w:shd w:val="clear" w:color="auto" w:fill="FFFFFF"/>
        </w:rPr>
        <w:t>автоинформатора 8(86553) 6-12-43.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  <w:shd w:val="clear" w:color="auto" w:fill="FFFFFF"/>
        </w:rPr>
        <w:t>5) БТИ: телефон: 8(8652) 26-32-57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Адреса официального сайта, а также электронной почты</w:t>
      </w:r>
      <w:r w:rsidR="00E60C4F" w:rsidRPr="00DD2493">
        <w:rPr>
          <w:rFonts w:ascii="Arial" w:hAnsi="Arial" w:cs="Arial"/>
          <w:color w:val="00000A"/>
        </w:rPr>
        <w:t xml:space="preserve"> </w:t>
      </w:r>
      <w:r w:rsidRPr="00DD2493">
        <w:rPr>
          <w:rFonts w:ascii="Arial" w:hAnsi="Arial" w:cs="Arial"/>
          <w:color w:val="00000A"/>
        </w:rPr>
        <w:t>и (или) формы обратной связи отдела администрации, предоставляющего муниципальную услугу, в информационно-телекоммуникационной сети «Интернет»: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color w:val="00000A"/>
        </w:rPr>
        <w:t>адрес о</w:t>
      </w:r>
      <w:r w:rsidRPr="00DD2493">
        <w:rPr>
          <w:rFonts w:ascii="Arial" w:hAnsi="Arial" w:cs="Arial"/>
        </w:rPr>
        <w:t xml:space="preserve">фициального сайта администрации: </w:t>
      </w:r>
      <w:r w:rsidRPr="00DD2493">
        <w:rPr>
          <w:rFonts w:ascii="Arial" w:hAnsi="Arial" w:cs="Arial"/>
          <w:lang w:val="en-US"/>
        </w:rPr>
        <w:t>www</w:t>
      </w:r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adm</w:t>
      </w:r>
      <w:proofErr w:type="spellEnd"/>
      <w:r w:rsidRPr="00DD2493">
        <w:rPr>
          <w:rFonts w:ascii="Arial" w:hAnsi="Arial" w:cs="Arial"/>
        </w:rPr>
        <w:t>-</w:t>
      </w:r>
      <w:proofErr w:type="spellStart"/>
      <w:r w:rsidRPr="00DD2493">
        <w:rPr>
          <w:rFonts w:ascii="Arial" w:hAnsi="Arial" w:cs="Arial"/>
          <w:lang w:val="en-US"/>
        </w:rPr>
        <w:t>grsk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ru</w:t>
      </w:r>
      <w:proofErr w:type="spellEnd"/>
      <w:r w:rsidRPr="00DD2493">
        <w:rPr>
          <w:rFonts w:ascii="Arial" w:hAnsi="Arial" w:cs="Arial"/>
        </w:rPr>
        <w:t>;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D2493">
        <w:rPr>
          <w:rFonts w:ascii="Arial" w:hAnsi="Arial" w:cs="Arial"/>
        </w:rPr>
        <w:t>адрес электронной почты администрации</w:t>
      </w:r>
      <w:r w:rsidRPr="00EE78F2">
        <w:rPr>
          <w:rFonts w:ascii="Arial" w:hAnsi="Arial" w:cs="Arial"/>
        </w:rPr>
        <w:t xml:space="preserve">: </w:t>
      </w:r>
      <w:hyperlink r:id="rId11" w:history="1">
        <w:r w:rsidRPr="00EE78F2">
          <w:rPr>
            <w:rStyle w:val="af3"/>
            <w:rFonts w:ascii="Arial" w:hAnsi="Arial" w:cs="Arial"/>
            <w:color w:val="auto"/>
            <w:u w:val="none"/>
            <w:lang w:val="en-US"/>
          </w:rPr>
          <w:t>adm</w:t>
        </w:r>
        <w:r w:rsidRPr="00EE78F2">
          <w:rPr>
            <w:rStyle w:val="af3"/>
            <w:rFonts w:ascii="Arial" w:hAnsi="Arial" w:cs="Arial"/>
            <w:color w:val="auto"/>
            <w:u w:val="none"/>
          </w:rPr>
          <w:t>-gr</w:t>
        </w:r>
        <w:r w:rsidRPr="00EE78F2">
          <w:rPr>
            <w:rStyle w:val="af3"/>
            <w:rFonts w:ascii="Arial" w:hAnsi="Arial" w:cs="Arial"/>
            <w:color w:val="auto"/>
            <w:u w:val="none"/>
            <w:lang w:val="en-US"/>
          </w:rPr>
          <w:t>mr</w:t>
        </w:r>
        <w:r w:rsidRPr="00EE78F2">
          <w:rPr>
            <w:rStyle w:val="af3"/>
            <w:rFonts w:ascii="Arial" w:hAnsi="Arial" w:cs="Arial"/>
            <w:color w:val="auto"/>
            <w:u w:val="none"/>
          </w:rPr>
          <w:t>@</w:t>
        </w:r>
        <w:r w:rsidRPr="00EE78F2">
          <w:rPr>
            <w:rStyle w:val="af3"/>
            <w:rFonts w:ascii="Arial" w:hAnsi="Arial" w:cs="Arial"/>
            <w:color w:val="auto"/>
            <w:u w:val="none"/>
            <w:lang w:val="en-US"/>
          </w:rPr>
          <w:t>yandex</w:t>
        </w:r>
        <w:r w:rsidRPr="00EE78F2">
          <w:rPr>
            <w:rStyle w:val="af3"/>
            <w:rFonts w:ascii="Arial" w:hAnsi="Arial" w:cs="Arial"/>
            <w:color w:val="auto"/>
            <w:u w:val="none"/>
          </w:rPr>
          <w:t>.</w:t>
        </w:r>
        <w:proofErr w:type="spellStart"/>
        <w:r w:rsidRPr="00EE78F2">
          <w:rPr>
            <w:rStyle w:val="af3"/>
            <w:rFonts w:ascii="Arial" w:hAnsi="Arial" w:cs="Arial"/>
            <w:color w:val="auto"/>
            <w:u w:val="none"/>
          </w:rPr>
          <w:t>ru</w:t>
        </w:r>
        <w:proofErr w:type="spellEnd"/>
      </w:hyperlink>
      <w:r w:rsidRPr="00373A93">
        <w:rPr>
          <w:rStyle w:val="af3"/>
          <w:rFonts w:ascii="Arial" w:hAnsi="Arial" w:cs="Arial"/>
          <w:color w:val="auto"/>
        </w:rPr>
        <w:t>;</w:t>
      </w:r>
    </w:p>
    <w:p w:rsidR="00742841" w:rsidRPr="00DD2493" w:rsidRDefault="00742841" w:rsidP="00373A93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  <w:lang w:eastAsia="en-US"/>
        </w:rPr>
      </w:pPr>
      <w:r w:rsidRPr="00DD2493">
        <w:rPr>
          <w:rFonts w:ascii="Arial" w:hAnsi="Arial" w:cs="Arial"/>
          <w:lang w:eastAsia="en-US"/>
        </w:rPr>
        <w:t xml:space="preserve">адрес электронной почты отдела: </w:t>
      </w:r>
      <w:r w:rsidRPr="00DD2493">
        <w:rPr>
          <w:rFonts w:ascii="Arial" w:eastAsiaTheme="minorHAnsi" w:hAnsi="Arial" w:cs="Arial"/>
          <w:lang w:eastAsia="en-US"/>
        </w:rPr>
        <w:t>omh_grach@mail.ru</w:t>
      </w:r>
      <w:r w:rsidRPr="00DD2493">
        <w:rPr>
          <w:rFonts w:ascii="Arial" w:hAnsi="Arial" w:cs="Arial"/>
          <w:shd w:val="clear" w:color="auto" w:fill="FFFFFF"/>
          <w:lang w:eastAsia="en-US"/>
        </w:rPr>
        <w:t>.</w:t>
      </w:r>
    </w:p>
    <w:p w:rsidR="00742841" w:rsidRPr="00DD2493" w:rsidRDefault="00742841" w:rsidP="00E60C4F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</w:p>
    <w:p w:rsidR="00742841" w:rsidRPr="004F50A7" w:rsidRDefault="00742841" w:rsidP="00E60C4F">
      <w:pPr>
        <w:widowControl w:val="0"/>
        <w:suppressAutoHyphens w:val="0"/>
        <w:jc w:val="center"/>
        <w:rPr>
          <w:rFonts w:ascii="Arial" w:hAnsi="Arial" w:cs="Arial"/>
          <w:b/>
          <w:sz w:val="30"/>
          <w:szCs w:val="30"/>
        </w:rPr>
      </w:pPr>
      <w:r w:rsidRPr="004F50A7">
        <w:rPr>
          <w:rFonts w:ascii="Arial" w:hAnsi="Arial" w:cs="Arial"/>
          <w:b/>
          <w:sz w:val="30"/>
          <w:szCs w:val="30"/>
        </w:rPr>
        <w:t>2. Стандарт предоставления муниципальной услуги</w:t>
      </w:r>
    </w:p>
    <w:p w:rsidR="00742841" w:rsidRPr="00DD2493" w:rsidRDefault="00742841" w:rsidP="00E60C4F">
      <w:pPr>
        <w:widowControl w:val="0"/>
        <w:suppressAutoHyphens w:val="0"/>
        <w:jc w:val="center"/>
        <w:rPr>
          <w:rFonts w:ascii="Arial" w:hAnsi="Arial" w:cs="Arial"/>
        </w:rPr>
      </w:pP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</w:rPr>
        <w:t xml:space="preserve">2.1. </w:t>
      </w:r>
      <w:r w:rsidRPr="00DD2493">
        <w:rPr>
          <w:rFonts w:ascii="Arial" w:hAnsi="Arial" w:cs="Arial"/>
          <w:bCs/>
        </w:rPr>
        <w:t>Наименование муниципальной услуги -</w:t>
      </w:r>
      <w:r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  <w:bCs/>
        </w:rPr>
        <w:t>«</w:t>
      </w:r>
      <w:r w:rsidRPr="00DD2493">
        <w:rPr>
          <w:rFonts w:ascii="Arial" w:hAnsi="Arial" w:cs="Arial"/>
        </w:rPr>
        <w:t>Согласование проведения переустройства и (или) перепланировки помещения в многоквартирном доме</w:t>
      </w:r>
      <w:r w:rsidRPr="00DD2493">
        <w:rPr>
          <w:rFonts w:ascii="Arial" w:hAnsi="Arial" w:cs="Arial"/>
          <w:bCs/>
        </w:rPr>
        <w:t>»</w:t>
      </w:r>
      <w:r w:rsidRPr="00DD2493">
        <w:rPr>
          <w:rFonts w:ascii="Arial" w:hAnsi="Arial" w:cs="Arial"/>
        </w:rPr>
        <w:t>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</w:rPr>
        <w:t xml:space="preserve">2.2. </w:t>
      </w:r>
      <w:bookmarkStart w:id="3" w:name="sub_118"/>
      <w:r w:rsidRPr="00DD2493">
        <w:rPr>
          <w:rFonts w:ascii="Arial" w:hAnsi="Arial" w:cs="Arial"/>
        </w:rPr>
        <w:t>Наименование органа и (или) структурного подразделения администрации, предоставляющего муниципальную услугу. Если в предоставлении муниципальной услуги участвуют также иные организации, участвующие в предоставлении муниципальной услуги, то указываются все организации, обращение в которые необходимо для предоставления муниципальной услуги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2.2.1. </w:t>
      </w:r>
      <w:r w:rsidRPr="00DD2493">
        <w:rPr>
          <w:rFonts w:ascii="Arial" w:hAnsi="Arial" w:cs="Arial"/>
          <w:lang w:eastAsia="en-US"/>
        </w:rPr>
        <w:t>Муниципальная услуга предоставляется администрацией, непосредственно - отделом градостроительства и жилищно-коммунального хозяйства администрации Грачевского муниципального округа</w:t>
      </w:r>
      <w:r w:rsidRPr="00DD2493">
        <w:rPr>
          <w:rFonts w:ascii="Arial" w:hAnsi="Arial" w:cs="Arial"/>
          <w:color w:val="00000A"/>
          <w:lang w:eastAsia="en-US"/>
        </w:rPr>
        <w:t>.</w:t>
      </w:r>
      <w:r w:rsidR="00E60C4F" w:rsidRPr="00DD2493">
        <w:rPr>
          <w:rFonts w:ascii="Arial" w:hAnsi="Arial" w:cs="Arial"/>
          <w:color w:val="00000A"/>
          <w:lang w:eastAsia="en-US"/>
        </w:rPr>
        <w:t xml:space="preserve"> 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2.2.2. При предоставлении муниципальной услуги отдел осуществляет взаимодействие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>:</w:t>
      </w:r>
    </w:p>
    <w:p w:rsidR="00742841" w:rsidRPr="004B1D1C" w:rsidRDefault="004B1D1C" w:rsidP="004B1D1C">
      <w:pPr>
        <w:widowControl w:val="0"/>
        <w:ind w:left="431" w:firstLine="1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 w:rsidRPr="004B1D1C">
        <w:rPr>
          <w:rFonts w:ascii="Arial" w:hAnsi="Arial" w:cs="Arial"/>
          <w:bCs/>
        </w:rPr>
        <w:t xml:space="preserve"> </w:t>
      </w:r>
      <w:r w:rsidR="00742841" w:rsidRPr="004B1D1C">
        <w:rPr>
          <w:rFonts w:ascii="Arial" w:hAnsi="Arial" w:cs="Arial"/>
          <w:bCs/>
        </w:rPr>
        <w:t>БТИ;</w:t>
      </w:r>
    </w:p>
    <w:p w:rsidR="00742841" w:rsidRPr="004B1D1C" w:rsidRDefault="004B1D1C" w:rsidP="004B1D1C">
      <w:pPr>
        <w:widowControl w:val="0"/>
        <w:ind w:left="567"/>
        <w:jc w:val="both"/>
        <w:rPr>
          <w:rFonts w:ascii="Arial" w:hAnsi="Arial" w:cs="Arial"/>
          <w:bCs/>
        </w:rPr>
      </w:pPr>
      <w:r w:rsidRPr="004B1D1C">
        <w:rPr>
          <w:rFonts w:ascii="Arial" w:hAnsi="Arial" w:cs="Arial"/>
          <w:bCs/>
        </w:rPr>
        <w:t xml:space="preserve">2) </w:t>
      </w:r>
      <w:r w:rsidR="00742841" w:rsidRPr="004B1D1C">
        <w:rPr>
          <w:rFonts w:ascii="Arial" w:hAnsi="Arial" w:cs="Arial"/>
          <w:bCs/>
        </w:rPr>
        <w:t>ФНС;</w:t>
      </w:r>
    </w:p>
    <w:p w:rsidR="00742841" w:rsidRPr="00DD2493" w:rsidRDefault="004B1D1C" w:rsidP="004B1D1C">
      <w:pPr>
        <w:pStyle w:val="ac"/>
        <w:widowControl w:val="0"/>
        <w:spacing w:after="0" w:line="240" w:lineRule="auto"/>
        <w:ind w:left="431" w:firstLine="136"/>
        <w:contextualSpacing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zh-CN" w:bidi="en-US"/>
        </w:rPr>
        <w:t>3)</w:t>
      </w:r>
      <w:r w:rsidR="00742841" w:rsidRPr="00DD2493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Территориальными управлениями администрации Грачевского муниципального округа.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Заявитель вправе самостоятельно обратиться в органы (организации), указанные в подпункте 2.2.2. пункта 2.2. административного регламента, за получением необходимых для предоставления муниципальной услуги документов.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части исполнения административных процедур приема, регистрации и выдачи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DD2493">
        <w:rPr>
          <w:rFonts w:ascii="Arial" w:hAnsi="Arial" w:cs="Arial"/>
        </w:rPr>
        <w:t xml:space="preserve">В соответствии с требованиями </w:t>
      </w:r>
      <w:hyperlink r:id="rId12">
        <w:r w:rsidRPr="00DD2493">
          <w:rPr>
            <w:rFonts w:ascii="Arial" w:hAnsi="Arial" w:cs="Arial"/>
          </w:rPr>
          <w:t>пункта 3 части 1 статьи 7</w:t>
        </w:r>
      </w:hyperlink>
      <w:r w:rsidRPr="00DD2493">
        <w:rPr>
          <w:rFonts w:ascii="Arial" w:hAnsi="Arial" w:cs="Arial"/>
        </w:rPr>
        <w:t xml:space="preserve"> Федерального закона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DD2493">
        <w:rPr>
          <w:rFonts w:ascii="Arial" w:hAnsi="Arial" w:cs="Arial"/>
        </w:rPr>
        <w:t xml:space="preserve"> информации, предоставляемых в результате предоставления</w:t>
      </w:r>
      <w:r w:rsidRPr="00DD2493">
        <w:rPr>
          <w:rFonts w:ascii="Arial" w:hAnsi="Arial" w:cs="Arial"/>
          <w:color w:val="00000A"/>
        </w:rPr>
        <w:t xml:space="preserve"> таких услуг, </w:t>
      </w:r>
      <w:r w:rsidRPr="00DD2493">
        <w:rPr>
          <w:rFonts w:ascii="Arial" w:hAnsi="Arial" w:cs="Arial"/>
        </w:rPr>
        <w:t>включенных в перечень услуг,</w:t>
      </w:r>
      <w:r w:rsidRPr="00DD2493">
        <w:rPr>
          <w:rFonts w:ascii="Arial" w:hAnsi="Arial" w:cs="Arial"/>
          <w:color w:val="00000A"/>
        </w:rPr>
        <w:t xml:space="preserve"> которые являются необходимыми и обязательными для предоставления муниципальной услуги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lastRenderedPageBreak/>
        <w:t>2.3. Описание результатов предоставления муниципальной услуги</w:t>
      </w:r>
    </w:p>
    <w:p w:rsidR="00742841" w:rsidRPr="00DD2493" w:rsidRDefault="00742841" w:rsidP="004B1D1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Результатом предоставления муниципальной услуги является:</w:t>
      </w:r>
    </w:p>
    <w:p w:rsidR="00742841" w:rsidRPr="00DD2493" w:rsidRDefault="00742841" w:rsidP="004B1D1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переустройства и (или) перепланировки помещения в многоквартирном доме; </w:t>
      </w:r>
    </w:p>
    <w:p w:rsidR="00742841" w:rsidRPr="00DD2493" w:rsidRDefault="00742841" w:rsidP="004B1D1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уведомление об отказе в предоставлении муниципальной услуги. </w:t>
      </w:r>
    </w:p>
    <w:bookmarkEnd w:id="3"/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2.4.1. Срок предоставления муниципальной услуги составляет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45 календарных дней со дня поступления заявления и документов, предусмотренных подпунктом 2.6.1. пункта 2.6. административного регламента, в администрацию.</w:t>
      </w:r>
    </w:p>
    <w:p w:rsidR="00742841" w:rsidRPr="00DD2493" w:rsidRDefault="00742841" w:rsidP="004B1D1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Сроком выдачи документов Административного регламента, является последний день окончания срока предоставления муниципальной услуги или срока подготовки уведомления об отказе в предоставлении муниципальной услуги. </w:t>
      </w:r>
    </w:p>
    <w:p w:rsidR="00742841" w:rsidRPr="00DD2493" w:rsidRDefault="00742841" w:rsidP="004B1D1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муниципальной услуги и условиях его получения. </w:t>
      </w:r>
    </w:p>
    <w:p w:rsidR="00742841" w:rsidRPr="00DD2493" w:rsidRDefault="00742841" w:rsidP="004B1D1C">
      <w:pPr>
        <w:pStyle w:val="text"/>
        <w:widowControl w:val="0"/>
      </w:pPr>
      <w:r w:rsidRPr="00DD2493">
        <w:t>2.4.2. Приостановление предоставления муниципальной услуги настоящим административным регламентом не предусмотрено.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</w:rPr>
        <w:t xml:space="preserve">2.5. </w:t>
      </w:r>
      <w:r w:rsidRPr="00DD2493">
        <w:rPr>
          <w:rFonts w:ascii="Arial" w:hAnsi="Arial" w:cs="Arial"/>
          <w:color w:val="00000A"/>
        </w:rPr>
        <w:t>Нормативные правовые акты Российской Федерации, нормативные правовые акты Ставропольского края, муниципальные правовые акты Грачевского муниципального округа Ставропольского края, регулирующие предоставление муниципальной услуги.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DD2493">
        <w:rPr>
          <w:rFonts w:ascii="Arial" w:hAnsi="Arial" w:cs="Arial"/>
        </w:rPr>
        <w:t xml:space="preserve">Перечень нормативных правовых актов Российской Федерации, нормативных правовых актов Ставропольского края и нормативных правовых актов Грачевского муниципального округа,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подлежит обязательному размещению на официальном сайте </w:t>
      </w:r>
      <w:r w:rsidRPr="00122BBA">
        <w:rPr>
          <w:rFonts w:ascii="Arial" w:hAnsi="Arial" w:cs="Arial"/>
        </w:rPr>
        <w:t>администрации (</w:t>
      </w:r>
      <w:hyperlink r:id="rId13" w:history="1">
        <w:r w:rsidRPr="00122BBA">
          <w:rPr>
            <w:rStyle w:val="af3"/>
            <w:rFonts w:ascii="Arial" w:hAnsi="Arial" w:cs="Arial"/>
            <w:color w:val="auto"/>
            <w:lang w:val="en-US"/>
          </w:rPr>
          <w:t>www</w:t>
        </w:r>
        <w:r w:rsidRPr="00122BBA">
          <w:rPr>
            <w:rStyle w:val="af3"/>
            <w:rFonts w:ascii="Arial" w:hAnsi="Arial" w:cs="Arial"/>
            <w:color w:val="auto"/>
          </w:rPr>
          <w:t>.</w:t>
        </w:r>
        <w:proofErr w:type="spellStart"/>
        <w:r w:rsidRPr="00122BBA">
          <w:rPr>
            <w:rStyle w:val="af3"/>
            <w:rFonts w:ascii="Arial" w:hAnsi="Arial" w:cs="Arial"/>
            <w:color w:val="auto"/>
            <w:lang w:val="en-US"/>
          </w:rPr>
          <w:t>adm</w:t>
        </w:r>
        <w:proofErr w:type="spellEnd"/>
        <w:r w:rsidRPr="00122BBA">
          <w:rPr>
            <w:rStyle w:val="af3"/>
            <w:rFonts w:ascii="Arial" w:hAnsi="Arial" w:cs="Arial"/>
            <w:color w:val="auto"/>
          </w:rPr>
          <w:t>-</w:t>
        </w:r>
        <w:proofErr w:type="spellStart"/>
        <w:r w:rsidRPr="00122BBA">
          <w:rPr>
            <w:rStyle w:val="af3"/>
            <w:rFonts w:ascii="Arial" w:hAnsi="Arial" w:cs="Arial"/>
            <w:color w:val="auto"/>
            <w:lang w:val="en-US"/>
          </w:rPr>
          <w:t>grsk</w:t>
        </w:r>
        <w:proofErr w:type="spellEnd"/>
        <w:r w:rsidRPr="00122BBA">
          <w:rPr>
            <w:rStyle w:val="af3"/>
            <w:rFonts w:ascii="Arial" w:hAnsi="Arial" w:cs="Arial"/>
            <w:color w:val="auto"/>
          </w:rPr>
          <w:t>.</w:t>
        </w:r>
        <w:proofErr w:type="spellStart"/>
        <w:r w:rsidRPr="00122BBA">
          <w:rPr>
            <w:rStyle w:val="af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122BBA">
        <w:rPr>
          <w:rStyle w:val="af3"/>
          <w:rFonts w:ascii="Arial" w:hAnsi="Arial" w:cs="Arial"/>
          <w:color w:val="auto"/>
        </w:rPr>
        <w:t>)</w:t>
      </w:r>
      <w:r w:rsidRPr="00122BBA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в сети «Интернет», а также в соответствующих разделах Единого портала и</w:t>
      </w:r>
      <w:proofErr w:type="gramEnd"/>
      <w:r w:rsidRPr="00DD2493">
        <w:rPr>
          <w:rFonts w:ascii="Arial" w:hAnsi="Arial" w:cs="Arial"/>
        </w:rPr>
        <w:t xml:space="preserve"> в Региональном реестре. Перечень нормативных правовых актов, регулирующих предоставление муниципальной услуги, не приводится в тексте административного регламента</w:t>
      </w:r>
      <w:r w:rsidRPr="00DD2493">
        <w:rPr>
          <w:rFonts w:ascii="Arial" w:hAnsi="Arial" w:cs="Arial"/>
          <w:color w:val="00000A"/>
        </w:rPr>
        <w:t>.</w:t>
      </w:r>
    </w:p>
    <w:p w:rsidR="00742841" w:rsidRPr="00DD2493" w:rsidRDefault="00742841" w:rsidP="004B1D1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</w:rPr>
        <w:t xml:space="preserve">2.6. </w:t>
      </w:r>
      <w:proofErr w:type="gramStart"/>
      <w:r w:rsidRPr="00DD2493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</w:t>
      </w:r>
      <w:proofErr w:type="gramEnd"/>
      <w:r w:rsidRPr="00DD2493">
        <w:rPr>
          <w:rFonts w:ascii="Arial" w:hAnsi="Arial" w:cs="Arial"/>
        </w:rPr>
        <w:t xml:space="preserve"> </w:t>
      </w:r>
      <w:proofErr w:type="gramStart"/>
      <w:r w:rsidRPr="00DD2493">
        <w:rPr>
          <w:rFonts w:ascii="Arial" w:hAnsi="Arial" w:cs="Arial"/>
        </w:rPr>
        <w:t xml:space="preserve">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Pr="00DD2493">
        <w:rPr>
          <w:rFonts w:ascii="Arial" w:hAnsi="Arial" w:cs="Arial"/>
        </w:rPr>
        <w:lastRenderedPageBreak/>
        <w:t>нормативными правовыми актами Президента Российской Федерации или Правительства Российской Федерации, нормативно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</w:t>
      </w:r>
      <w:proofErr w:type="gramEnd"/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следующие документы:</w:t>
      </w:r>
    </w:p>
    <w:p w:rsidR="00742841" w:rsidRPr="00DD2493" w:rsidRDefault="00742841" w:rsidP="00A9471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1) заявление о предоставлении муниципальной услуги, заполненное по форме, согласно приложению 2 к Административному регламенту;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2) документ, удостоверяющий личность (предоставляется только один из документов):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паспорт гражданина Российской Федерации;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временное удостоверение личности гражданина Российской Федерации (форма № 2П);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удостоверение личности (военный билет) военнослужащего Российской Федерации;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удостоверение беженца;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свидетельство о рассмотрении ходатайства о признании беженцем на территории Российской Федерации по существу;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вид на жительство в Российской Федерации;</w:t>
      </w:r>
    </w:p>
    <w:p w:rsidR="00742841" w:rsidRPr="00DD2493" w:rsidRDefault="00742841" w:rsidP="00A9471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свидетельство о предоставлении временного убежища на территории Российской Федерации.</w:t>
      </w:r>
    </w:p>
    <w:p w:rsidR="00742841" w:rsidRPr="00DD2493" w:rsidRDefault="00742841" w:rsidP="00A9471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3) документ, подтверждающий полномочия представителя: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доверенность;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свидетельство о рождении;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акт органа опеки и попечительства о назначении опекуна или попечителя;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должность.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Заявитель вправе предоставить дополнительно копии документов указанных в настоящем подпункте административного регламента. В случае их </w:t>
      </w:r>
      <w:proofErr w:type="spellStart"/>
      <w:r w:rsidRPr="00DD2493">
        <w:rPr>
          <w:rFonts w:ascii="Arial" w:hAnsi="Arial" w:cs="Arial"/>
        </w:rPr>
        <w:t>непредоставления</w:t>
      </w:r>
      <w:proofErr w:type="spellEnd"/>
      <w:r w:rsidRPr="00DD2493">
        <w:rPr>
          <w:rFonts w:ascii="Arial" w:hAnsi="Arial" w:cs="Arial"/>
        </w:rPr>
        <w:t>, специалист отдела, ответственный за прием документов, делает копии с представленных оригиналов документов самостоятельно.</w:t>
      </w:r>
    </w:p>
    <w:p w:rsidR="00742841" w:rsidRPr="00DD2493" w:rsidRDefault="00742841" w:rsidP="00A9471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-правоустанавливающие документы на переустраиваемое и (или) </w:t>
      </w:r>
      <w:proofErr w:type="spellStart"/>
      <w:r w:rsidRPr="00DD2493">
        <w:rPr>
          <w:rFonts w:ascii="Arial" w:hAnsi="Arial" w:cs="Arial"/>
        </w:rPr>
        <w:t>перепланируемое</w:t>
      </w:r>
      <w:proofErr w:type="spellEnd"/>
      <w:r w:rsidRPr="00DD2493">
        <w:rPr>
          <w:rFonts w:ascii="Arial" w:hAnsi="Arial" w:cs="Arial"/>
        </w:rPr>
        <w:t xml:space="preserve"> жилое помещение (подлинники или засвидетельствованные в нотариальном порядке копии);</w:t>
      </w:r>
    </w:p>
    <w:p w:rsidR="00742841" w:rsidRPr="00DD2493" w:rsidRDefault="00742841" w:rsidP="00A9471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-подготовленный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D2493">
        <w:rPr>
          <w:rFonts w:ascii="Arial" w:hAnsi="Arial" w:cs="Arial"/>
        </w:rPr>
        <w:t>перепланируемого</w:t>
      </w:r>
      <w:proofErr w:type="spellEnd"/>
      <w:r w:rsidRPr="00DD2493">
        <w:rPr>
          <w:rFonts w:ascii="Arial" w:hAnsi="Arial" w:cs="Arial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Pr="00DD2493">
        <w:rPr>
          <w:rFonts w:ascii="Arial" w:hAnsi="Arial" w:cs="Arial"/>
        </w:rPr>
        <w:t xml:space="preserve">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742841" w:rsidRPr="00DD2493" w:rsidRDefault="00742841" w:rsidP="00A9471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-технический </w:t>
      </w:r>
      <w:hyperlink r:id="rId14" w:history="1">
        <w:r w:rsidRPr="00A94718">
          <w:rPr>
            <w:rStyle w:val="af3"/>
            <w:rFonts w:ascii="Arial" w:hAnsi="Arial" w:cs="Arial"/>
            <w:color w:val="auto"/>
            <w:u w:val="none"/>
          </w:rPr>
          <w:t>паспорт</w:t>
        </w:r>
      </w:hyperlink>
      <w:r w:rsidRPr="00DD2493">
        <w:rPr>
          <w:rFonts w:ascii="Arial" w:hAnsi="Arial" w:cs="Arial"/>
        </w:rPr>
        <w:t xml:space="preserve"> переустраиваемого и (или) </w:t>
      </w:r>
      <w:proofErr w:type="spellStart"/>
      <w:r w:rsidRPr="00DD2493">
        <w:rPr>
          <w:rFonts w:ascii="Arial" w:hAnsi="Arial" w:cs="Arial"/>
        </w:rPr>
        <w:t>перепланируемого</w:t>
      </w:r>
      <w:proofErr w:type="spellEnd"/>
      <w:r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lastRenderedPageBreak/>
        <w:t>помещения в многоквартирном доме;</w:t>
      </w:r>
    </w:p>
    <w:p w:rsidR="00742841" w:rsidRPr="00DD2493" w:rsidRDefault="00742841" w:rsidP="0053608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-согласие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D2493">
        <w:rPr>
          <w:rFonts w:ascii="Arial" w:hAnsi="Arial" w:cs="Arial"/>
        </w:rPr>
        <w:t>перепланируемое</w:t>
      </w:r>
      <w:proofErr w:type="spellEnd"/>
      <w:r w:rsidRPr="00DD2493">
        <w:rPr>
          <w:rFonts w:ascii="Arial" w:hAnsi="Arial" w:cs="Arial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D2493">
        <w:rPr>
          <w:rFonts w:ascii="Arial" w:hAnsi="Arial" w:cs="Arial"/>
        </w:rPr>
        <w:t>наймодателем</w:t>
      </w:r>
      <w:proofErr w:type="spellEnd"/>
      <w:r w:rsidRPr="00DD2493">
        <w:rPr>
          <w:rFonts w:ascii="Arial" w:hAnsi="Arial" w:cs="Arial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DD2493">
        <w:rPr>
          <w:rFonts w:ascii="Arial" w:hAnsi="Arial" w:cs="Arial"/>
        </w:rPr>
        <w:t>перепланируемого</w:t>
      </w:r>
      <w:proofErr w:type="spellEnd"/>
      <w:r w:rsidRPr="00DD2493">
        <w:rPr>
          <w:rFonts w:ascii="Arial" w:hAnsi="Arial" w:cs="Arial"/>
        </w:rPr>
        <w:t xml:space="preserve"> жилого помещения по договору социального найма);</w:t>
      </w:r>
      <w:proofErr w:type="gramEnd"/>
    </w:p>
    <w:p w:rsidR="00742841" w:rsidRPr="00DD2493" w:rsidRDefault="00742841" w:rsidP="0053608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D2493">
        <w:rPr>
          <w:rFonts w:ascii="Arial" w:hAnsi="Arial" w:cs="Arial"/>
        </w:rPr>
        <w:t>-заключение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  <w:lang w:bidi="en-US"/>
        </w:rPr>
      </w:pPr>
      <w:r w:rsidRPr="00DD2493">
        <w:rPr>
          <w:rFonts w:ascii="Arial" w:hAnsi="Arial" w:cs="Arial"/>
          <w:lang w:bidi="en-US"/>
        </w:rP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lang w:bidi="en-US"/>
        </w:rPr>
        <w:t xml:space="preserve">Документы, представленные заявителем, должны быть </w:t>
      </w:r>
      <w:r w:rsidRPr="00DD2493">
        <w:rPr>
          <w:rFonts w:ascii="Arial" w:hAnsi="Arial" w:cs="Arial"/>
        </w:rPr>
        <w:t>напечатаны (написаны) четко и разборчиво, не должны иметь подчисток, приписок, наличия зачеркнутых слов, нерасшифрованных сокращения, исправлений, за исключением исправлений, скрепленных печатью и заверенных подписью уполномоченного лица,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742841" w:rsidRPr="00DD2493" w:rsidRDefault="00742841" w:rsidP="0053608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eastAsia="Calibri" w:hAnsi="Arial" w:cs="Arial"/>
        </w:rPr>
        <w:t xml:space="preserve">Заявитель вправе не представлять технический паспорт </w:t>
      </w:r>
      <w:proofErr w:type="spellStart"/>
      <w:proofErr w:type="gramStart"/>
      <w:r w:rsidRPr="00DD2493">
        <w:rPr>
          <w:rFonts w:ascii="Arial" w:eastAsia="Calibri" w:hAnsi="Arial" w:cs="Arial"/>
        </w:rPr>
        <w:t>паспорт</w:t>
      </w:r>
      <w:proofErr w:type="spellEnd"/>
      <w:proofErr w:type="gramEnd"/>
      <w:r w:rsidRPr="00DD2493">
        <w:rPr>
          <w:rFonts w:ascii="Arial" w:eastAsia="Calibri" w:hAnsi="Arial" w:cs="Arial"/>
        </w:rPr>
        <w:t xml:space="preserve"> и </w:t>
      </w:r>
      <w:r w:rsidRPr="00DD2493">
        <w:rPr>
          <w:rFonts w:ascii="Arial" w:hAnsi="Arial" w:cs="Arial"/>
        </w:rPr>
        <w:t>заключение органа по охране памятников архитектуры</w:t>
      </w:r>
      <w:r w:rsidRPr="00DD2493">
        <w:rPr>
          <w:rFonts w:ascii="Arial" w:eastAsia="Calibri" w:hAnsi="Arial" w:cs="Arial"/>
        </w:rPr>
        <w:t xml:space="preserve"> Административного регламента, а также в случае, если право на переустраиваемое и (или) </w:t>
      </w:r>
      <w:proofErr w:type="spellStart"/>
      <w:r w:rsidRPr="00DD2493">
        <w:rPr>
          <w:rFonts w:ascii="Arial" w:eastAsia="Calibri" w:hAnsi="Arial" w:cs="Arial"/>
        </w:rPr>
        <w:t>перепланируемое</w:t>
      </w:r>
      <w:proofErr w:type="spellEnd"/>
      <w:r w:rsidRPr="00DD2493">
        <w:rPr>
          <w:rFonts w:ascii="Arial" w:eastAsia="Calibri" w:hAnsi="Arial" w:cs="Arial"/>
        </w:rPr>
        <w:t xml:space="preserve"> жилое помещение зарегистрировано в Едином государственном реестре недвижимости, правоустанавливающие документы.</w:t>
      </w:r>
    </w:p>
    <w:p w:rsidR="00742841" w:rsidRPr="00DD2493" w:rsidRDefault="001556A7" w:rsidP="0053608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bidi="en-US"/>
        </w:rPr>
      </w:pPr>
      <w:hyperlink w:anchor="Par1276" w:history="1">
        <w:r w:rsidR="00742841" w:rsidRPr="00DD2493">
          <w:rPr>
            <w:rFonts w:ascii="Arial" w:hAnsi="Arial" w:cs="Arial"/>
          </w:rPr>
          <w:t>Заявление</w:t>
        </w:r>
      </w:hyperlink>
      <w:r w:rsidR="00742841" w:rsidRPr="00DD2493">
        <w:rPr>
          <w:rFonts w:ascii="Arial" w:hAnsi="Arial" w:cs="Arial"/>
        </w:rPr>
        <w:t xml:space="preserve"> о предоставлении муниципальной услуги и документы, указанные в настоящем </w:t>
      </w:r>
      <w:hyperlink w:anchor="Par140" w:history="1">
        <w:r w:rsidR="00742841" w:rsidRPr="00DD2493">
          <w:rPr>
            <w:rFonts w:ascii="Arial" w:hAnsi="Arial" w:cs="Arial"/>
          </w:rPr>
          <w:t xml:space="preserve">пункте </w:t>
        </w:r>
      </w:hyperlink>
      <w:r w:rsidR="00742841" w:rsidRPr="00DD2493">
        <w:rPr>
          <w:rFonts w:ascii="Arial" w:hAnsi="Arial" w:cs="Arial"/>
        </w:rPr>
        <w:t>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  <w:lang w:bidi="en-US"/>
        </w:rPr>
      </w:pPr>
      <w:r w:rsidRPr="00DD2493">
        <w:rPr>
          <w:rFonts w:ascii="Arial" w:hAnsi="Arial" w:cs="Arial"/>
          <w:lang w:bidi="en-US"/>
        </w:rPr>
        <w:t>2.6.2. Способ получения документов, подаваемых заявителем, в том числе в электронной форме: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Форму заявления заявитель может получить: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непосредственно в отделе администрации по адресу:</w:t>
      </w:r>
      <w:r w:rsidRPr="00DD2493">
        <w:rPr>
          <w:rFonts w:ascii="Arial" w:hAnsi="Arial" w:cs="Arial"/>
        </w:rPr>
        <w:t xml:space="preserve"> 356250 Ставропольский край, </w:t>
      </w:r>
      <w:proofErr w:type="spellStart"/>
      <w:r w:rsidRPr="00DD2493">
        <w:rPr>
          <w:rFonts w:ascii="Arial" w:hAnsi="Arial" w:cs="Arial"/>
        </w:rPr>
        <w:t>Грачевский</w:t>
      </w:r>
      <w:proofErr w:type="spellEnd"/>
      <w:r w:rsidRPr="00DD2493">
        <w:rPr>
          <w:rFonts w:ascii="Arial" w:hAnsi="Arial" w:cs="Arial"/>
        </w:rPr>
        <w:t xml:space="preserve"> район,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>. Грачевка, ул. Ставропольская, 42;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color w:val="00000A"/>
        </w:rPr>
        <w:t>в МФЦ,</w:t>
      </w:r>
      <w:r w:rsidR="00E60C4F" w:rsidRPr="00DD2493">
        <w:rPr>
          <w:rFonts w:ascii="Arial" w:hAnsi="Arial" w:cs="Arial"/>
          <w:color w:val="00000A"/>
        </w:rPr>
        <w:t xml:space="preserve"> </w:t>
      </w:r>
      <w:r w:rsidRPr="00DD2493">
        <w:rPr>
          <w:rFonts w:ascii="Arial" w:hAnsi="Arial" w:cs="Arial"/>
          <w:color w:val="00000A"/>
        </w:rPr>
        <w:t>и</w:t>
      </w:r>
      <w:r w:rsidRPr="00DD2493">
        <w:rPr>
          <w:rFonts w:ascii="Arial" w:hAnsi="Arial" w:cs="Arial"/>
        </w:rPr>
        <w:t>нформация о месте нахождения, графике работы которых размещена в информационно – телекоммуникационной сети «Интернет» на официальном сайте министерства экономического развития Ставропольского края (</w:t>
      </w:r>
      <w:r w:rsidRPr="00DD2493">
        <w:rPr>
          <w:rFonts w:ascii="Arial" w:hAnsi="Arial" w:cs="Arial"/>
          <w:lang w:val="en-GB"/>
        </w:rPr>
        <w:t>www</w:t>
      </w:r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GB"/>
        </w:rPr>
        <w:t>stavinvest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GB"/>
        </w:rPr>
        <w:t>ru</w:t>
      </w:r>
      <w:proofErr w:type="spellEnd"/>
      <w:r w:rsidRPr="00DD2493">
        <w:rPr>
          <w:rFonts w:ascii="Arial" w:hAnsi="Arial" w:cs="Arial"/>
          <w:vanish/>
        </w:rPr>
        <w:t>"http://www.stavinvest.ru/"</w:t>
      </w:r>
      <w:r w:rsidRPr="00DD2493">
        <w:rPr>
          <w:rFonts w:ascii="Arial" w:hAnsi="Arial" w:cs="Arial"/>
        </w:rPr>
        <w:t>).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информационно-телекоммуникационной сети «Интернет» на официальном сайте администрации (</w:t>
      </w:r>
      <w:r w:rsidRPr="00DD2493">
        <w:rPr>
          <w:rFonts w:ascii="Arial" w:hAnsi="Arial" w:cs="Arial"/>
          <w:lang w:val="en-US"/>
        </w:rPr>
        <w:t>www</w:t>
      </w:r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adm</w:t>
      </w:r>
      <w:proofErr w:type="spellEnd"/>
      <w:r w:rsidRPr="00DD2493">
        <w:rPr>
          <w:rFonts w:ascii="Arial" w:hAnsi="Arial" w:cs="Arial"/>
        </w:rPr>
        <w:t>-</w:t>
      </w:r>
      <w:proofErr w:type="spellStart"/>
      <w:r w:rsidRPr="00DD2493">
        <w:rPr>
          <w:rFonts w:ascii="Arial" w:hAnsi="Arial" w:cs="Arial"/>
          <w:lang w:val="en-US"/>
        </w:rPr>
        <w:t>grsk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ru</w:t>
      </w:r>
      <w:proofErr w:type="spellEnd"/>
      <w:r w:rsidRPr="00DD2493">
        <w:rPr>
          <w:rFonts w:ascii="Arial" w:hAnsi="Arial" w:cs="Arial"/>
        </w:rPr>
        <w:t>);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Заявитель имеет право представить документы: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</w:rPr>
        <w:t xml:space="preserve">лично в </w:t>
      </w:r>
      <w:r w:rsidRPr="00DD2493">
        <w:rPr>
          <w:rFonts w:ascii="Arial" w:hAnsi="Arial" w:cs="Arial"/>
          <w:color w:val="00000A"/>
        </w:rPr>
        <w:t>МФЦ, а также в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территориально – обособленные структурные подразделения МФЦ, информация о месте нахождения, графике работы которых размещена в информационно – телекоммуникационной сети «Интернет» на официальном сайте министерства экономического развития Ставропольского края (</w:t>
      </w:r>
      <w:r w:rsidRPr="00DD2493">
        <w:rPr>
          <w:rFonts w:ascii="Arial" w:hAnsi="Arial" w:cs="Arial"/>
          <w:lang w:val="en-GB"/>
        </w:rPr>
        <w:t>www</w:t>
      </w:r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GB"/>
        </w:rPr>
        <w:t>stavinvest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GB"/>
        </w:rPr>
        <w:t>ru</w:t>
      </w:r>
      <w:proofErr w:type="spellEnd"/>
      <w:r w:rsidRPr="00DD2493">
        <w:rPr>
          <w:rFonts w:ascii="Arial" w:hAnsi="Arial" w:cs="Arial"/>
        </w:rPr>
        <w:t xml:space="preserve">). </w:t>
      </w:r>
    </w:p>
    <w:p w:rsidR="00742841" w:rsidRPr="00DD2493" w:rsidRDefault="00742841" w:rsidP="0053608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лично в отдел администрации по адресу:</w:t>
      </w:r>
      <w:r w:rsidRPr="00DD2493">
        <w:rPr>
          <w:rFonts w:ascii="Arial" w:hAnsi="Arial" w:cs="Arial"/>
        </w:rPr>
        <w:t xml:space="preserve"> 356250 Ставропольский край, </w:t>
      </w:r>
      <w:proofErr w:type="spellStart"/>
      <w:r w:rsidRPr="00DD2493">
        <w:rPr>
          <w:rFonts w:ascii="Arial" w:hAnsi="Arial" w:cs="Arial"/>
        </w:rPr>
        <w:t>Грачевский</w:t>
      </w:r>
      <w:proofErr w:type="spellEnd"/>
      <w:r w:rsidRPr="00DD2493">
        <w:rPr>
          <w:rFonts w:ascii="Arial" w:hAnsi="Arial" w:cs="Arial"/>
        </w:rPr>
        <w:t xml:space="preserve"> район,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>. Грачевка, ул. Ставропольская, 42</w:t>
      </w:r>
      <w:r w:rsidRPr="00DD2493">
        <w:rPr>
          <w:rFonts w:ascii="Arial" w:hAnsi="Arial" w:cs="Arial"/>
          <w:color w:val="00000A"/>
        </w:rPr>
        <w:t>.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lastRenderedPageBreak/>
        <w:t xml:space="preserve">2.7. </w:t>
      </w:r>
      <w:proofErr w:type="gramStart"/>
      <w:r w:rsidRPr="00DD2493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услуги и услуг, которые являются необходимыми и обязательными для предоставления муниципальной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</w:t>
      </w:r>
      <w:proofErr w:type="gramEnd"/>
      <w:r w:rsidRPr="00DD2493">
        <w:rPr>
          <w:rFonts w:ascii="Arial" w:hAnsi="Arial" w:cs="Arial"/>
        </w:rPr>
        <w:t xml:space="preserve"> их представления</w:t>
      </w:r>
      <w:r w:rsidRPr="00DD2493">
        <w:rPr>
          <w:rFonts w:ascii="Arial" w:hAnsi="Arial" w:cs="Arial"/>
          <w:shd w:val="clear" w:color="auto" w:fill="FF0000"/>
        </w:rPr>
        <w:t xml:space="preserve"> 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2.7.1. Должностное лицо отдела, МФЦ,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1) технический </w:t>
      </w:r>
      <w:hyperlink r:id="rId15" w:history="1">
        <w:r w:rsidRPr="00950FEC">
          <w:rPr>
            <w:rStyle w:val="af3"/>
            <w:rFonts w:ascii="Arial" w:hAnsi="Arial" w:cs="Arial"/>
            <w:color w:val="auto"/>
            <w:u w:val="none"/>
          </w:rPr>
          <w:t>паспорт</w:t>
        </w:r>
      </w:hyperlink>
      <w:r w:rsidRPr="00950FEC">
        <w:rPr>
          <w:rFonts w:ascii="Arial" w:hAnsi="Arial" w:cs="Arial"/>
        </w:rPr>
        <w:t xml:space="preserve"> переустраиваемого и (или) </w:t>
      </w:r>
      <w:proofErr w:type="spellStart"/>
      <w:r w:rsidRPr="00950FEC">
        <w:rPr>
          <w:rFonts w:ascii="Arial" w:hAnsi="Arial" w:cs="Arial"/>
        </w:rPr>
        <w:t>перепланируемого</w:t>
      </w:r>
      <w:proofErr w:type="spellEnd"/>
      <w:r w:rsidRPr="00950FEC">
        <w:rPr>
          <w:rFonts w:ascii="Arial" w:hAnsi="Arial" w:cs="Arial"/>
        </w:rPr>
        <w:t xml:space="preserve"> помещения в многоквартирном дом</w:t>
      </w:r>
      <w:r w:rsidRPr="00DD2493">
        <w:rPr>
          <w:rFonts w:ascii="Arial" w:hAnsi="Arial" w:cs="Arial"/>
        </w:rPr>
        <w:t>е;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2) выписку из Единого государственного реестра юридических лиц о юридическом лице, являющемся заявителем;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3)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Получение выписки из Единого государственного реестра юридических лиц о юридическом лице, являющемся заявителем, осуществляется посредством межведомственного информационного взаимодействия с </w:t>
      </w:r>
      <w:r w:rsidRPr="00DD2493">
        <w:rPr>
          <w:rFonts w:ascii="Arial" w:hAnsi="Arial" w:cs="Arial"/>
          <w:bCs/>
        </w:rPr>
        <w:t>ФНС.</w:t>
      </w:r>
      <w:r w:rsidRPr="00DD2493">
        <w:rPr>
          <w:rFonts w:ascii="Arial" w:hAnsi="Arial" w:cs="Arial"/>
          <w:b/>
        </w:rPr>
        <w:t xml:space="preserve"> 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Получение выписки из Единого государственного реестра индивидуальных предпринимателей об индивидуальном предпринимателе, являющемся заявителем, осуществляется посредством межведомственного информационного взаимодействия с </w:t>
      </w:r>
      <w:r w:rsidRPr="00DD2493">
        <w:rPr>
          <w:rFonts w:ascii="Arial" w:hAnsi="Arial" w:cs="Arial"/>
          <w:bCs/>
        </w:rPr>
        <w:t xml:space="preserve">ФНС. 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Документы, указанные в настоящем подпункте заявитель вправе предоставить по собственной инициативе.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DD2493">
        <w:rPr>
          <w:rFonts w:ascii="Arial" w:hAnsi="Arial" w:cs="Arial"/>
        </w:rPr>
        <w:t>Непредоставление</w:t>
      </w:r>
      <w:proofErr w:type="spellEnd"/>
      <w:r w:rsidRPr="00DD2493">
        <w:rPr>
          <w:rFonts w:ascii="Arial" w:hAnsi="Arial" w:cs="Arial"/>
        </w:rPr>
        <w:t xml:space="preserve"> заявителем указанных документов не является основанием для отказа заявителю в предоставлении муниципальной услуги.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2.7.2. В соответствии с требованиями пунктов 1, 2 и 4 части 1 статьи 7 Федерального закона № 210 - ФЗ запрещается требовать от заявителя: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и структурных подразделений администрации,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за исключением документов, указанных в </w:t>
      </w:r>
      <w:hyperlink r:id="rId16">
        <w:r w:rsidRPr="00DD2493">
          <w:rPr>
            <w:rFonts w:ascii="Arial" w:hAnsi="Arial" w:cs="Arial"/>
          </w:rPr>
          <w:t>части 6</w:t>
        </w:r>
      </w:hyperlink>
      <w:r w:rsidRPr="00DD2493">
        <w:rPr>
          <w:rFonts w:ascii="Arial" w:hAnsi="Arial" w:cs="Arial"/>
        </w:rPr>
        <w:t xml:space="preserve"> статьи 7 </w:t>
      </w:r>
      <w:r w:rsidRPr="00DD2493">
        <w:rPr>
          <w:rFonts w:ascii="Arial" w:hAnsi="Arial" w:cs="Arial"/>
          <w:color w:val="00000A"/>
        </w:rPr>
        <w:t>Федерального</w:t>
      </w:r>
      <w:proofErr w:type="gramEnd"/>
      <w:r w:rsidRPr="00DD2493">
        <w:rPr>
          <w:rFonts w:ascii="Arial" w:hAnsi="Arial" w:cs="Arial"/>
          <w:color w:val="00000A"/>
        </w:rPr>
        <w:t xml:space="preserve"> закона № 210 - ФЗ</w:t>
      </w:r>
      <w:r w:rsidRPr="00DD2493">
        <w:rPr>
          <w:rFonts w:ascii="Arial" w:hAnsi="Arial" w:cs="Arial"/>
        </w:rPr>
        <w:t>;</w:t>
      </w:r>
    </w:p>
    <w:p w:rsidR="00742841" w:rsidRPr="00DD2493" w:rsidRDefault="00742841" w:rsidP="000D392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перечни, указанные в части 1 статьи 9 Федерального закона № 210-ФЗ;</w:t>
      </w:r>
    </w:p>
    <w:p w:rsidR="00742841" w:rsidRPr="00DD2493" w:rsidRDefault="00742841" w:rsidP="00210B90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4 части 1 статьи 7 </w:t>
      </w:r>
      <w:r w:rsidRPr="00DD2493">
        <w:rPr>
          <w:rFonts w:ascii="Arial" w:hAnsi="Arial" w:cs="Arial"/>
          <w:color w:val="00000A"/>
        </w:rPr>
        <w:t>Федерального закона</w:t>
      </w:r>
      <w:r w:rsidR="00E60C4F" w:rsidRPr="00DD2493">
        <w:rPr>
          <w:rFonts w:ascii="Arial" w:hAnsi="Arial" w:cs="Arial"/>
          <w:color w:val="00000A"/>
        </w:rPr>
        <w:t xml:space="preserve"> </w:t>
      </w:r>
      <w:r w:rsidRPr="00DD2493">
        <w:rPr>
          <w:rFonts w:ascii="Arial" w:hAnsi="Arial" w:cs="Arial"/>
          <w:color w:val="00000A"/>
        </w:rPr>
        <w:t>№ 210 - ФЗ</w:t>
      </w:r>
      <w:r w:rsidRPr="00DD2493">
        <w:rPr>
          <w:rFonts w:ascii="Arial" w:hAnsi="Arial" w:cs="Arial"/>
        </w:rPr>
        <w:t>.</w:t>
      </w:r>
    </w:p>
    <w:p w:rsidR="00742841" w:rsidRPr="00DD2493" w:rsidRDefault="00742841" w:rsidP="00210B90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742841" w:rsidRPr="00DD2493" w:rsidRDefault="00742841" w:rsidP="00210B9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Основания для отказа в приеме документов административным регламентом не предусмотрены.</w:t>
      </w:r>
    </w:p>
    <w:p w:rsidR="00742841" w:rsidRPr="00DD2493" w:rsidRDefault="00742841" w:rsidP="00210B90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42841" w:rsidRPr="00DD2493" w:rsidRDefault="00742841" w:rsidP="00210B9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2.9.1. Основания для приостановления предоставления муниципальной услуги административным регламентом не предусмотрены.</w:t>
      </w:r>
    </w:p>
    <w:p w:rsidR="00742841" w:rsidRPr="00DD2493" w:rsidRDefault="00742841" w:rsidP="00210B90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2.9.2. Основаниями для отказа в предоставлении муниципальной услуги являются:</w:t>
      </w:r>
    </w:p>
    <w:p w:rsidR="00742841" w:rsidRPr="00DD2493" w:rsidRDefault="00742841" w:rsidP="00210B90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-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</w:t>
      </w:r>
      <w:proofErr w:type="gramEnd"/>
      <w:r w:rsidRPr="00DD2493">
        <w:rPr>
          <w:rFonts w:ascii="Arial" w:hAnsi="Arial" w:cs="Arial"/>
        </w:rPr>
        <w:t xml:space="preserve"> заявителем по собственной инициативе. </w:t>
      </w:r>
      <w:proofErr w:type="gramStart"/>
      <w:r w:rsidRPr="00DD2493">
        <w:rPr>
          <w:rFonts w:ascii="Arial" w:hAnsi="Arial" w:cs="Arial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</w:t>
      </w:r>
      <w:proofErr w:type="gramEnd"/>
      <w:r w:rsidRPr="00DD2493">
        <w:rPr>
          <w:rFonts w:ascii="Arial" w:hAnsi="Arial" w:cs="Arial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представления документов в ненадлежащий орган;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eastAsia="Calibri" w:hAnsi="Arial" w:cs="Arial"/>
        </w:rPr>
        <w:t xml:space="preserve">- </w:t>
      </w:r>
      <w:r w:rsidRPr="00DD2493">
        <w:rPr>
          <w:rFonts w:ascii="Arial" w:hAnsi="Arial" w:cs="Arial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Отказ в предоставлении муниципальной услуги не препятствуют повторному обращению после устранения причины, послужившей основанием для отказа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bCs/>
        </w:rPr>
        <w:t xml:space="preserve">2.10. </w:t>
      </w:r>
      <w:r w:rsidRPr="00DD2493">
        <w:rPr>
          <w:rFonts w:ascii="Arial" w:hAnsi="Arial" w:cs="Arial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 не предусмотрены. </w:t>
      </w:r>
      <w:proofErr w:type="gramEnd"/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Государственная пошлина за предоставление муниципальной услуги не установлена. Услуга предоставляется на безвозмездной основе. </w:t>
      </w:r>
    </w:p>
    <w:p w:rsidR="00742841" w:rsidRPr="00DD2493" w:rsidRDefault="00742841" w:rsidP="008D698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2.13. Максимальный срок ожидания в очереди при подаче запроса о предоставлении муниципальной услуги и услуг, необходимых и обязательных для </w:t>
      </w:r>
      <w:r w:rsidRPr="00DD2493">
        <w:rPr>
          <w:rFonts w:ascii="Arial" w:hAnsi="Arial" w:cs="Arial"/>
        </w:rPr>
        <w:lastRenderedPageBreak/>
        <w:t>предоставления муниципальной услуги, и при получении результата предоставления таких услуг.</w:t>
      </w:r>
    </w:p>
    <w:p w:rsidR="00742841" w:rsidRPr="00DD2493" w:rsidRDefault="00742841" w:rsidP="00D472E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Грачевского муниципального округа Ставропольского края (далее –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proofErr w:type="gramEnd"/>
    </w:p>
    <w:p w:rsidR="00742841" w:rsidRPr="00DD2493" w:rsidRDefault="00742841" w:rsidP="00D472E2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D2493">
        <w:rPr>
          <w:rFonts w:ascii="Arial" w:hAnsi="Arial" w:cs="Arial"/>
          <w:color w:val="000000"/>
          <w:sz w:val="24"/>
          <w:szCs w:val="24"/>
        </w:rPr>
        <w:t xml:space="preserve">2.15. </w:t>
      </w:r>
      <w:proofErr w:type="gramStart"/>
      <w:r w:rsidRPr="00DD2493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DD2493">
        <w:rPr>
          <w:rFonts w:ascii="Arial" w:hAnsi="Arial" w:cs="Arial"/>
          <w:sz w:val="24"/>
          <w:szCs w:val="24"/>
        </w:rPr>
        <w:t xml:space="preserve"> Российской Федерации о социальной защите инвалидов</w:t>
      </w:r>
      <w:r w:rsidRPr="00DD2493">
        <w:rPr>
          <w:rFonts w:ascii="Arial" w:hAnsi="Arial" w:cs="Arial"/>
          <w:color w:val="000000"/>
          <w:sz w:val="24"/>
          <w:szCs w:val="24"/>
        </w:rPr>
        <w:t>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2.15.1. Помещения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№ 181-ФЗ «О социальной защите инвалидов в Российской Федерации».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DD2493">
        <w:rPr>
          <w:rFonts w:ascii="Arial" w:hAnsi="Arial" w:cs="Arial"/>
        </w:rPr>
        <w:t xml:space="preserve"> с ним иными нормативными правовыми актами. 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eastAsia="Arial" w:hAnsi="Arial" w:cs="Arial"/>
        </w:rPr>
      </w:pPr>
      <w:r w:rsidRPr="00DD2493">
        <w:rPr>
          <w:rFonts w:ascii="Arial" w:eastAsia="Arial" w:hAnsi="Arial" w:cs="Arial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742841" w:rsidRPr="00DD2493" w:rsidRDefault="00742841" w:rsidP="00D472E2">
      <w:pPr>
        <w:widowControl w:val="0"/>
        <w:suppressAutoHyphens w:val="0"/>
        <w:ind w:left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почтовый адрес отдела администрации;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lastRenderedPageBreak/>
        <w:t>график работы отдела администрации;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справочные номера телефонов отдела администрации, номер телефона - автоинформатора (при наличии);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адрес официального сайта администрации;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адрес электронной почты администрации;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перечень категорий граждан, имеющих право на получение муниципальной услуги;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перечень документов, необходимых для получения муниципальной услуги;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eastAsia="Arial" w:hAnsi="Arial" w:cs="Arial"/>
        </w:rPr>
      </w:pPr>
      <w:r w:rsidRPr="00DD2493">
        <w:rPr>
          <w:rFonts w:ascii="Arial" w:hAnsi="Arial" w:cs="Arial"/>
        </w:rPr>
        <w:t>формы заявлений и образцы их заполнения.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№1376 «Об утверждении </w:t>
      </w:r>
      <w:proofErr w:type="gramStart"/>
      <w:r w:rsidRPr="00DD2493">
        <w:rPr>
          <w:rFonts w:ascii="Arial" w:hAnsi="Arial" w:cs="Arial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D2493">
        <w:rPr>
          <w:rFonts w:ascii="Arial" w:hAnsi="Arial" w:cs="Arial"/>
        </w:rPr>
        <w:t xml:space="preserve"> и муниципальных услуг».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2.15.2. Помещения для приема заявителей должны быть оборудованы информационными табличками (вывесками) с указанием: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1) номера кабинета;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2) фамилии, имени, отчества и должности специалиста, осуществляющего предоставление муниципальной услуги;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3) режима работы.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2.15.4.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</w:t>
      </w:r>
      <w:proofErr w:type="spellStart"/>
      <w:r w:rsidRPr="00DD2493">
        <w:rPr>
          <w:rFonts w:ascii="Arial" w:hAnsi="Arial" w:cs="Arial"/>
        </w:rPr>
        <w:t>wwww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adm</w:t>
      </w:r>
      <w:proofErr w:type="spellEnd"/>
      <w:r w:rsidRPr="00DD2493">
        <w:rPr>
          <w:rFonts w:ascii="Arial" w:hAnsi="Arial" w:cs="Arial"/>
        </w:rPr>
        <w:t>-</w:t>
      </w:r>
      <w:proofErr w:type="spellStart"/>
      <w:r w:rsidRPr="00DD2493">
        <w:rPr>
          <w:rFonts w:ascii="Arial" w:hAnsi="Arial" w:cs="Arial"/>
          <w:lang w:val="en-US"/>
        </w:rPr>
        <w:t>grsk</w:t>
      </w:r>
      <w:proofErr w:type="spellEnd"/>
      <w:r w:rsidRPr="00DD2493">
        <w:rPr>
          <w:rFonts w:ascii="Arial" w:hAnsi="Arial" w:cs="Arial"/>
        </w:rPr>
        <w:t>.</w:t>
      </w:r>
      <w:proofErr w:type="spellStart"/>
      <w:r w:rsidRPr="00DD2493">
        <w:rPr>
          <w:rFonts w:ascii="Arial" w:hAnsi="Arial" w:cs="Arial"/>
          <w:lang w:val="en-US"/>
        </w:rPr>
        <w:t>ru</w:t>
      </w:r>
      <w:proofErr w:type="spellEnd"/>
      <w:r w:rsidRPr="00DD2493">
        <w:rPr>
          <w:rFonts w:ascii="Arial" w:hAnsi="Arial" w:cs="Arial"/>
        </w:rPr>
        <w:t>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Рабочие места должностных лиц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42841" w:rsidRPr="00DD2493" w:rsidRDefault="00742841" w:rsidP="00D472E2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</w:t>
      </w:r>
      <w:r w:rsidRPr="00DD2493">
        <w:rPr>
          <w:rFonts w:ascii="Arial" w:hAnsi="Arial" w:cs="Arial"/>
        </w:rPr>
        <w:lastRenderedPageBreak/>
        <w:t>инфраструктуры), в том числе обеспечиваются: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муниципальной услуги в соответствии с законодательством Российской Федерации.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742841" w:rsidRPr="00DD2493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2.16. </w:t>
      </w:r>
      <w:proofErr w:type="gramStart"/>
      <w:r w:rsidRPr="00DD2493">
        <w:rPr>
          <w:rFonts w:ascii="Arial" w:hAnsi="Arial" w:cs="Arial"/>
        </w:rPr>
        <w:t>П</w:t>
      </w:r>
      <w:r w:rsidRPr="00DD2493">
        <w:rPr>
          <w:rFonts w:ascii="Arial" w:eastAsia="Calibri" w:hAnsi="Arial" w:cs="Arial"/>
        </w:rPr>
        <w:t>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DD2493">
        <w:rPr>
          <w:rFonts w:ascii="Arial" w:eastAsia="Calibri" w:hAnsi="Arial" w:cs="Arial"/>
        </w:rPr>
        <w:t xml:space="preserve"> </w:t>
      </w:r>
      <w:proofErr w:type="gramStart"/>
      <w:r w:rsidRPr="00DD2493">
        <w:rPr>
          <w:rFonts w:ascii="Arial" w:eastAsia="Calibri" w:hAnsi="Arial" w:cs="Arial"/>
        </w:rPr>
        <w:t>предоставлении</w:t>
      </w:r>
      <w:proofErr w:type="gramEnd"/>
      <w:r w:rsidRPr="00DD2493">
        <w:rPr>
          <w:rFonts w:ascii="Arial" w:eastAsia="Calibri" w:hAnsi="Arial" w:cs="Arial"/>
        </w:rPr>
        <w:t xml:space="preserve"> нескольких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DD2493">
        <w:rPr>
          <w:rFonts w:ascii="Arial" w:eastAsia="Calibri" w:hAnsi="Arial" w:cs="Arial"/>
          <w:vertAlign w:val="superscript"/>
        </w:rPr>
        <w:t>1</w:t>
      </w:r>
      <w:r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hAnsi="Arial" w:cs="Arial"/>
        </w:rPr>
        <w:t xml:space="preserve">Федерального закона № 210-ФЗ </w:t>
      </w:r>
      <w:r w:rsidRPr="00DD2493">
        <w:rPr>
          <w:rFonts w:ascii="Arial" w:eastAsia="Calibri" w:hAnsi="Arial" w:cs="Arial"/>
        </w:rPr>
        <w:t>(далее – комплексный запрос)</w:t>
      </w:r>
      <w:r w:rsidRPr="00DD2493">
        <w:rPr>
          <w:rFonts w:ascii="Arial" w:hAnsi="Arial" w:cs="Arial"/>
        </w:rPr>
        <w:t>.</w:t>
      </w:r>
    </w:p>
    <w:p w:rsidR="00742841" w:rsidRPr="004A2025" w:rsidRDefault="00742841" w:rsidP="004A202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Возможность или невозможность обращения за получением муниципальной услуги посредством комплексного запроса в МФЦ, предусмотрено </w:t>
      </w:r>
      <w:hyperlink r:id="rId17" w:history="1">
        <w:r w:rsidRPr="004A2025">
          <w:rPr>
            <w:rStyle w:val="af3"/>
            <w:rFonts w:ascii="Arial" w:hAnsi="Arial" w:cs="Arial"/>
            <w:color w:val="auto"/>
            <w:u w:val="none"/>
          </w:rPr>
          <w:t>статьей 15.1</w:t>
        </w:r>
      </w:hyperlink>
      <w:r w:rsidRPr="004A2025">
        <w:rPr>
          <w:rFonts w:ascii="Arial" w:hAnsi="Arial" w:cs="Arial"/>
        </w:rPr>
        <w:t xml:space="preserve"> Федерального закона № 210-ФЗ.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К показателям доступности и качества муниципальной услуги относятся:</w:t>
      </w:r>
    </w:p>
    <w:p w:rsidR="00742841" w:rsidRPr="00DD2493" w:rsidRDefault="00E736F1" w:rsidP="004A2025">
      <w:pPr>
        <w:pStyle w:val="ConsPlusNormal"/>
        <w:tabs>
          <w:tab w:val="left" w:pos="620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своевременность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):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D2493"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 w:rsidRPr="00DD2493">
        <w:rPr>
          <w:rFonts w:ascii="Arial" w:hAnsi="Arial" w:cs="Arial"/>
          <w:sz w:val="24"/>
          <w:szCs w:val="24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100%.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Показатель 100% и более является положительным и соответствует требованиям административного регламента;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2) доступность (</w:t>
      </w:r>
      <w:proofErr w:type="spellStart"/>
      <w:r w:rsidRPr="00DD2493">
        <w:rPr>
          <w:rFonts w:ascii="Arial" w:hAnsi="Arial" w:cs="Arial"/>
          <w:sz w:val="24"/>
          <w:szCs w:val="24"/>
        </w:rPr>
        <w:t>Дос</w:t>
      </w:r>
      <w:proofErr w:type="spellEnd"/>
      <w:r w:rsidRPr="00DD2493">
        <w:rPr>
          <w:rFonts w:ascii="Arial" w:hAnsi="Arial" w:cs="Arial"/>
          <w:sz w:val="24"/>
          <w:szCs w:val="24"/>
        </w:rPr>
        <w:t>):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Дос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тел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врем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DD2493">
        <w:rPr>
          <w:rFonts w:ascii="Arial" w:hAnsi="Arial" w:cs="Arial"/>
          <w:sz w:val="24"/>
          <w:szCs w:val="24"/>
          <w:vertAlign w:val="subscript"/>
        </w:rPr>
        <w:t>/б с</w:t>
      </w:r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эл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инф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жит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мфц</w:t>
      </w:r>
      <w:proofErr w:type="spellEnd"/>
      <w:r w:rsidRPr="00DD249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D2493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экстр</w:t>
      </w:r>
      <w:proofErr w:type="spellEnd"/>
      <w:r w:rsidRPr="00DD2493">
        <w:rPr>
          <w:rFonts w:ascii="Arial" w:hAnsi="Arial" w:cs="Arial"/>
          <w:sz w:val="24"/>
          <w:szCs w:val="24"/>
        </w:rPr>
        <w:t>,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где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тел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наличие возможности записаться на прием по телефону: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тел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5% - можно записаться на прием по телефону;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тел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0% - нельзя записаться на прием по телефону.</w:t>
      </w:r>
    </w:p>
    <w:p w:rsidR="00742841" w:rsidRPr="00DD2493" w:rsidRDefault="00742841" w:rsidP="004A202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врем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возможность прийти на прием в нерабочее время: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lastRenderedPageBreak/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врем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10% - прием (выдача) документов осуществляется без перерыва на обед (5%) и в выходной день (5%).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DD2493">
        <w:rPr>
          <w:rFonts w:ascii="Arial" w:hAnsi="Arial" w:cs="Arial"/>
          <w:sz w:val="24"/>
          <w:szCs w:val="24"/>
          <w:vertAlign w:val="subscript"/>
        </w:rPr>
        <w:t>/б с</w:t>
      </w:r>
      <w:r w:rsidRPr="00DD2493">
        <w:rPr>
          <w:rFonts w:ascii="Arial" w:hAnsi="Arial" w:cs="Arial"/>
          <w:sz w:val="24"/>
          <w:szCs w:val="24"/>
        </w:rPr>
        <w:t xml:space="preserve"> - наличие </w:t>
      </w:r>
      <w:proofErr w:type="spellStart"/>
      <w:r w:rsidRPr="00DD2493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среды: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DD2493">
        <w:rPr>
          <w:rFonts w:ascii="Arial" w:hAnsi="Arial" w:cs="Arial"/>
          <w:sz w:val="24"/>
          <w:szCs w:val="24"/>
          <w:vertAlign w:val="subscript"/>
        </w:rPr>
        <w:t>/б с</w:t>
      </w:r>
      <w:r w:rsidRPr="00DD2493">
        <w:rPr>
          <w:rFonts w:ascii="Arial" w:hAnsi="Arial" w:cs="Arial"/>
          <w:sz w:val="24"/>
          <w:szCs w:val="24"/>
        </w:rPr>
        <w:t xml:space="preserve"> = 20% - от тротуара до места приема можно проехать на коляске;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DD2493">
        <w:rPr>
          <w:rFonts w:ascii="Arial" w:hAnsi="Arial" w:cs="Arial"/>
          <w:sz w:val="24"/>
          <w:szCs w:val="24"/>
          <w:vertAlign w:val="subscript"/>
        </w:rPr>
        <w:t>/б с</w:t>
      </w:r>
      <w:r w:rsidRPr="00DD2493">
        <w:rPr>
          <w:rFonts w:ascii="Arial" w:hAnsi="Arial" w:cs="Arial"/>
          <w:sz w:val="24"/>
          <w:szCs w:val="24"/>
        </w:rPr>
        <w:t xml:space="preserve"> = 5% - от тротуара до места приема можно проехать на коляске с посторонней помощью 1 человека;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DD2493">
        <w:rPr>
          <w:rFonts w:ascii="Arial" w:hAnsi="Arial" w:cs="Arial"/>
          <w:sz w:val="24"/>
          <w:szCs w:val="24"/>
          <w:vertAlign w:val="subscript"/>
        </w:rPr>
        <w:t>/б с</w:t>
      </w:r>
      <w:r w:rsidRPr="00DD2493">
        <w:rPr>
          <w:rFonts w:ascii="Arial" w:hAnsi="Arial" w:cs="Arial"/>
          <w:sz w:val="24"/>
          <w:szCs w:val="24"/>
        </w:rPr>
        <w:t xml:space="preserve"> = 0% - от тротуара до места приема нельзя проехать на коляске.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эл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наличие возможности подать заявление в электронном виде: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эл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10% - можно подать заявление в электронном виде;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эл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0% = нельзя подать заявление в электронном виде.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инф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доступность информации о предоставлении муниципальной услуги: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инф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инф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жит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жит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жит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мфц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возможность подачи документов, необходимых для предоставления муниципальной услуги в МФЦ: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мфц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15% при наличии возможности подачи документов, необходимых для предоставления муниципальной услуги в МФЦ;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Д</w:t>
      </w:r>
      <w:r w:rsidRPr="00DD2493">
        <w:rPr>
          <w:rFonts w:ascii="Arial" w:hAnsi="Arial" w:cs="Arial"/>
          <w:sz w:val="24"/>
          <w:szCs w:val="24"/>
          <w:vertAlign w:val="subscript"/>
        </w:rPr>
        <w:t>мфц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0% при отсутствии возможности подачи документов, необходимых для предоставления муниципальной услуги в МФЦ;</w:t>
      </w:r>
    </w:p>
    <w:p w:rsidR="00742841" w:rsidRPr="00DD2493" w:rsidRDefault="00742841" w:rsidP="00941F62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DD2493">
        <w:rPr>
          <w:rFonts w:ascii="Arial" w:hAnsi="Arial" w:cs="Arial"/>
        </w:rPr>
        <w:t>Дэкстер</w:t>
      </w:r>
      <w:proofErr w:type="spellEnd"/>
      <w:r w:rsidRPr="00DD2493">
        <w:rPr>
          <w:rFonts w:ascii="Arial" w:hAnsi="Arial" w:cs="Arial"/>
        </w:rPr>
        <w:t xml:space="preserve"> - наличие возможности подать заявление по экстерриториальному принципу:</w:t>
      </w:r>
    </w:p>
    <w:p w:rsidR="00742841" w:rsidRPr="00DD2493" w:rsidRDefault="00742841" w:rsidP="00941F62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DD2493">
        <w:rPr>
          <w:rFonts w:ascii="Arial" w:hAnsi="Arial" w:cs="Arial"/>
        </w:rPr>
        <w:t>Дэкстер</w:t>
      </w:r>
      <w:proofErr w:type="spellEnd"/>
      <w:r w:rsidRPr="00DD2493">
        <w:rPr>
          <w:rFonts w:ascii="Arial" w:hAnsi="Arial" w:cs="Arial"/>
        </w:rPr>
        <w:t xml:space="preserve"> = 10% - муниципальная услуга предоставляется по экстерриториальному принципу;</w:t>
      </w:r>
    </w:p>
    <w:p w:rsidR="00742841" w:rsidRPr="00DD2493" w:rsidRDefault="00742841" w:rsidP="00941F62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DD2493">
        <w:rPr>
          <w:rFonts w:ascii="Arial" w:hAnsi="Arial" w:cs="Arial"/>
        </w:rPr>
        <w:t>Дэкстер</w:t>
      </w:r>
      <w:proofErr w:type="spellEnd"/>
      <w:r w:rsidRPr="00DD2493">
        <w:rPr>
          <w:rFonts w:ascii="Arial" w:hAnsi="Arial" w:cs="Arial"/>
        </w:rPr>
        <w:t xml:space="preserve"> = 0% - муниципальная услуга не предоставляется по экстерриториальному принципу.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Показатель 100% свидетельствует об обеспечении максимальной доступности получения муниципальной услуги;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3) качество (</w:t>
      </w:r>
      <w:proofErr w:type="spellStart"/>
      <w:r w:rsidRPr="00DD2493">
        <w:rPr>
          <w:rFonts w:ascii="Arial" w:hAnsi="Arial" w:cs="Arial"/>
          <w:sz w:val="24"/>
          <w:szCs w:val="24"/>
        </w:rPr>
        <w:t>Кач</w:t>
      </w:r>
      <w:proofErr w:type="spellEnd"/>
      <w:r w:rsidRPr="00DD2493">
        <w:rPr>
          <w:rFonts w:ascii="Arial" w:hAnsi="Arial" w:cs="Arial"/>
          <w:sz w:val="24"/>
          <w:szCs w:val="24"/>
        </w:rPr>
        <w:t>):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Кач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докум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обслуж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обмен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взаим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прод</w:t>
      </w:r>
      <w:proofErr w:type="spellEnd"/>
      <w:r w:rsidRPr="00DD2493">
        <w:rPr>
          <w:rFonts w:ascii="Arial" w:hAnsi="Arial" w:cs="Arial"/>
          <w:sz w:val="24"/>
          <w:szCs w:val="24"/>
        </w:rPr>
        <w:t>,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где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докум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x 100%.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Значение показателя более 100% говорит о том, что у заявителя затребованы лишние документы.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обслуж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качество обслуживания при предоставлении муниципальной услуги: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обслуж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742841" w:rsidRPr="00DD2493" w:rsidRDefault="00742841" w:rsidP="00941F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обслуж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</w:t>
      </w:r>
      <w:r w:rsidRPr="00DD2493">
        <w:rPr>
          <w:rFonts w:ascii="Arial" w:hAnsi="Arial" w:cs="Arial"/>
          <w:sz w:val="24"/>
          <w:szCs w:val="24"/>
        </w:rPr>
        <w:lastRenderedPageBreak/>
        <w:t>разъяснения;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обмен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18" w:history="1">
        <w:r w:rsidRPr="00DD2493">
          <w:rPr>
            <w:rStyle w:val="af3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D2493">
        <w:rPr>
          <w:rFonts w:ascii="Arial" w:hAnsi="Arial" w:cs="Arial"/>
          <w:sz w:val="24"/>
          <w:szCs w:val="24"/>
        </w:rPr>
        <w:t xml:space="preserve"> № 210-ФЗ.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взаим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взаим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взаим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Взаим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прод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прод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прод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4) удовлетворенность (Уд):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Уд = 100% -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обж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заяв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x 100%,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где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обж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количество обжалований при предоставлении муниципальной услуги;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D2493">
        <w:rPr>
          <w:rFonts w:ascii="Arial" w:hAnsi="Arial" w:cs="Arial"/>
          <w:sz w:val="24"/>
          <w:szCs w:val="24"/>
        </w:rPr>
        <w:t>К</w:t>
      </w:r>
      <w:r w:rsidRPr="00DD2493">
        <w:rPr>
          <w:rFonts w:ascii="Arial" w:hAnsi="Arial" w:cs="Arial"/>
          <w:sz w:val="24"/>
          <w:szCs w:val="24"/>
          <w:vertAlign w:val="subscript"/>
        </w:rPr>
        <w:t>заяв</w:t>
      </w:r>
      <w:proofErr w:type="spellEnd"/>
      <w:r w:rsidRPr="00DD2493">
        <w:rPr>
          <w:rFonts w:ascii="Arial" w:hAnsi="Arial" w:cs="Arial"/>
          <w:sz w:val="24"/>
          <w:szCs w:val="24"/>
        </w:rPr>
        <w:t xml:space="preserve"> - количество заявителей.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Значение показателя 100% свидетельствует об удовлетворенности заявителей качеством предоставления муниципальной услуги.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742841" w:rsidRPr="00DD2493" w:rsidRDefault="00742841" w:rsidP="00285D78">
      <w:pPr>
        <w:pStyle w:val="af6"/>
        <w:widowControl w:val="0"/>
        <w:suppressAutoHyphens w:val="0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DD2493">
        <w:rPr>
          <w:rFonts w:ascii="Arial" w:hAnsi="Arial" w:cs="Arial"/>
        </w:rPr>
        <w:t xml:space="preserve">2.17. </w:t>
      </w:r>
      <w:r w:rsidRPr="00DD2493">
        <w:rPr>
          <w:rFonts w:ascii="Arial" w:hAnsi="Arial" w:cs="Arial"/>
          <w:color w:val="000000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42841" w:rsidRPr="00DD2493" w:rsidRDefault="00742841" w:rsidP="00285D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403"/>
      <w:bookmarkEnd w:id="4"/>
      <w:r w:rsidRPr="00DD2493">
        <w:rPr>
          <w:rFonts w:ascii="Arial" w:hAnsi="Arial" w:cs="Arial"/>
          <w:sz w:val="24"/>
          <w:szCs w:val="24"/>
        </w:rPr>
        <w:t xml:space="preserve">Муниципальная услуга по экстерриториальному принципу и в электронном виде не представляется. </w:t>
      </w:r>
    </w:p>
    <w:p w:rsidR="00742841" w:rsidRPr="00DD2493" w:rsidRDefault="00742841" w:rsidP="00E60C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42841" w:rsidRPr="006337AF" w:rsidRDefault="00742841" w:rsidP="006337AF">
      <w:pPr>
        <w:widowControl w:val="0"/>
        <w:suppressAutoHyphens w:val="0"/>
        <w:jc w:val="center"/>
        <w:rPr>
          <w:rFonts w:ascii="Arial" w:hAnsi="Arial" w:cs="Arial"/>
          <w:b/>
          <w:sz w:val="30"/>
          <w:szCs w:val="30"/>
        </w:rPr>
      </w:pPr>
      <w:r w:rsidRPr="006337AF">
        <w:rPr>
          <w:rFonts w:ascii="Arial" w:hAnsi="Arial" w:cs="Arial"/>
          <w:b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42841" w:rsidRPr="00DD2493" w:rsidRDefault="00742841" w:rsidP="00E60C4F">
      <w:pPr>
        <w:widowControl w:val="0"/>
        <w:suppressAutoHyphens w:val="0"/>
        <w:jc w:val="center"/>
        <w:rPr>
          <w:rFonts w:ascii="Arial" w:hAnsi="Arial" w:cs="Arial"/>
        </w:rPr>
      </w:pP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D2493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D2493">
        <w:rPr>
          <w:rFonts w:ascii="Arial" w:eastAsia="Calibri" w:hAnsi="Arial" w:cs="Arial"/>
        </w:rPr>
        <w:t>информирование и консультирование заявителей по вопросу предоставления муниципальной услуги</w:t>
      </w:r>
      <w:r w:rsidRPr="00DD2493">
        <w:rPr>
          <w:rFonts w:ascii="Arial" w:hAnsi="Arial" w:cs="Arial"/>
        </w:rPr>
        <w:t>;</w:t>
      </w:r>
      <w:r w:rsidR="00E60C4F" w:rsidRPr="00DD2493">
        <w:rPr>
          <w:rFonts w:ascii="Arial" w:hAnsi="Arial" w:cs="Arial"/>
        </w:rPr>
        <w:t xml:space="preserve"> 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bCs/>
        </w:rPr>
        <w:t xml:space="preserve">прием и регистрация заявления и документов на предоставление </w:t>
      </w:r>
      <w:r w:rsidRPr="00DD2493">
        <w:rPr>
          <w:rFonts w:ascii="Arial" w:hAnsi="Arial" w:cs="Arial"/>
        </w:rPr>
        <w:t>муниципальной</w:t>
      </w:r>
      <w:r w:rsidRPr="00DD2493">
        <w:rPr>
          <w:rFonts w:ascii="Arial" w:hAnsi="Arial" w:cs="Arial"/>
          <w:bCs/>
        </w:rPr>
        <w:t xml:space="preserve"> услуги</w:t>
      </w:r>
      <w:r w:rsidRPr="00DD2493">
        <w:rPr>
          <w:rFonts w:ascii="Arial" w:hAnsi="Arial" w:cs="Arial"/>
        </w:rPr>
        <w:t>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формирование и направление межведомственных запросов;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eastAsia="Calibri" w:hAnsi="Arial" w:cs="Arial"/>
        </w:rPr>
        <w:t>подготовка документа, подготовка и подписание уведомления об отказе в предоставлении услуги,</w:t>
      </w:r>
      <w:r w:rsidRPr="00DD2493">
        <w:rPr>
          <w:rFonts w:ascii="Arial" w:hAnsi="Arial" w:cs="Arial"/>
        </w:rPr>
        <w:t xml:space="preserve"> </w:t>
      </w:r>
      <w:r w:rsidRPr="00DD2493">
        <w:rPr>
          <w:rFonts w:ascii="Arial" w:eastAsia="Calibri" w:hAnsi="Arial" w:cs="Arial"/>
        </w:rPr>
        <w:t>выдача документа, подготовка и подписание уведомления об отказе в предоставлении услуги;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направление заявителю результата предоставления муниципальной услуги;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муниципальной услуги документах;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порядок выполнения административных процедур (действий) в МФЦ.</w:t>
      </w:r>
    </w:p>
    <w:p w:rsidR="00742841" w:rsidRPr="00DD2493" w:rsidRDefault="001556A7" w:rsidP="00426024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hyperlink r:id="rId19" w:anchor="P1320" w:history="1">
        <w:r w:rsidR="00742841" w:rsidRPr="00426024">
          <w:rPr>
            <w:rStyle w:val="af3"/>
            <w:rFonts w:ascii="Arial" w:hAnsi="Arial" w:cs="Arial"/>
            <w:color w:val="000000" w:themeColor="text1"/>
            <w:u w:val="none"/>
          </w:rPr>
          <w:t>Блок-схема</w:t>
        </w:r>
      </w:hyperlink>
      <w:r w:rsidR="00742841" w:rsidRPr="00426024">
        <w:rPr>
          <w:rFonts w:ascii="Arial" w:hAnsi="Arial" w:cs="Arial"/>
        </w:rPr>
        <w:t xml:space="preserve"> предоставления</w:t>
      </w:r>
      <w:r w:rsidR="00742841" w:rsidRPr="00426024">
        <w:rPr>
          <w:rFonts w:ascii="Arial" w:eastAsia="Calibri" w:hAnsi="Arial" w:cs="Arial"/>
          <w:bCs/>
        </w:rPr>
        <w:t xml:space="preserve"> муниципальной</w:t>
      </w:r>
      <w:r w:rsidR="00742841" w:rsidRPr="00426024">
        <w:rPr>
          <w:rFonts w:ascii="Arial" w:hAnsi="Arial" w:cs="Arial"/>
        </w:rPr>
        <w:t xml:space="preserve"> услуги приводится в </w:t>
      </w:r>
      <w:hyperlink r:id="rId20" w:anchor="прил_7" w:history="1">
        <w:r w:rsidR="00742841" w:rsidRPr="00426024">
          <w:rPr>
            <w:rStyle w:val="af3"/>
            <w:rFonts w:ascii="Arial" w:hAnsi="Arial" w:cs="Arial"/>
            <w:color w:val="auto"/>
            <w:u w:val="none"/>
          </w:rPr>
          <w:t>приложении 1</w:t>
        </w:r>
      </w:hyperlink>
      <w:r w:rsidR="00742841" w:rsidRPr="00426024">
        <w:rPr>
          <w:rFonts w:ascii="Arial" w:hAnsi="Arial" w:cs="Arial"/>
        </w:rPr>
        <w:t xml:space="preserve"> к администра</w:t>
      </w:r>
      <w:r w:rsidR="00742841" w:rsidRPr="00DD2493">
        <w:rPr>
          <w:rFonts w:ascii="Arial" w:hAnsi="Arial" w:cs="Arial"/>
        </w:rPr>
        <w:t>тивному регламенту.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D2493">
        <w:rPr>
          <w:rFonts w:ascii="Arial" w:hAnsi="Arial" w:cs="Arial"/>
          <w:shd w:val="clear" w:color="auto" w:fill="FFFFFF"/>
        </w:rPr>
        <w:t xml:space="preserve">3.1. </w:t>
      </w:r>
      <w:r w:rsidRPr="00DD2493">
        <w:rPr>
          <w:rFonts w:ascii="Arial" w:eastAsia="Calibri" w:hAnsi="Arial" w:cs="Arial"/>
        </w:rPr>
        <w:t xml:space="preserve">Информирование и консультирование заявителей по вопросу предоставления муниципальной услуги 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Содержание административной процедуры включает в себя: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разъяснение порядка, условий и срока предоставления муниципальной услуги;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выдача формы заявления для предоставления муниципальной услуги;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Административная процедура осуществляется в день обращения заявителя.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Общий максимальный срок выполнения административной процедуры - 15 минут.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Критерием принятия решения выполнения административной процедуры является обращение заявителя.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lastRenderedPageBreak/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</w:t>
      </w:r>
      <w:r w:rsidRPr="00DD2493">
        <w:rPr>
          <w:rFonts w:ascii="Arial" w:hAnsi="Arial" w:cs="Arial"/>
          <w:color w:val="FF0000"/>
          <w:sz w:val="24"/>
          <w:szCs w:val="24"/>
        </w:rPr>
        <w:t xml:space="preserve"> </w:t>
      </w:r>
      <w:r w:rsidRPr="00DD2493">
        <w:rPr>
          <w:rFonts w:ascii="Arial" w:hAnsi="Arial" w:cs="Arial"/>
          <w:sz w:val="24"/>
          <w:szCs w:val="24"/>
        </w:rPr>
        <w:t>по форме, устанавливаемой администрацией</w:t>
      </w:r>
      <w:r w:rsidR="00E60C4F" w:rsidRPr="00DD2493">
        <w:rPr>
          <w:rFonts w:ascii="Arial" w:hAnsi="Arial" w:cs="Arial"/>
          <w:sz w:val="24"/>
          <w:szCs w:val="24"/>
        </w:rPr>
        <w:t xml:space="preserve"> </w:t>
      </w:r>
      <w:r w:rsidRPr="00DD2493">
        <w:rPr>
          <w:rFonts w:ascii="Arial" w:hAnsi="Arial" w:cs="Arial"/>
          <w:sz w:val="24"/>
          <w:szCs w:val="24"/>
        </w:rPr>
        <w:t>либо МФЦ.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  <w:shd w:val="clear" w:color="auto" w:fill="FFFFFF" w:themeFill="background1"/>
        </w:rPr>
        <w:t>3.2.</w:t>
      </w:r>
      <w:r w:rsidRPr="00DD2493">
        <w:rPr>
          <w:rFonts w:ascii="Arial" w:hAnsi="Arial" w:cs="Arial"/>
          <w:bCs/>
        </w:rPr>
        <w:t xml:space="preserve"> Прием и регистрация заявления и документов на предоставление </w:t>
      </w:r>
      <w:r w:rsidRPr="00DD2493">
        <w:rPr>
          <w:rFonts w:ascii="Arial" w:hAnsi="Arial" w:cs="Arial"/>
        </w:rPr>
        <w:t>муниципальной</w:t>
      </w:r>
      <w:r w:rsidRPr="00DD2493">
        <w:rPr>
          <w:rFonts w:ascii="Arial" w:hAnsi="Arial" w:cs="Arial"/>
          <w:bCs/>
        </w:rPr>
        <w:t xml:space="preserve"> услуги.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Основанием для начала административной процедуры является поступление в администрацию либо МФЦ заявления и документов, необходимых для предоставления муниципальной услуги в соответствии с подпунктом 2.6.1. пункта 2.6. административного регламента.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</w:rPr>
        <w:t>Содержание административной процедуры включает в себя: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Специалист отдела, предоставляющего муниципальную услугу, или МФЦ устанавливает личность заявителя (его представителя) на основании документов, удостоверяющих личность или посредством идентификац</w:t>
      </w:r>
      <w:proofErr w:type="gramStart"/>
      <w:r w:rsidRPr="00DD2493">
        <w:rPr>
          <w:rFonts w:ascii="Arial" w:hAnsi="Arial" w:cs="Arial"/>
          <w:bCs/>
          <w:sz w:val="24"/>
          <w:szCs w:val="24"/>
        </w:rPr>
        <w:t>ии и ау</w:t>
      </w:r>
      <w:proofErr w:type="gramEnd"/>
      <w:r w:rsidRPr="00DD2493">
        <w:rPr>
          <w:rFonts w:ascii="Arial" w:hAnsi="Arial" w:cs="Arial"/>
          <w:bCs/>
          <w:sz w:val="24"/>
          <w:szCs w:val="24"/>
        </w:rPr>
        <w:t>тентификации в органах предоставляющих муниципальную услугу.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bCs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742841" w:rsidRPr="00DD2493" w:rsidRDefault="00742841" w:rsidP="00426024">
      <w:pPr>
        <w:pStyle w:val="Default"/>
        <w:widowControl w:val="0"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2493">
        <w:rPr>
          <w:rFonts w:ascii="Arial" w:hAnsi="Arial" w:cs="Arial"/>
        </w:rPr>
        <w:t xml:space="preserve">2) </w:t>
      </w:r>
      <w:r w:rsidRPr="00DD2493">
        <w:rPr>
          <w:rFonts w:ascii="Arial" w:hAnsi="Arial" w:cs="Arial"/>
          <w:color w:val="auto"/>
        </w:rPr>
        <w:t>Проверку комплектности документов и их соответствия установленным требованиям:</w:t>
      </w:r>
    </w:p>
    <w:p w:rsidR="00742841" w:rsidRPr="00DD2493" w:rsidRDefault="00742841" w:rsidP="00426024">
      <w:pPr>
        <w:pStyle w:val="Default"/>
        <w:widowControl w:val="0"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2493">
        <w:rPr>
          <w:rFonts w:ascii="Arial" w:hAnsi="Arial" w:cs="Arial"/>
        </w:rPr>
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</w:r>
    </w:p>
    <w:p w:rsidR="00742841" w:rsidRPr="00DD2493" w:rsidRDefault="00742841" w:rsidP="00426024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документы скреплены подписью и печатью (при наличии); </w:t>
      </w:r>
    </w:p>
    <w:p w:rsidR="00742841" w:rsidRPr="00DD2493" w:rsidRDefault="00742841" w:rsidP="00426024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в документах нет подчисток, приписок, зачеркнутых слов и иных неоговоренных исправлений; </w:t>
      </w:r>
    </w:p>
    <w:p w:rsidR="00742841" w:rsidRPr="00DD2493" w:rsidRDefault="00742841" w:rsidP="00426024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документы не имеют серьезных повреждений, наличие которых не позволяет однозначно истолковать его содержание.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lang w:eastAsia="ar-SA"/>
        </w:rPr>
        <w:t xml:space="preserve">В случае если </w:t>
      </w:r>
      <w:r w:rsidRPr="00DD2493">
        <w:rPr>
          <w:rFonts w:ascii="Arial" w:hAnsi="Arial" w:cs="Arial"/>
        </w:rPr>
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 </w:t>
      </w:r>
    </w:p>
    <w:p w:rsidR="00742841" w:rsidRPr="00DD2493" w:rsidRDefault="00742841" w:rsidP="00426024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3) Изготовление копий документов: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В случае предоставления заявителем подлинников документов: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специалист отдела либо МФЦ осуществляет копирование документов;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заверяет копии документов подписью с указанием фамилии и инициалов специалиста отдела либо МФЦ, заверяющего копии, и даты заверения.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 xml:space="preserve">В случае предоставления заявителем копий документов,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</w:t>
      </w:r>
      <w:r w:rsidRPr="00DD2493">
        <w:rPr>
          <w:rFonts w:ascii="Arial" w:hAnsi="Arial" w:cs="Arial"/>
          <w:bCs/>
          <w:sz w:val="24"/>
          <w:szCs w:val="24"/>
        </w:rPr>
        <w:lastRenderedPageBreak/>
        <w:t>специалиста отдела либо МФЦ, заверяющего копии,</w:t>
      </w:r>
      <w:r w:rsidR="00E60C4F" w:rsidRPr="00DD2493">
        <w:rPr>
          <w:rFonts w:ascii="Arial" w:hAnsi="Arial" w:cs="Arial"/>
          <w:bCs/>
          <w:sz w:val="24"/>
          <w:szCs w:val="24"/>
        </w:rPr>
        <w:t xml:space="preserve"> </w:t>
      </w:r>
      <w:r w:rsidRPr="00DD2493">
        <w:rPr>
          <w:rFonts w:ascii="Arial" w:hAnsi="Arial" w:cs="Arial"/>
          <w:bCs/>
          <w:sz w:val="24"/>
          <w:szCs w:val="24"/>
        </w:rPr>
        <w:t>и даты заверения.</w:t>
      </w:r>
    </w:p>
    <w:p w:rsidR="00742841" w:rsidRPr="00DD2493" w:rsidRDefault="00742841" w:rsidP="00426024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В случае предоставления заявителем копий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</w:t>
      </w:r>
      <w:r w:rsidR="00E60C4F" w:rsidRPr="00DD2493">
        <w:rPr>
          <w:rFonts w:ascii="Arial" w:hAnsi="Arial" w:cs="Arial"/>
          <w:bCs/>
        </w:rPr>
        <w:t xml:space="preserve"> </w:t>
      </w:r>
      <w:r w:rsidRPr="00DD2493">
        <w:rPr>
          <w:rFonts w:ascii="Arial" w:hAnsi="Arial" w:cs="Arial"/>
          <w:bCs/>
        </w:rPr>
        <w:t>и даты заверения.</w:t>
      </w:r>
    </w:p>
    <w:p w:rsidR="00742841" w:rsidRPr="00DD2493" w:rsidRDefault="00742841" w:rsidP="00426024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4) Оформление и проверку заявления о предоставлении муниципальной услуги: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В случае обращения заявителя с заявлением, оформленным самостоятельно, специалист отдела, либо МФЦ проверяет его на соответствие установленным требованиям.</w:t>
      </w:r>
    </w:p>
    <w:p w:rsidR="00742841" w:rsidRPr="00DD2493" w:rsidRDefault="00742841" w:rsidP="00426024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  <w:bCs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либо МФЦ,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5) Регистрацию заявления и документов, необходимых для предоставления муниципальной услуги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color w:val="auto"/>
          <w:sz w:val="24"/>
          <w:szCs w:val="24"/>
        </w:rPr>
        <w:t xml:space="preserve">Прием и регистрация заявления </w:t>
      </w:r>
      <w:r w:rsidRPr="00DD2493">
        <w:rPr>
          <w:rFonts w:ascii="Arial" w:hAnsi="Arial" w:cs="Arial"/>
          <w:sz w:val="24"/>
          <w:szCs w:val="24"/>
        </w:rPr>
        <w:t>осуществляется специалистом отдела по организационным и общим вопросам либо МФЦ, ответственным за регистрацию входящей документации, с присвоением регистрационного номера и указанием даты поступления.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Заявление поступает в отдел, непосредственно оказывающий муниципальную услугу,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на следующий день поступления заявления в администрацию </w:t>
      </w:r>
      <w:r w:rsidRPr="00DD2493">
        <w:rPr>
          <w:rFonts w:ascii="Arial" w:hAnsi="Arial" w:cs="Arial"/>
          <w:bCs/>
        </w:rPr>
        <w:t>(приложение 2 к административному регламенту).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6) Подготовку и выдачу расписки (уведомления) о приеме заявления и документов, необходимых для предоставления муниципальной услуги:</w:t>
      </w:r>
    </w:p>
    <w:p w:rsidR="00742841" w:rsidRPr="00DD2493" w:rsidRDefault="00742841" w:rsidP="00426024">
      <w:pPr>
        <w:pStyle w:val="ConsPlusNorma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Специалист МФЦ выдает заявителю расписку, в которой указывается количество принятых документов, дата регистрации заявления, фамилия и подпись специалиста, принявшего заявление (приложение 3 к административному регламенту).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7) Формирование и направление документов в отдел: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при отсутствии электронного взаимодействия между МФЦ и отделом: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- специалист МФЦ формирует пакет документов, представляемый заявителем для передачи в отдел;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- пакет документов, включающий заявление и документы, необходимые для предоставления муниципальной услуги, передаёт в отдел с сопроводительным реестром;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при наличии электронного взаимодействия между МФЦ и отделом: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- специалист МФЦ передаёт по защищенным каналам связи в отдел сформированные электронные образцы (</w:t>
      </w:r>
      <w:proofErr w:type="gramStart"/>
      <w:r w:rsidRPr="00DD2493">
        <w:rPr>
          <w:rFonts w:ascii="Arial" w:hAnsi="Arial" w:cs="Arial"/>
          <w:bCs/>
        </w:rPr>
        <w:t>скан-копии</w:t>
      </w:r>
      <w:proofErr w:type="gramEnd"/>
      <w:r w:rsidRPr="00DD2493">
        <w:rPr>
          <w:rFonts w:ascii="Arial" w:hAnsi="Arial" w:cs="Arial"/>
          <w:bCs/>
        </w:rPr>
        <w:t>) заявления и документов, представленных заявителем;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- формирует пакет документов, представленных заявителем, и направляет в отдел сопроводительным реестром.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 xml:space="preserve">Сопроводительный реестр формируется не менее чем в 2-х экземплярах. 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передача принятых в МФЦ заявлений и иных необходимых для предоставления муниципальной услуги документов в отдел, осуществляется в течение одного рабочего дня со дня поступления документов.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8) Приём пакета документов (в случае обращения заявителя в МФЦ).</w:t>
      </w:r>
    </w:p>
    <w:p w:rsidR="00742841" w:rsidRPr="00DD2493" w:rsidRDefault="00742841" w:rsidP="0042602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В день приёма документов из МФЦ специалист отдела принимает пакет документов по сопроводительному реестру.</w:t>
      </w:r>
    </w:p>
    <w:p w:rsidR="00742841" w:rsidRPr="00DD2493" w:rsidRDefault="00742841" w:rsidP="00D43C3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Административная процедура осуществляется в день обращения заявителя.</w:t>
      </w:r>
    </w:p>
    <w:p w:rsidR="00742841" w:rsidRPr="00DD2493" w:rsidRDefault="00742841" w:rsidP="00E60C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lastRenderedPageBreak/>
        <w:t>Общий максимальный срок выполнения административной процедуры – не более 15 минут.</w:t>
      </w:r>
    </w:p>
    <w:p w:rsidR="00742841" w:rsidRPr="00DD2493" w:rsidRDefault="00742841" w:rsidP="00E60C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Указанная административная процедура выполняется должностным лицом отдела либо МФЦ, ответственным за предоставление муниципальной услуги.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Критерием принятия решения выполнения административной процедуры является</w:t>
      </w:r>
      <w:r w:rsidR="00E60C4F" w:rsidRPr="00DD2493">
        <w:rPr>
          <w:rFonts w:ascii="Arial" w:hAnsi="Arial" w:cs="Arial"/>
          <w:bCs/>
        </w:rPr>
        <w:t xml:space="preserve"> </w:t>
      </w:r>
      <w:r w:rsidRPr="00DD2493">
        <w:rPr>
          <w:rFonts w:ascii="Arial" w:hAnsi="Arial" w:cs="Arial"/>
          <w:bCs/>
        </w:rPr>
        <w:t>поступление заявления и документов, указанных в подпункте 2.6.1. пункта 2.6. административного регламента, в администрацию либо МФЦ.</w:t>
      </w:r>
    </w:p>
    <w:p w:rsidR="00742841" w:rsidRPr="00DD2493" w:rsidRDefault="00742841" w:rsidP="00E60C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Результатом административной процедуры, в зависимости от способа обращения, является выдача заявителю расписки о приеме заявления и документов, необходимых для предоставления муниципальной услуги, либо отказ в приёме документов.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DD2493">
        <w:rPr>
          <w:rFonts w:ascii="Arial" w:hAnsi="Arial" w:cs="Arial"/>
        </w:rPr>
        <w:t>Способом фиксации результата выполнения административной процедуры является приём и регистрация факта подачи заявления с</w:t>
      </w:r>
      <w:r w:rsidRPr="00DD2493">
        <w:rPr>
          <w:rFonts w:ascii="Arial" w:hAnsi="Arial" w:cs="Arial"/>
          <w:bCs/>
        </w:rPr>
        <w:t>пециалистом</w:t>
      </w:r>
      <w:r w:rsidRPr="00DD2493">
        <w:rPr>
          <w:rFonts w:ascii="Arial" w:hAnsi="Arial" w:cs="Arial"/>
        </w:rPr>
        <w:t xml:space="preserve"> отдела по организационным и общим вопросам либо МФЦ, ответственным за приём и регистрацию заявления, а также оформление на бумажном носителе расписки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о приёме и регистрации заявления и документов (Приложение 3) специалистом отдела, которая передаётся лично заявителю в ходе приёма документов.</w:t>
      </w:r>
      <w:proofErr w:type="gramEnd"/>
    </w:p>
    <w:p w:rsidR="00742841" w:rsidRPr="00DD2493" w:rsidRDefault="00742841" w:rsidP="00D7658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3.3. Формирование и направление межведомственных запросов.</w:t>
      </w:r>
    </w:p>
    <w:p w:rsidR="00742841" w:rsidRPr="00DD2493" w:rsidRDefault="00742841" w:rsidP="00D7658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D2493">
        <w:rPr>
          <w:rFonts w:ascii="Arial" w:hAnsi="Arial" w:cs="Arial"/>
        </w:rPr>
        <w:t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подпункте 2.6.1. пункта 2.6. административного регламента, и непредставление заявителем по собственной инициативе документов, указанных в подпункте 2.7.1. пункта 2.7. административного регламента.</w:t>
      </w:r>
    </w:p>
    <w:p w:rsidR="00742841" w:rsidRPr="00DD2493" w:rsidRDefault="00742841" w:rsidP="00D43C37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Содержание административной процедуры, включает в себя следующие административные действия:</w:t>
      </w:r>
    </w:p>
    <w:p w:rsidR="00742841" w:rsidRPr="00DD2493" w:rsidRDefault="00742841" w:rsidP="00D43C37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1) формирование и направление межведомственных запросов;</w:t>
      </w:r>
    </w:p>
    <w:p w:rsidR="00742841" w:rsidRPr="00DD2493" w:rsidRDefault="00742841" w:rsidP="00D43C37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DD24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2493">
        <w:rPr>
          <w:rFonts w:ascii="Arial" w:hAnsi="Arial" w:cs="Arial"/>
          <w:sz w:val="24"/>
          <w:szCs w:val="24"/>
        </w:rPr>
        <w:t xml:space="preserve"> своевременным поступлением ответа на направленный запрос;</w:t>
      </w:r>
    </w:p>
    <w:p w:rsidR="00742841" w:rsidRPr="00DD2493" w:rsidRDefault="00742841" w:rsidP="00D43C37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3) получение ответа и приобщение к заявлению и документам, представленных заявителем ответов на межведомственный запрос.</w:t>
      </w:r>
    </w:p>
    <w:p w:rsidR="00742841" w:rsidRPr="00DD2493" w:rsidRDefault="00742841" w:rsidP="00D43C3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Должностное лицо отдела, ответственное за данное административное действие, формирует и направляет в органы и организации, участвующие в предоставлении муниципальной услуги, межведомственные запросы о предоставлении документов (сведений), указанных в подпункте 2.7.1. пункта 2.7. административного регламента. Подписывает их цифровой подписью должностного лица, уполномоченного на подписание от имени отдела межведомственных запросов, в рамках межведомственного информационного взаимодействия.</w:t>
      </w:r>
    </w:p>
    <w:p w:rsidR="00742841" w:rsidRPr="00DD2493" w:rsidRDefault="00742841" w:rsidP="00D43C3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В случае представления заявителем документов, предусмотренных </w:t>
      </w:r>
      <w:r w:rsidRPr="00DD2493">
        <w:rPr>
          <w:rFonts w:ascii="Arial" w:hAnsi="Arial" w:cs="Arial"/>
          <w:color w:val="000000" w:themeColor="text1"/>
        </w:rPr>
        <w:t>под</w:t>
      </w:r>
      <w:hyperlink r:id="rId21" w:history="1">
        <w:r w:rsidRPr="00DD2493">
          <w:rPr>
            <w:rStyle w:val="af3"/>
            <w:rFonts w:ascii="Arial" w:hAnsi="Arial" w:cs="Arial"/>
            <w:color w:val="000000" w:themeColor="text1"/>
          </w:rPr>
          <w:t>пунктом 2.7</w:t>
        </w:r>
      </w:hyperlink>
      <w:r w:rsidRPr="00DD2493">
        <w:rPr>
          <w:rFonts w:ascii="Arial" w:hAnsi="Arial" w:cs="Arial"/>
          <w:color w:val="000000" w:themeColor="text1"/>
        </w:rPr>
        <w:t>.1</w:t>
      </w:r>
      <w:r w:rsidRPr="00DD2493">
        <w:rPr>
          <w:rFonts w:ascii="Arial" w:hAnsi="Arial" w:cs="Arial"/>
        </w:rPr>
        <w:t>. пункта 2.7.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742841" w:rsidRPr="00DD2493" w:rsidRDefault="00742841" w:rsidP="00D43C3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Максимальный срок выполнения данной административной процедуры составляет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5 рабочих дней (направление запроса - 1 рабочий день, получение ответа на запрос - 3 рабочих дней, приобщение ответа к делу - 1 рабочий день).</w:t>
      </w:r>
    </w:p>
    <w:p w:rsidR="00742841" w:rsidRPr="00DD2493" w:rsidRDefault="00742841" w:rsidP="00D43C37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Должностным лицом, ответственным за выполнение данной административной процедуры, является специалист отдела.</w:t>
      </w:r>
    </w:p>
    <w:p w:rsidR="00742841" w:rsidRPr="00DD2493" w:rsidRDefault="00742841" w:rsidP="00D43C3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Критерием принятия решения является непредставление заявителем по собственной инициативе документов, указанных в подпункте 2.7.1. пункта 2.7. административного регламента.</w:t>
      </w:r>
    </w:p>
    <w:p w:rsidR="00742841" w:rsidRPr="00DD2493" w:rsidRDefault="00742841" w:rsidP="00D43C37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получение </w:t>
      </w:r>
      <w:r w:rsidRPr="00DD2493">
        <w:rPr>
          <w:rFonts w:ascii="Arial" w:hAnsi="Arial" w:cs="Arial"/>
          <w:sz w:val="24"/>
          <w:szCs w:val="24"/>
        </w:rPr>
        <w:lastRenderedPageBreak/>
        <w:t>отделом в порядке межведомственного информационного взаимодействия ответа на межведомственный информационный запрос.</w:t>
      </w:r>
    </w:p>
    <w:p w:rsidR="00742841" w:rsidRPr="00DD2493" w:rsidRDefault="00742841" w:rsidP="00D7658A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услуги.</w:t>
      </w:r>
    </w:p>
    <w:p w:rsidR="00742841" w:rsidRPr="00DD2493" w:rsidRDefault="00742841" w:rsidP="00D7658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3.4.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742841" w:rsidRPr="00DD2493" w:rsidRDefault="00742841" w:rsidP="00D7658A">
      <w:pPr>
        <w:pStyle w:val="ad"/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D2493">
        <w:rPr>
          <w:rFonts w:ascii="Arial" w:hAnsi="Arial" w:cs="Arial"/>
          <w:color w:val="000000"/>
          <w:sz w:val="24"/>
          <w:szCs w:val="24"/>
          <w:lang w:bidi="ru-RU"/>
        </w:rPr>
        <w:t>Основанием для начала выполнения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742841" w:rsidRPr="00DD2493" w:rsidRDefault="00742841" w:rsidP="00D7658A">
      <w:pPr>
        <w:pStyle w:val="ad"/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D2493">
        <w:rPr>
          <w:rFonts w:ascii="Arial" w:hAnsi="Arial" w:cs="Arial"/>
          <w:color w:val="000000"/>
          <w:sz w:val="24"/>
          <w:szCs w:val="24"/>
          <w:lang w:bidi="ru-RU"/>
        </w:rPr>
        <w:t>Содержание административной процедуры включает в себя следующие административные действия:</w:t>
      </w:r>
    </w:p>
    <w:p w:rsidR="00742841" w:rsidRPr="00DD2493" w:rsidRDefault="00D7658A" w:rsidP="00D7658A">
      <w:pPr>
        <w:pStyle w:val="ac"/>
        <w:widowControl w:val="0"/>
        <w:autoSpaceDE w:val="0"/>
        <w:autoSpaceDN w:val="0"/>
        <w:adjustRightInd w:val="0"/>
        <w:spacing w:after="0" w:line="240" w:lineRule="auto"/>
        <w:ind w:left="899" w:hanging="332"/>
        <w:contextualSpacing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1) </w:t>
      </w:r>
      <w:r w:rsidR="00742841" w:rsidRPr="00DD2493">
        <w:rPr>
          <w:rFonts w:ascii="Arial" w:hAnsi="Arial" w:cs="Arial"/>
          <w:bCs/>
          <w:sz w:val="24"/>
          <w:szCs w:val="24"/>
          <w:lang w:eastAsia="ru-RU"/>
        </w:rPr>
        <w:t>Проверку права на получение муниципальной услуги.</w:t>
      </w:r>
    </w:p>
    <w:p w:rsidR="00742841" w:rsidRPr="00DD2493" w:rsidRDefault="00742841" w:rsidP="00D7658A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DD2493">
        <w:rPr>
          <w:rFonts w:ascii="Arial" w:hAnsi="Arial" w:cs="Arial"/>
          <w:bCs/>
          <w:sz w:val="24"/>
          <w:szCs w:val="24"/>
        </w:rPr>
        <w:t>Специалист отдела проверяет заявление и представленные документы на соответствие установленным требованиям.</w:t>
      </w:r>
    </w:p>
    <w:p w:rsidR="00742841" w:rsidRPr="00DD2493" w:rsidRDefault="00D7658A" w:rsidP="00D7658A">
      <w:pPr>
        <w:pStyle w:val="ConsPlusNormal"/>
        <w:ind w:left="899" w:hanging="33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 w:rsidR="00742841" w:rsidRPr="00DD2493">
        <w:rPr>
          <w:rFonts w:ascii="Arial" w:hAnsi="Arial" w:cs="Arial"/>
          <w:bCs/>
          <w:sz w:val="24"/>
          <w:szCs w:val="24"/>
        </w:rPr>
        <w:t>Принятие решения о предоставлении муниципальной услуги.</w:t>
      </w:r>
    </w:p>
    <w:p w:rsidR="00742841" w:rsidRPr="00DD2493" w:rsidRDefault="00742841" w:rsidP="00D765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-подготовку проекта документа при отсутствии оснований для отказа в предоставлении муниципальной услуги; </w:t>
      </w:r>
    </w:p>
    <w:p w:rsidR="00742841" w:rsidRPr="00DD2493" w:rsidRDefault="00742841" w:rsidP="00E60C4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-подготовку проекта документа, уведомления об отказе в предоставлении муниципальной услуги (далее – проект уведомления об отказе) при наличии оснований для отказа в предоставлении муниципальной услуги.</w:t>
      </w:r>
    </w:p>
    <w:p w:rsidR="00742841" w:rsidRPr="00DD2493" w:rsidRDefault="00742841" w:rsidP="00D7658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При установлении отсутствия оснований для отказа в предоставлении муниципальной услуги, специалист отдела осуществляет подготовку проекта. 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  <w:r w:rsidRPr="00DD2493">
        <w:rPr>
          <w:rFonts w:ascii="Arial" w:hAnsi="Arial" w:cs="Arial"/>
          <w:bCs/>
        </w:rPr>
        <w:t>Принятие решения</w:t>
      </w:r>
      <w:r w:rsidR="00E60C4F" w:rsidRPr="00DD2493">
        <w:rPr>
          <w:rFonts w:ascii="Arial" w:hAnsi="Arial" w:cs="Arial"/>
          <w:bCs/>
        </w:rPr>
        <w:t xml:space="preserve"> </w:t>
      </w:r>
      <w:r w:rsidRPr="00DD2493">
        <w:rPr>
          <w:rFonts w:ascii="Arial" w:hAnsi="Arial" w:cs="Arial"/>
          <w:bCs/>
        </w:rPr>
        <w:t>об отказе в предоставлении муниципальной услуги.</w:t>
      </w:r>
    </w:p>
    <w:p w:rsidR="00742841" w:rsidRPr="00DD2493" w:rsidRDefault="00742841" w:rsidP="00E60C4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eastAsia="Calibri" w:hAnsi="Arial" w:cs="Arial"/>
          <w:sz w:val="24"/>
          <w:szCs w:val="24"/>
          <w:lang w:eastAsia="ru-RU"/>
        </w:rPr>
        <w:t>При наличии оснований для отказа в предоставлении муниципальной услуги, специалист о</w:t>
      </w:r>
      <w:r w:rsidRPr="00DD2493">
        <w:rPr>
          <w:rFonts w:ascii="Arial" w:hAnsi="Arial" w:cs="Arial"/>
          <w:sz w:val="24"/>
          <w:szCs w:val="24"/>
          <w:lang w:eastAsia="ru-RU"/>
        </w:rPr>
        <w:t>тдела</w:t>
      </w:r>
      <w:r w:rsidRPr="00DD2493">
        <w:rPr>
          <w:rFonts w:ascii="Arial" w:eastAsia="Calibri" w:hAnsi="Arial" w:cs="Arial"/>
          <w:sz w:val="24"/>
          <w:szCs w:val="24"/>
          <w:lang w:eastAsia="ru-RU"/>
        </w:rPr>
        <w:t xml:space="preserve"> подготовку</w:t>
      </w:r>
      <w:r w:rsidRPr="00DD2493">
        <w:rPr>
          <w:rFonts w:ascii="Arial" w:hAnsi="Arial" w:cs="Arial"/>
          <w:sz w:val="24"/>
          <w:szCs w:val="24"/>
        </w:rPr>
        <w:t xml:space="preserve"> проекта документа и проекта уведомления об отказе осуществляется в трех экземплярах. Проект результат или проект уведомления об отказе подписывает первый заместитель главы администрации.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493">
        <w:rPr>
          <w:rFonts w:ascii="Arial" w:eastAsia="Calibri" w:hAnsi="Arial" w:cs="Arial"/>
          <w:sz w:val="24"/>
          <w:szCs w:val="24"/>
        </w:rPr>
        <w:t>Специалист о</w:t>
      </w:r>
      <w:r w:rsidRPr="00DD2493">
        <w:rPr>
          <w:rFonts w:ascii="Arial" w:hAnsi="Arial" w:cs="Arial"/>
          <w:sz w:val="24"/>
          <w:szCs w:val="24"/>
        </w:rPr>
        <w:t>тдела</w:t>
      </w:r>
      <w:r w:rsidRPr="00DD2493">
        <w:rPr>
          <w:rFonts w:ascii="Arial" w:eastAsia="Calibri" w:hAnsi="Arial" w:cs="Arial"/>
          <w:sz w:val="24"/>
          <w:szCs w:val="24"/>
        </w:rPr>
        <w:t>, предоставляющего</w:t>
      </w:r>
      <w:r w:rsidRPr="00DD2493">
        <w:rPr>
          <w:rFonts w:ascii="Arial" w:hAnsi="Arial" w:cs="Arial"/>
          <w:sz w:val="24"/>
          <w:szCs w:val="24"/>
        </w:rPr>
        <w:t xml:space="preserve"> муниципальную</w:t>
      </w:r>
      <w:r w:rsidRPr="00DD2493">
        <w:rPr>
          <w:rFonts w:ascii="Arial" w:eastAsia="Calibri" w:hAnsi="Arial" w:cs="Arial"/>
          <w:sz w:val="24"/>
          <w:szCs w:val="24"/>
        </w:rPr>
        <w:t xml:space="preserve"> услугу, направляет утвержденное решение</w:t>
      </w:r>
      <w:r w:rsidRPr="00DD2493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 способом, указанным в заявлении.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493">
        <w:rPr>
          <w:rFonts w:ascii="Arial" w:eastAsia="Times New Roman" w:hAnsi="Arial" w:cs="Arial"/>
          <w:sz w:val="24"/>
          <w:szCs w:val="24"/>
          <w:lang w:eastAsia="ru-RU"/>
        </w:rPr>
        <w:t>В случае обращения заявителя за предоставлением муниципальной услуги в МФЦ, должностное лицо отдела, ответственное за предоставление муниципальной услуги, не позднее следующего дня после дня поступления к нему документов, передаёт их в МФЦ для выдачи заявителю.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D2493">
        <w:rPr>
          <w:rFonts w:ascii="Arial" w:eastAsia="Times New Roman" w:hAnsi="Arial" w:cs="Arial"/>
          <w:sz w:val="24"/>
          <w:szCs w:val="24"/>
        </w:rPr>
        <w:t>Специалист МФЦ не позднее следующего дня после дня поступления документов, информирует заявителя о необходимости их получения.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DD2493">
        <w:rPr>
          <w:rFonts w:ascii="Arial" w:hAnsi="Arial" w:cs="Arial"/>
          <w:color w:val="auto"/>
          <w:sz w:val="24"/>
          <w:szCs w:val="24"/>
        </w:rPr>
        <w:t>Специалист отдела помещает представленные заявителем документы в дело.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DD2493">
        <w:rPr>
          <w:rFonts w:ascii="Arial" w:hAnsi="Arial" w:cs="Arial"/>
          <w:color w:val="auto"/>
          <w:sz w:val="24"/>
          <w:szCs w:val="24"/>
        </w:rPr>
        <w:t>Способом фиксации результата административной процедуры является зарегистрированный в электронном документообороте либо в журнале регистрации документ, являющийся</w:t>
      </w:r>
      <w:r w:rsidR="00E60C4F" w:rsidRPr="00DD2493">
        <w:rPr>
          <w:rFonts w:ascii="Arial" w:hAnsi="Arial" w:cs="Arial"/>
          <w:color w:val="auto"/>
          <w:sz w:val="24"/>
          <w:szCs w:val="24"/>
        </w:rPr>
        <w:t xml:space="preserve"> </w:t>
      </w:r>
      <w:r w:rsidRPr="00DD2493">
        <w:rPr>
          <w:rFonts w:ascii="Arial" w:hAnsi="Arial" w:cs="Arial"/>
          <w:color w:val="auto"/>
          <w:sz w:val="24"/>
          <w:szCs w:val="24"/>
        </w:rPr>
        <w:t>результатом предоставления муниципальной услуги.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DD2493">
        <w:rPr>
          <w:rFonts w:ascii="Arial" w:hAnsi="Arial" w:cs="Arial"/>
          <w:color w:val="auto"/>
          <w:sz w:val="24"/>
          <w:szCs w:val="24"/>
        </w:rPr>
        <w:t xml:space="preserve">3.5. </w:t>
      </w:r>
      <w:r w:rsidRPr="00DD2493">
        <w:rPr>
          <w:rFonts w:ascii="Arial" w:hAnsi="Arial" w:cs="Arial"/>
          <w:bCs/>
          <w:color w:val="auto"/>
          <w:sz w:val="24"/>
          <w:szCs w:val="24"/>
        </w:rPr>
        <w:t>Направление заявителю результата предоставления муниципальной услуги.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bidi="ru-RU"/>
        </w:rPr>
      </w:pPr>
      <w:r w:rsidRPr="00DD2493">
        <w:rPr>
          <w:rFonts w:ascii="Arial" w:hAnsi="Arial" w:cs="Arial"/>
          <w:sz w:val="24"/>
          <w:szCs w:val="24"/>
        </w:rPr>
        <w:t xml:space="preserve">Содержание </w:t>
      </w:r>
      <w:r w:rsidRPr="00DD2493">
        <w:rPr>
          <w:rFonts w:ascii="Arial" w:hAnsi="Arial" w:cs="Arial"/>
          <w:sz w:val="24"/>
          <w:szCs w:val="24"/>
          <w:lang w:bidi="ru-RU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Специалист отдела, предоставляющего муниципальную услугу,</w:t>
      </w:r>
      <w:r w:rsidRPr="00DD2493">
        <w:rPr>
          <w:rFonts w:ascii="Arial" w:hAnsi="Arial" w:cs="Arial"/>
          <w:bCs/>
          <w:sz w:val="24"/>
          <w:szCs w:val="24"/>
        </w:rPr>
        <w:t xml:space="preserve"> регистрирует результат предоставления муниципальной услуги в установленном порядке и направляет заявителю способом, указанным в заявлении: почтовой связью; </w:t>
      </w:r>
      <w:r w:rsidRPr="00DD2493">
        <w:rPr>
          <w:rFonts w:ascii="Arial" w:hAnsi="Arial" w:cs="Arial"/>
          <w:bCs/>
          <w:sz w:val="24"/>
          <w:szCs w:val="24"/>
        </w:rPr>
        <w:lastRenderedPageBreak/>
        <w:t>вручает лично.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D2493">
        <w:rPr>
          <w:rFonts w:ascii="Arial" w:hAnsi="Arial" w:cs="Arial"/>
          <w:color w:val="000000"/>
          <w:sz w:val="24"/>
          <w:szCs w:val="24"/>
          <w:lang w:bidi="ru-RU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отдела,</w:t>
      </w:r>
      <w:r w:rsidR="00E60C4F" w:rsidRPr="00DD249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D2493">
        <w:rPr>
          <w:rFonts w:ascii="Arial" w:hAnsi="Arial" w:cs="Arial"/>
          <w:color w:val="000000"/>
          <w:sz w:val="24"/>
          <w:szCs w:val="24"/>
          <w:lang w:bidi="ru-RU"/>
        </w:rPr>
        <w:t>в МФЦ - специалист МФЦ (если заявителем указано через МФЦ).</w:t>
      </w:r>
    </w:p>
    <w:p w:rsidR="00742841" w:rsidRPr="00DD2493" w:rsidRDefault="00742841" w:rsidP="00D765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При обращении заявителя (представителя заявителя) в МФЦ за выдачей документов, являющихся результатом предоставления услуги, сотрудник МФЦ:</w:t>
      </w:r>
    </w:p>
    <w:p w:rsidR="00742841" w:rsidRPr="00DD2493" w:rsidRDefault="00742841" w:rsidP="00E60C4F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а) устанавливает личность заявителя (личность и полномочия представителя); </w:t>
      </w:r>
    </w:p>
    <w:p w:rsidR="00742841" w:rsidRPr="00DD2493" w:rsidRDefault="00742841" w:rsidP="00E60C4F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б) выдает результат заявителю (представителю заявителя);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 w:rsidR="00742841" w:rsidRPr="00DD2493" w:rsidRDefault="00742841" w:rsidP="00E60C4F">
      <w:pPr>
        <w:pStyle w:val="ConsPlusNormal"/>
        <w:ind w:firstLine="539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2493">
        <w:rPr>
          <w:rFonts w:ascii="Arial" w:eastAsiaTheme="minorHAnsi" w:hAnsi="Arial" w:cs="Arial"/>
          <w:bCs/>
          <w:sz w:val="24"/>
          <w:szCs w:val="24"/>
          <w:lang w:eastAsia="en-US"/>
        </w:rPr>
        <w:t>Передача невостребованных заявителем результата предоставления муниципальной услуги осуществляется по сопроводительному реестру в отдел, предоставляющий муниципальную услугу, по истечении 30 календарных дней с момента получения результата из отдела, предоставляющего муниципальную услугу.</w:t>
      </w:r>
    </w:p>
    <w:p w:rsidR="00742841" w:rsidRPr="00DD2493" w:rsidRDefault="00742841" w:rsidP="00E60C4F">
      <w:pPr>
        <w:pStyle w:val="ConsPlusNormal"/>
        <w:ind w:firstLine="539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2493">
        <w:rPr>
          <w:rFonts w:ascii="Arial" w:eastAsiaTheme="minorHAnsi" w:hAnsi="Arial" w:cs="Arial"/>
          <w:bCs/>
          <w:sz w:val="24"/>
          <w:szCs w:val="24"/>
          <w:lang w:eastAsia="en-US"/>
        </w:rPr>
        <w:t>Способом фиксации результата административной процедуры является:</w:t>
      </w:r>
    </w:p>
    <w:p w:rsidR="00742841" w:rsidRPr="00DD2493" w:rsidRDefault="00742841" w:rsidP="00E60C4F">
      <w:pPr>
        <w:pStyle w:val="ConsPlusNormal"/>
        <w:ind w:firstLine="539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2493">
        <w:rPr>
          <w:rFonts w:ascii="Arial" w:eastAsiaTheme="minorHAnsi" w:hAnsi="Arial" w:cs="Arial"/>
          <w:bCs/>
          <w:sz w:val="24"/>
          <w:szCs w:val="24"/>
          <w:lang w:eastAsia="en-US"/>
        </w:rPr>
        <w:t>1) в случае выдачи документа, являющегося результатом предоставления муниципальной услуги, нарочно, выдача документов подтверждается распиской заявителя (либо его представителя по доверенности) в журнале регистрации заявлений;</w:t>
      </w:r>
    </w:p>
    <w:p w:rsidR="00742841" w:rsidRPr="00DD2493" w:rsidRDefault="00742841" w:rsidP="00D7658A">
      <w:pPr>
        <w:pStyle w:val="ConsPlusNormal"/>
        <w:ind w:firstLine="567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2493">
        <w:rPr>
          <w:rFonts w:ascii="Arial" w:eastAsiaTheme="minorHAnsi" w:hAnsi="Arial" w:cs="Arial"/>
          <w:bCs/>
          <w:sz w:val="24"/>
          <w:szCs w:val="24"/>
          <w:lang w:eastAsia="en-US"/>
        </w:rP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742841" w:rsidRPr="00DD2493" w:rsidRDefault="00742841" w:rsidP="00D7658A">
      <w:pPr>
        <w:pStyle w:val="ConsPlusNormal"/>
        <w:ind w:firstLine="567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2493">
        <w:rPr>
          <w:rFonts w:ascii="Arial" w:eastAsiaTheme="minorHAnsi" w:hAnsi="Arial" w:cs="Arial"/>
          <w:bCs/>
          <w:sz w:val="24"/>
          <w:szCs w:val="24"/>
          <w:lang w:eastAsia="en-US"/>
        </w:rPr>
        <w:t>3) в случае выдачи заявителю документа, являющегося результатом предоставления муниципальной услуги в МФЦ, запись о выдаче документа подтверждается распиской заявителя в журнале регистрации заявлений в МФЦ.</w:t>
      </w:r>
    </w:p>
    <w:p w:rsidR="00742841" w:rsidRPr="00DD2493" w:rsidRDefault="00742841" w:rsidP="00D7658A">
      <w:pPr>
        <w:pStyle w:val="ConsPlusNormal"/>
        <w:ind w:firstLine="567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2493">
        <w:rPr>
          <w:rFonts w:ascii="Arial" w:eastAsiaTheme="minorHAnsi" w:hAnsi="Arial" w:cs="Arial"/>
          <w:bCs/>
          <w:sz w:val="24"/>
          <w:szCs w:val="24"/>
          <w:lang w:eastAsia="en-US"/>
        </w:rPr>
        <w:t>4) в случае направления документа на электронную почту заявителя –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42841" w:rsidRPr="00DD2493" w:rsidRDefault="00742841" w:rsidP="00D7658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ошибок).</w:t>
      </w:r>
    </w:p>
    <w:p w:rsidR="00742841" w:rsidRPr="00DD2493" w:rsidRDefault="00742841" w:rsidP="003A36C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42841" w:rsidRPr="00DD2493" w:rsidRDefault="00742841" w:rsidP="003A36C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- наименование отдела и (или) фамилию, имя, отчество (последнее - при наличии) должностного лица отдела, выдавшего документ, в котором допущена опечатка или ошибка;</w:t>
      </w:r>
      <w:proofErr w:type="gramEnd"/>
    </w:p>
    <w:p w:rsidR="00742841" w:rsidRPr="00DD2493" w:rsidRDefault="00742841" w:rsidP="003A36C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2841" w:rsidRPr="00DD2493" w:rsidRDefault="00742841" w:rsidP="003A36C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реквизиты документов, в которых заявитель выявил опечатки и (или) ошибки;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lastRenderedPageBreak/>
        <w:t>- краткое описание опечатки и (или) ошибки в выданном в результате предоставления муниципальной услуги документе;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К заявлению об исправлении допущенных опечаток и ошибок прилагаются: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копия документа, в котором допущена ошибка или опечатка;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- копия документа, подтверждающего полномочия представителя заявителя, в случае представления интересов заявителя представителем.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ошибок.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  <w:proofErr w:type="gramEnd"/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 результатам рассмотрения жалобы принимается одно из следующих решений: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  <w:proofErr w:type="gramEnd"/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2) в удовлетворении жалобы отказывается.</w:t>
      </w:r>
    </w:p>
    <w:p w:rsidR="00742841" w:rsidRPr="00DD2493" w:rsidRDefault="00742841" w:rsidP="00EE51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В случае внесения изменений в выданные по результатам предоставления муниципальной услуги документы, направленные на исправление допущенных опечаток и ошибок, допущенных по вине администрации, отдела, плата с заявителя не взимается.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3.7. Порядок выполнения административных процедур (действий) в МФЦ.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При предоставлении муниципальной услуги на базе МФЦ выполняются следующие административные процедуры: 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(осуществляется в соответствии с пунктом 3.2.пункта административного регламента);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2) приём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пунктом 3.2. пункта административного регламента); 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участвующих в предоставлении муниципальной услуги </w:t>
      </w:r>
      <w:r w:rsidRPr="00DD2493">
        <w:rPr>
          <w:rFonts w:ascii="Arial" w:hAnsi="Arial" w:cs="Arial"/>
        </w:rPr>
        <w:tab/>
        <w:t>Должностное лицо</w:t>
      </w:r>
      <w:proofErr w:type="gramEnd"/>
      <w:r w:rsidRPr="00DD2493">
        <w:rPr>
          <w:rFonts w:ascii="Arial" w:hAnsi="Arial" w:cs="Arial"/>
        </w:rPr>
        <w:t xml:space="preserve">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 w:rsidRPr="00DD2493">
        <w:rPr>
          <w:rFonts w:ascii="Arial" w:hAnsi="Arial" w:cs="Arial"/>
        </w:rPr>
        <w:t>В этом случае должностное лицо МФЦ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для обеспечения получения заявителем услуг, указанных в комплексном запросе, предоставляемых,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в том числе </w:t>
      </w:r>
      <w:r w:rsidRPr="00DD2493">
        <w:rPr>
          <w:rFonts w:ascii="Arial" w:hAnsi="Arial" w:cs="Arial"/>
        </w:rPr>
        <w:lastRenderedPageBreak/>
        <w:t>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</w:t>
      </w:r>
      <w:proofErr w:type="gramEnd"/>
      <w:r w:rsidRPr="00DD2493">
        <w:rPr>
          <w:rFonts w:ascii="Arial" w:hAnsi="Arial" w:cs="Arial"/>
        </w:rPr>
        <w:t xml:space="preserve">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42841" w:rsidRPr="00DD2493" w:rsidRDefault="00742841" w:rsidP="0035209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42841" w:rsidRPr="00DD2493" w:rsidRDefault="00742841" w:rsidP="0035209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742841" w:rsidRPr="00DD2493" w:rsidRDefault="00742841" w:rsidP="0035209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42841" w:rsidRPr="00DD2493" w:rsidRDefault="00742841" w:rsidP="0035209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Передача работниками МФЦ документов в администрацию осуществляется в соответствии с соглашением о взаимодействии, заключенным между уполномоченным МФЦ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администрацией.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42841" w:rsidRPr="00250B8A" w:rsidRDefault="00742841" w:rsidP="00E60C4F">
      <w:pPr>
        <w:widowControl w:val="0"/>
        <w:suppressAutoHyphens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50B8A">
        <w:rPr>
          <w:rFonts w:ascii="Arial" w:hAnsi="Arial" w:cs="Arial"/>
          <w:b/>
          <w:sz w:val="30"/>
          <w:szCs w:val="30"/>
        </w:rPr>
        <w:t xml:space="preserve">4. Формы </w:t>
      </w:r>
      <w:proofErr w:type="gramStart"/>
      <w:r w:rsidRPr="00250B8A">
        <w:rPr>
          <w:rFonts w:ascii="Arial" w:hAnsi="Arial" w:cs="Arial"/>
          <w:b/>
          <w:sz w:val="30"/>
          <w:szCs w:val="30"/>
        </w:rPr>
        <w:t>контроля за</w:t>
      </w:r>
      <w:proofErr w:type="gramEnd"/>
      <w:r w:rsidRPr="00250B8A">
        <w:rPr>
          <w:rFonts w:ascii="Arial" w:hAnsi="Arial" w:cs="Arial"/>
          <w:b/>
          <w:sz w:val="30"/>
          <w:szCs w:val="30"/>
        </w:rPr>
        <w:t xml:space="preserve"> исполнением</w:t>
      </w:r>
    </w:p>
    <w:p w:rsidR="00742841" w:rsidRPr="00250B8A" w:rsidRDefault="00742841" w:rsidP="00E60C4F">
      <w:pPr>
        <w:widowControl w:val="0"/>
        <w:suppressAutoHyphens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50B8A">
        <w:rPr>
          <w:rFonts w:ascii="Arial" w:hAnsi="Arial" w:cs="Arial"/>
          <w:b/>
          <w:sz w:val="30"/>
          <w:szCs w:val="30"/>
        </w:rPr>
        <w:t>административного регламента</w:t>
      </w:r>
    </w:p>
    <w:p w:rsidR="00742841" w:rsidRPr="00250B8A" w:rsidRDefault="00742841" w:rsidP="00250B8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742841" w:rsidRPr="00DD2493" w:rsidRDefault="00742841" w:rsidP="00250B8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DD2493">
        <w:rPr>
          <w:rFonts w:ascii="Arial" w:hAnsi="Arial" w:cs="Arial"/>
        </w:rPr>
        <w:t>контроля за</w:t>
      </w:r>
      <w:proofErr w:type="gramEnd"/>
      <w:r w:rsidRPr="00DD2493">
        <w:rPr>
          <w:rFonts w:ascii="Arial" w:hAnsi="Arial" w:cs="Arial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42841" w:rsidRPr="00DD2493" w:rsidRDefault="00742841" w:rsidP="00250B8A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Текущий контроль </w:t>
      </w:r>
      <w:proofErr w:type="gramStart"/>
      <w:r w:rsidRPr="00DD2493">
        <w:rPr>
          <w:rFonts w:ascii="Arial" w:hAnsi="Arial" w:cs="Arial"/>
        </w:rPr>
        <w:t>за</w:t>
      </w:r>
      <w:proofErr w:type="gramEnd"/>
      <w:r w:rsidRPr="00DD2493">
        <w:rPr>
          <w:rFonts w:ascii="Arial" w:hAnsi="Arial" w:cs="Arial"/>
        </w:rPr>
        <w:t>:</w:t>
      </w:r>
    </w:p>
    <w:p w:rsidR="00742841" w:rsidRPr="00DD2493" w:rsidRDefault="00742841" w:rsidP="00250B8A">
      <w:pPr>
        <w:widowControl w:val="0"/>
        <w:tabs>
          <w:tab w:val="left" w:pos="0"/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742841" w:rsidRPr="00DD2493" w:rsidRDefault="00742841" w:rsidP="00250B8A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742841" w:rsidRPr="00DD2493" w:rsidRDefault="00742841" w:rsidP="00250B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DD24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2493">
        <w:rPr>
          <w:rFonts w:ascii="Arial" w:hAnsi="Arial" w:cs="Arial"/>
          <w:sz w:val="24"/>
          <w:szCs w:val="24"/>
        </w:rPr>
        <w:t xml:space="preserve"> соблюдением работниками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</w:t>
      </w:r>
      <w:r w:rsidRPr="00DD2493">
        <w:rPr>
          <w:rFonts w:ascii="Arial" w:hAnsi="Arial" w:cs="Arial"/>
          <w:sz w:val="24"/>
          <w:szCs w:val="24"/>
        </w:rPr>
        <w:lastRenderedPageBreak/>
        <w:t>предоставлению муниципальной услуги, осуществляется руководителем клиентской службы МФЦ ежедневно.</w:t>
      </w:r>
    </w:p>
    <w:p w:rsidR="00742841" w:rsidRPr="00DD2493" w:rsidRDefault="00742841" w:rsidP="00022AF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DD2493">
        <w:rPr>
          <w:rFonts w:ascii="Arial" w:hAnsi="Arial" w:cs="Arial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742841" w:rsidRPr="00DD2493" w:rsidRDefault="00742841" w:rsidP="00022AF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Периодичность осуществления последующего контроля составляет один раз в три года.</w:t>
      </w:r>
    </w:p>
    <w:p w:rsidR="00742841" w:rsidRPr="00DD2493" w:rsidRDefault="00742841" w:rsidP="00022AF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742841" w:rsidRPr="00DD2493" w:rsidRDefault="00742841" w:rsidP="00022AF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D2493">
        <w:rPr>
          <w:rFonts w:ascii="Arial" w:hAnsi="Arial" w:cs="Arial"/>
        </w:rPr>
        <w:t>контроля за</w:t>
      </w:r>
      <w:proofErr w:type="gramEnd"/>
      <w:r w:rsidRPr="00DD2493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Плановые проверки осуществляются на основании годового плана работы администрации на текущий год.</w:t>
      </w:r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Внеплановые проверки осуществляются на основании распорядительных документов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проводятся по конкретному обращению заинтересованного лица.</w:t>
      </w:r>
    </w:p>
    <w:p w:rsidR="00742841" w:rsidRPr="00DD2493" w:rsidRDefault="00742841" w:rsidP="00022AF6">
      <w:pPr>
        <w:pStyle w:val="ad"/>
        <w:widowControl w:val="0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742841" w:rsidRPr="00DD2493" w:rsidRDefault="00742841" w:rsidP="00022AF6">
      <w:pPr>
        <w:pStyle w:val="ad"/>
        <w:widowControl w:val="0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В любое время с момента регистрации документов в администрации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742841" w:rsidRPr="00DD2493" w:rsidRDefault="00742841" w:rsidP="00022AF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 210-ФЗ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D2493">
        <w:rPr>
          <w:rFonts w:ascii="Arial" w:hAnsi="Arial" w:cs="Arial"/>
          <w:sz w:val="24"/>
          <w:szCs w:val="24"/>
        </w:rPr>
        <w:t xml:space="preserve"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</w:t>
      </w:r>
      <w:r w:rsidRPr="00DD2493">
        <w:rPr>
          <w:rFonts w:ascii="Arial" w:hAnsi="Arial" w:cs="Arial"/>
          <w:sz w:val="24"/>
          <w:szCs w:val="24"/>
        </w:rPr>
        <w:lastRenderedPageBreak/>
        <w:t xml:space="preserve">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  <w:proofErr w:type="gramEnd"/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Персональную ответственность должностных лиц отдела, МФЦ,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742841" w:rsidRPr="00DD2493" w:rsidRDefault="00742841" w:rsidP="00022AF6">
      <w:pPr>
        <w:pStyle w:val="ad"/>
        <w:widowControl w:val="0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742841" w:rsidRPr="00DD2493" w:rsidRDefault="00742841" w:rsidP="00022AF6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4.4. Положения, характеризующие требования к порядку и формам </w:t>
      </w:r>
      <w:proofErr w:type="gramStart"/>
      <w:r w:rsidRPr="00DD2493">
        <w:rPr>
          <w:rFonts w:ascii="Arial" w:hAnsi="Arial" w:cs="Arial"/>
        </w:rPr>
        <w:t>контроля за</w:t>
      </w:r>
      <w:proofErr w:type="gramEnd"/>
      <w:r w:rsidRPr="00DD2493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DD2493">
        <w:rPr>
          <w:rFonts w:ascii="Arial" w:hAnsi="Arial" w:cs="Arial"/>
          <w:sz w:val="24"/>
          <w:szCs w:val="24"/>
        </w:rPr>
        <w:t>контроля за</w:t>
      </w:r>
      <w:proofErr w:type="gramEnd"/>
      <w:r w:rsidRPr="00DD2493">
        <w:rPr>
          <w:rFonts w:ascii="Arial" w:hAnsi="Arial" w:cs="Arial"/>
          <w:sz w:val="24"/>
          <w:szCs w:val="24"/>
        </w:rPr>
        <w:t xml:space="preserve"> деятельностью должностных лиц отдела, МФЦ при предоставлении им муниципальной услуги.</w:t>
      </w:r>
    </w:p>
    <w:p w:rsidR="00742841" w:rsidRPr="00DD2493" w:rsidRDefault="00742841" w:rsidP="00022AF6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D2493">
        <w:rPr>
          <w:rFonts w:ascii="Arial" w:hAnsi="Arial" w:cs="Arial"/>
          <w:sz w:val="24"/>
          <w:szCs w:val="24"/>
        </w:rPr>
        <w:t xml:space="preserve">Заявители в случае </w:t>
      </w:r>
      <w:proofErr w:type="gramStart"/>
      <w:r w:rsidRPr="00DD2493">
        <w:rPr>
          <w:rFonts w:ascii="Arial" w:hAnsi="Arial" w:cs="Arial"/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DD2493">
        <w:rPr>
          <w:rFonts w:ascii="Arial" w:hAnsi="Arial" w:cs="Arial"/>
          <w:sz w:val="24"/>
          <w:szCs w:val="24"/>
        </w:rPr>
        <w:t xml:space="preserve"> или ненадлежащего исполнения административного регламента, вправе обратиться с жалобой в соответствующие органы. </w:t>
      </w:r>
    </w:p>
    <w:p w:rsidR="00742841" w:rsidRPr="00DD2493" w:rsidRDefault="00742841" w:rsidP="00022AF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DD2493">
        <w:rPr>
          <w:rFonts w:ascii="Arial" w:hAnsi="Arial" w:cs="Arial"/>
          <w:color w:val="00000A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«Интернет».</w:t>
      </w:r>
    </w:p>
    <w:p w:rsidR="00742841" w:rsidRPr="00DD2493" w:rsidRDefault="00742841" w:rsidP="00E60C4F">
      <w:pPr>
        <w:widowControl w:val="0"/>
        <w:suppressAutoHyphens w:val="0"/>
        <w:ind w:firstLine="709"/>
        <w:jc w:val="both"/>
        <w:rPr>
          <w:rFonts w:ascii="Arial" w:hAnsi="Arial" w:cs="Arial"/>
        </w:rPr>
      </w:pPr>
    </w:p>
    <w:p w:rsidR="00742841" w:rsidRPr="00022AF6" w:rsidRDefault="00742841" w:rsidP="00E60C4F">
      <w:pPr>
        <w:pStyle w:val="2"/>
        <w:keepNext w:val="0"/>
        <w:keepLines w:val="0"/>
        <w:widowControl w:val="0"/>
        <w:tabs>
          <w:tab w:val="num" w:pos="0"/>
          <w:tab w:val="num" w:pos="284"/>
          <w:tab w:val="left" w:pos="2385"/>
        </w:tabs>
        <w:spacing w:before="0" w:line="240" w:lineRule="auto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022AF6">
        <w:rPr>
          <w:rFonts w:ascii="Arial" w:hAnsi="Arial" w:cs="Arial"/>
          <w:color w:val="auto"/>
          <w:sz w:val="30"/>
          <w:szCs w:val="30"/>
        </w:rPr>
        <w:t>5. Досудебный (внесудебный) порядок обжалования</w:t>
      </w:r>
      <w:r w:rsidR="00E60C4F" w:rsidRPr="00022AF6">
        <w:rPr>
          <w:rFonts w:ascii="Arial" w:hAnsi="Arial" w:cs="Arial"/>
          <w:color w:val="auto"/>
          <w:sz w:val="30"/>
          <w:szCs w:val="30"/>
        </w:rPr>
        <w:t xml:space="preserve"> </w:t>
      </w:r>
      <w:r w:rsidRPr="00022AF6">
        <w:rPr>
          <w:rFonts w:ascii="Arial" w:hAnsi="Arial" w:cs="Arial"/>
          <w:color w:val="auto"/>
          <w:sz w:val="30"/>
          <w:szCs w:val="30"/>
        </w:rPr>
        <w:t>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должностных лиц, муниципальных служащих, работников.</w:t>
      </w: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  <w:lang w:eastAsia="en-US"/>
        </w:rPr>
      </w:pPr>
    </w:p>
    <w:p w:rsidR="00742841" w:rsidRPr="00DD2493" w:rsidRDefault="00742841" w:rsidP="004E6A8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DD2493">
        <w:rPr>
          <w:rFonts w:ascii="Arial" w:hAnsi="Arial" w:cs="Arial"/>
          <w:color w:val="00000A"/>
        </w:rPr>
        <w:t xml:space="preserve">5.1. </w:t>
      </w:r>
      <w:r w:rsidRPr="00DD2493">
        <w:rPr>
          <w:rFonts w:ascii="Arial" w:eastAsia="Calibri" w:hAnsi="Arial" w:cs="Arial"/>
        </w:rPr>
        <w:t>Информация для заявителя о его праве подать жалобу на решения и (или) действие (бездействие) администрации, отдела градостроительства и жилищно-коммунального хозяйства администрации, организаций, указанных в части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1.1 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742841" w:rsidRPr="00DD2493" w:rsidRDefault="00742841" w:rsidP="004E6A8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Заявители имеют право на обжалование действий (бездействия) администрации, отдела градостроительства и жилищно-коммунального хозяйства администрации, МФЦ, </w:t>
      </w:r>
      <w:r w:rsidRPr="00DD2493">
        <w:rPr>
          <w:rFonts w:ascii="Arial" w:hAnsi="Arial" w:cs="Arial"/>
        </w:rPr>
        <w:t>организаций, указанных в части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1.1 статьи 16 Федерального закона «Об организации предоставления государственных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DD2493">
        <w:rPr>
          <w:rFonts w:ascii="Arial" w:eastAsia="Calibri" w:hAnsi="Arial" w:cs="Arial"/>
        </w:rPr>
        <w:t>.</w:t>
      </w:r>
    </w:p>
    <w:p w:rsidR="00742841" w:rsidRPr="00DD2493" w:rsidRDefault="00742841" w:rsidP="004E6A8B">
      <w:pPr>
        <w:widowControl w:val="0"/>
        <w:suppressAutoHyphens w:val="0"/>
        <w:autoSpaceDE w:val="0"/>
        <w:autoSpaceDN w:val="0"/>
        <w:adjustRightInd w:val="0"/>
        <w:ind w:right="-3" w:firstLine="539"/>
        <w:jc w:val="both"/>
        <w:outlineLvl w:val="0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5.2. Предмет жалобы.</w:t>
      </w:r>
    </w:p>
    <w:p w:rsidR="00742841" w:rsidRPr="00DD2493" w:rsidRDefault="00742841" w:rsidP="004E6A8B">
      <w:pPr>
        <w:widowControl w:val="0"/>
        <w:suppressAutoHyphens w:val="0"/>
        <w:autoSpaceDE w:val="0"/>
        <w:autoSpaceDN w:val="0"/>
        <w:adjustRightInd w:val="0"/>
        <w:ind w:right="-3" w:firstLine="539"/>
        <w:jc w:val="both"/>
        <w:outlineLvl w:val="0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Заявитель может обратиться с жалобой, в том числе в следующих случаях:</w:t>
      </w:r>
    </w:p>
    <w:p w:rsidR="00574740" w:rsidRDefault="00627708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142" w:right="-3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1) </w:t>
      </w:r>
      <w:r w:rsidR="00742841" w:rsidRPr="00DD2493">
        <w:rPr>
          <w:rFonts w:ascii="Arial" w:eastAsia="Calibri" w:hAnsi="Arial" w:cs="Arial"/>
        </w:rPr>
        <w:t>нарушение срока регистрации заявления о предоставлении</w:t>
      </w:r>
      <w:r w:rsidR="00574740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 xml:space="preserve">муниципальной услуги, комплексного запроса; </w:t>
      </w:r>
    </w:p>
    <w:p w:rsidR="00742841" w:rsidRPr="00DD2493" w:rsidRDefault="00627708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142" w:right="-3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н</w:t>
      </w:r>
      <w:r w:rsidR="00742841" w:rsidRPr="00DD2493">
        <w:rPr>
          <w:rFonts w:ascii="Arial" w:eastAsia="Calibri" w:hAnsi="Arial" w:cs="Arial"/>
        </w:rPr>
        <w:t xml:space="preserve">арушение отделом </w:t>
      </w:r>
      <w:bookmarkStart w:id="5" w:name="_Hlk67912244"/>
      <w:r w:rsidR="00742841" w:rsidRPr="00DD2493">
        <w:rPr>
          <w:rFonts w:ascii="Arial" w:eastAsia="Calibri" w:hAnsi="Arial" w:cs="Arial"/>
        </w:rPr>
        <w:t>градостроительства и жилищно-коммунального хозяйства</w:t>
      </w:r>
      <w:bookmarkEnd w:id="5"/>
      <w:r w:rsidR="00742841" w:rsidRPr="00DD2493">
        <w:rPr>
          <w:rFonts w:ascii="Arial" w:eastAsia="Calibri" w:hAnsi="Arial" w:cs="Arial"/>
        </w:rPr>
        <w:t xml:space="preserve"> администрации, должностным лицом, муниципальным служащим,</w:t>
      </w:r>
      <w:r w:rsidR="00E60C4F"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срока предоставления муниципальной услуги;</w:t>
      </w:r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627708">
        <w:rPr>
          <w:rFonts w:ascii="Arial" w:eastAsia="Calibri" w:hAnsi="Arial" w:cs="Arial"/>
        </w:rPr>
        <w:t xml:space="preserve">) </w:t>
      </w:r>
      <w:r w:rsidR="00742841" w:rsidRPr="00DD2493">
        <w:rPr>
          <w:rFonts w:ascii="Arial" w:eastAsia="Calibri" w:hAnsi="Arial" w:cs="Arial"/>
        </w:rPr>
        <w:t>требование у заявителя документов или информации либо</w:t>
      </w:r>
      <w:r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услуги; </w:t>
      </w:r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4) </w:t>
      </w:r>
      <w:r w:rsidR="00742841" w:rsidRPr="00DD2493">
        <w:rPr>
          <w:rFonts w:ascii="Arial" w:eastAsia="Calibri" w:hAnsi="Arial" w:cs="Arial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услуги, у заявителя;</w:t>
      </w:r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5) </w:t>
      </w:r>
      <w:r w:rsidR="00742841" w:rsidRPr="00DD2493">
        <w:rPr>
          <w:rFonts w:ascii="Arial" w:eastAsia="Calibri" w:hAnsi="Arial" w:cs="Arial"/>
        </w:rPr>
        <w:t>отказ отдела градостроительства и жилищно-коммунального хозяйства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6) </w:t>
      </w:r>
      <w:r w:rsidR="00742841" w:rsidRPr="00DD2493">
        <w:rPr>
          <w:rFonts w:ascii="Arial" w:eastAsia="Calibri" w:hAnsi="Arial" w:cs="Arial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7) </w:t>
      </w:r>
      <w:r w:rsidR="00742841" w:rsidRPr="00DD2493">
        <w:rPr>
          <w:rFonts w:ascii="Arial" w:eastAsia="Calibri" w:hAnsi="Arial" w:cs="Arial"/>
        </w:rPr>
        <w:t>отказ отдела градостроительства и жилищно-коммунального хозяйства администрации, предоставляющего муниципальную услугу, должностного лица администрации,</w:t>
      </w:r>
      <w:r w:rsidR="00E60C4F"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 xml:space="preserve">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8) </w:t>
      </w:r>
      <w:r w:rsidR="00742841" w:rsidRPr="00DD2493">
        <w:rPr>
          <w:rFonts w:ascii="Arial" w:eastAsia="Calibri" w:hAnsi="Arial" w:cs="Arial"/>
        </w:rPr>
        <w:t xml:space="preserve">нарушение срока или порядка выдачи документов по </w:t>
      </w:r>
      <w:proofErr w:type="spellStart"/>
      <w:r w:rsidR="00742841" w:rsidRPr="00DD2493">
        <w:rPr>
          <w:rFonts w:ascii="Arial" w:eastAsia="Calibri" w:hAnsi="Arial" w:cs="Arial"/>
        </w:rPr>
        <w:t>результатампредоставления</w:t>
      </w:r>
      <w:proofErr w:type="spellEnd"/>
      <w:r w:rsidR="00742841" w:rsidRPr="00DD2493">
        <w:rPr>
          <w:rFonts w:ascii="Arial" w:eastAsia="Calibri" w:hAnsi="Arial" w:cs="Arial"/>
        </w:rPr>
        <w:t xml:space="preserve"> муниципальной услуги;</w:t>
      </w:r>
    </w:p>
    <w:p w:rsidR="00742841" w:rsidRPr="00DD2493" w:rsidRDefault="00574740" w:rsidP="0057474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9) </w:t>
      </w:r>
      <w:r w:rsidR="00742841" w:rsidRPr="00DD2493">
        <w:rPr>
          <w:rFonts w:ascii="Arial" w:eastAsia="Calibri" w:hAnsi="Arial" w:cs="Arial"/>
        </w:rPr>
        <w:t>приостановление отделом градостроительства и жилищно-коммунального хозяйства администрации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742841" w:rsidRPr="00DD2493" w:rsidRDefault="00742841" w:rsidP="00354046">
      <w:pPr>
        <w:widowControl w:val="0"/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10) требование отдела градостроительства и жилищно-коммунального хозяйства администрации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742841" w:rsidRPr="00DD2493" w:rsidRDefault="00742841" w:rsidP="00354046">
      <w:pPr>
        <w:widowControl w:val="0"/>
        <w:suppressAutoHyphens w:val="0"/>
        <w:autoSpaceDE w:val="0"/>
        <w:autoSpaceDN w:val="0"/>
        <w:adjustRightInd w:val="0"/>
        <w:ind w:right="-3" w:firstLine="567"/>
        <w:jc w:val="both"/>
        <w:outlineLvl w:val="0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5.3. Отдел</w:t>
      </w:r>
      <w:r w:rsidRPr="00DD2493">
        <w:rPr>
          <w:rFonts w:ascii="Arial" w:hAnsi="Arial" w:cs="Arial"/>
        </w:rPr>
        <w:t xml:space="preserve"> </w:t>
      </w:r>
      <w:r w:rsidRPr="00DD2493">
        <w:rPr>
          <w:rFonts w:ascii="Arial" w:eastAsia="Calibri" w:hAnsi="Arial" w:cs="Arial"/>
        </w:rPr>
        <w:t>градостроительства и жилищно-коммунального хозяйства администрации Грачевского муниципального округа,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 xml:space="preserve">а также </w:t>
      </w:r>
      <w:r w:rsidRPr="00DD2493">
        <w:rPr>
          <w:rFonts w:ascii="Arial" w:hAnsi="Arial" w:cs="Arial"/>
        </w:rPr>
        <w:t>организации, указанные в части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1.1 статьи 16 Федерального закона № 210-ФЗ, и уполномоченные на рассмотрение жалобы лица, </w:t>
      </w:r>
      <w:r w:rsidRPr="00DD2493">
        <w:rPr>
          <w:rFonts w:ascii="Arial" w:eastAsia="Calibri" w:hAnsi="Arial" w:cs="Arial"/>
        </w:rPr>
        <w:t>которым может быть направлена жалоба;</w:t>
      </w:r>
    </w:p>
    <w:p w:rsidR="00742841" w:rsidRPr="00DD2493" w:rsidRDefault="00742841" w:rsidP="0035404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Жалоба на действия специалистов отдела</w:t>
      </w:r>
      <w:r w:rsidRPr="00DD2493">
        <w:rPr>
          <w:rFonts w:ascii="Arial" w:hAnsi="Arial" w:cs="Arial"/>
        </w:rPr>
        <w:t xml:space="preserve"> </w:t>
      </w:r>
      <w:r w:rsidRPr="00DD2493">
        <w:rPr>
          <w:rFonts w:ascii="Arial" w:eastAsia="Calibri" w:hAnsi="Arial" w:cs="Arial"/>
        </w:rPr>
        <w:t>градостроительства и жилищно-коммунального хозяйства администрации подается в отдел</w:t>
      </w:r>
      <w:r w:rsidRPr="00DD2493">
        <w:rPr>
          <w:rFonts w:ascii="Arial" w:hAnsi="Arial" w:cs="Arial"/>
        </w:rPr>
        <w:t xml:space="preserve"> </w:t>
      </w:r>
      <w:r w:rsidRPr="00DD2493">
        <w:rPr>
          <w:rFonts w:ascii="Arial" w:eastAsia="Calibri" w:hAnsi="Arial" w:cs="Arial"/>
        </w:rPr>
        <w:t xml:space="preserve">градостроительства и жилищно-коммунального хозяйства администрации и рассматривается его </w:t>
      </w:r>
      <w:r w:rsidRPr="00DD2493">
        <w:rPr>
          <w:rFonts w:ascii="Arial" w:eastAsia="Calibri" w:hAnsi="Arial" w:cs="Arial"/>
        </w:rPr>
        <w:lastRenderedPageBreak/>
        <w:t>руководителем.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Жалоба на действия руководителя отдела</w:t>
      </w:r>
      <w:r w:rsidRPr="00DD2493">
        <w:rPr>
          <w:rFonts w:ascii="Arial" w:hAnsi="Arial" w:cs="Arial"/>
        </w:rPr>
        <w:t xml:space="preserve"> </w:t>
      </w:r>
      <w:r w:rsidRPr="00DD2493">
        <w:rPr>
          <w:rFonts w:ascii="Arial" w:eastAsia="Calibri" w:hAnsi="Arial" w:cs="Arial"/>
        </w:rPr>
        <w:t>градостроительства и жилищно-коммунального хозяйства администрации,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специалистов администрации, подается в администрацию и рассматривается главой Грачевского муниципального округа Ставропольского края.</w:t>
      </w:r>
    </w:p>
    <w:p w:rsidR="00742841" w:rsidRPr="00DD2493" w:rsidRDefault="00742841" w:rsidP="00955E13">
      <w:pPr>
        <w:widowControl w:val="0"/>
        <w:suppressAutoHyphens w:val="0"/>
        <w:autoSpaceDE w:val="0"/>
        <w:autoSpaceDN w:val="0"/>
        <w:adjustRightInd w:val="0"/>
        <w:ind w:right="-3" w:firstLine="567"/>
        <w:jc w:val="both"/>
        <w:outlineLvl w:val="0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5.4. Порядок подачи и рассмотрения жалобы;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Жалоба подается в письменной форме на бумажном носителе или</w:t>
      </w:r>
      <w:r w:rsidR="00955E1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в электронной форме.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Жалоба может быть направлена по почте, через МФЦ,</w:t>
      </w:r>
      <w:r w:rsidR="00955E1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 использованием информационно-телекоммуникационной сети «Интернет», официального сайта администрации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Грачевского муниципального округа, Единого портала, регионального портала, а также может быть принята при личном приеме заявителя.</w:t>
      </w:r>
    </w:p>
    <w:p w:rsidR="00742841" w:rsidRPr="00DD2493" w:rsidRDefault="00742841" w:rsidP="00955E13">
      <w:pPr>
        <w:widowControl w:val="0"/>
        <w:suppressAutoHyphens w:val="0"/>
        <w:ind w:firstLine="567"/>
        <w:jc w:val="both"/>
        <w:rPr>
          <w:rFonts w:ascii="Arial" w:eastAsia="Calibri" w:hAnsi="Arial" w:cs="Arial"/>
          <w:spacing w:val="2"/>
          <w:shd w:val="clear" w:color="auto" w:fill="FFFFFF"/>
        </w:rPr>
      </w:pPr>
      <w:proofErr w:type="gramStart"/>
      <w:r w:rsidRPr="00DD2493">
        <w:rPr>
          <w:rFonts w:ascii="Arial" w:eastAsia="Calibri" w:hAnsi="Arial" w:cs="Arial"/>
          <w:spacing w:val="2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Жалоба должна содержать: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наименование органа (отдел градостроительства и жилищно-коммунального хозяйства администрации), наименование должности, фамилию, имя, отчество должностного лица, муниципального служащего отдела градостроительства и жилищно-коммунального хозяйства администрации, решения и действия (бездействие) которых обжалуются;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proofErr w:type="gramStart"/>
      <w:r w:rsidRPr="00DD2493">
        <w:rPr>
          <w:rFonts w:ascii="Arial" w:eastAsia="Calibri" w:hAnsi="Arial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="00C11E07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 w:rsidR="00C11E07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 почтовый адрес, по которым должен быть направлен ответ заявителю;</w:t>
      </w:r>
      <w:proofErr w:type="gramEnd"/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сведения об обжалуемых решениях и действиях (бездействии) градостроительства и жилищно-коммунального хозяйства администрации,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должностного лица, муниципального служащего отдела градостроительства и жилищно-коммунального хозяйства администрации, руководителя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отдела градостроительства и жилищно-коммунального хозяйства;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доводы, на основании которых заявитель не согласен с решением и действием (бездействием) отдела градостроительства и жилищно-коммунального хозяйства администрации,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должностного лица, муниципального служащего отдела градостроительства и жилищно-коммунального хозяйства администрации, руководителя отдела градостроительства и жилищно-коммунального хозяйства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5.5. Сроки рассмотрения жалобы;</w:t>
      </w:r>
    </w:p>
    <w:p w:rsidR="00742841" w:rsidRPr="00DD2493" w:rsidRDefault="00742841" w:rsidP="00955E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proofErr w:type="gramStart"/>
      <w:r w:rsidRPr="00DD2493">
        <w:rPr>
          <w:rFonts w:ascii="Arial" w:hAnsi="Arial" w:cs="Arial"/>
        </w:rPr>
        <w:t>Жалоба, поступившая в администрацию округа, управление, в организации, предусмотренные частью 1.1 статьи 16 Федерального закона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№ 210-ФЗ, подлежит рассмотрению в течение пятнадцати рабочих дней со дня ее регистрации, а в случае обжалования отказа администрации округа,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организаций, предусмотренных частью 1.1 статьи 16 Федерального закона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№ 210-ФЗ,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DD2493">
        <w:rPr>
          <w:rFonts w:ascii="Arial" w:hAnsi="Arial" w:cs="Arial"/>
        </w:rPr>
        <w:t xml:space="preserve"> установленного срока таких исправлений - в </w:t>
      </w:r>
      <w:r w:rsidRPr="00DD2493">
        <w:rPr>
          <w:rFonts w:ascii="Arial" w:hAnsi="Arial" w:cs="Arial"/>
        </w:rPr>
        <w:lastRenderedPageBreak/>
        <w:t>течение пяти рабочих дней со дня ее регистрации.</w:t>
      </w:r>
    </w:p>
    <w:p w:rsidR="00742841" w:rsidRPr="00DD2493" w:rsidRDefault="00742841" w:rsidP="0087686D">
      <w:pPr>
        <w:widowControl w:val="0"/>
        <w:suppressAutoHyphens w:val="0"/>
        <w:autoSpaceDE w:val="0"/>
        <w:autoSpaceDN w:val="0"/>
        <w:adjustRightInd w:val="0"/>
        <w:ind w:right="-3" w:firstLine="567"/>
        <w:jc w:val="both"/>
        <w:outlineLvl w:val="0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5.6. Результат рассмотрения жалобы;</w:t>
      </w:r>
    </w:p>
    <w:p w:rsidR="00742841" w:rsidRPr="00DD2493" w:rsidRDefault="00742841" w:rsidP="0087686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6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По результатам рассмотрения жалобы принимается одно из следующих решений:</w:t>
      </w:r>
    </w:p>
    <w:p w:rsidR="00742841" w:rsidRPr="00DD2493" w:rsidRDefault="0087686D" w:rsidP="0087686D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1) </w:t>
      </w:r>
      <w:r w:rsidR="00742841" w:rsidRPr="00DD2493">
        <w:rPr>
          <w:rFonts w:ascii="Arial" w:eastAsia="Calibri" w:hAnsi="Arial" w:cs="Arial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округа;</w:t>
      </w:r>
      <w:proofErr w:type="gramEnd"/>
    </w:p>
    <w:p w:rsidR="00742841" w:rsidRPr="00DD2493" w:rsidRDefault="0087686D" w:rsidP="0087686D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="00742841" w:rsidRPr="00DD2493">
        <w:rPr>
          <w:rFonts w:ascii="Arial" w:eastAsia="Calibri" w:hAnsi="Arial" w:cs="Arial"/>
        </w:rPr>
        <w:t>отказ в удовлетворении жалобы.</w:t>
      </w:r>
    </w:p>
    <w:p w:rsidR="00742841" w:rsidRPr="00DD2493" w:rsidRDefault="00742841" w:rsidP="0087686D">
      <w:pPr>
        <w:widowControl w:val="0"/>
        <w:suppressAutoHyphens w:val="0"/>
        <w:autoSpaceDE w:val="0"/>
        <w:autoSpaceDN w:val="0"/>
        <w:adjustRightInd w:val="0"/>
        <w:ind w:right="-3" w:firstLine="567"/>
        <w:jc w:val="both"/>
        <w:outlineLvl w:val="0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5.7. Порядок информирования заявителя о результатах рассмотрения жалобы;</w:t>
      </w:r>
    </w:p>
    <w:p w:rsidR="00742841" w:rsidRPr="00DD2493" w:rsidRDefault="00742841" w:rsidP="00A22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Мотивированный ответ о результатах рассмотрения жалобы направляется заявителю в письменной форме и по желанию заявителя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в электронной форме не позднее дня, следующего за днем принятия решения по жалобе.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ind w:right="-3"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DD2493">
        <w:rPr>
          <w:rFonts w:ascii="Arial" w:eastAsia="Calibri" w:hAnsi="Arial" w:cs="Arial"/>
        </w:rPr>
        <w:t>отделом градостроительства и жилищно-коммунального хозяйства администрации</w:t>
      </w:r>
      <w:r w:rsidRPr="00DD2493">
        <w:rPr>
          <w:rFonts w:ascii="Arial" w:hAnsi="Arial" w:cs="Arial"/>
        </w:rPr>
        <w:t>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D2493">
        <w:rPr>
          <w:rFonts w:ascii="Arial" w:hAnsi="Arial" w:cs="Arial"/>
        </w:rPr>
        <w:t>неудобства</w:t>
      </w:r>
      <w:proofErr w:type="gramEnd"/>
      <w:r w:rsidRPr="00DD2493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ind w:right="-3"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В случае признания </w:t>
      </w:r>
      <w:proofErr w:type="gramStart"/>
      <w:r w:rsidRPr="00DD2493">
        <w:rPr>
          <w:rFonts w:ascii="Arial" w:hAnsi="Arial" w:cs="Arial"/>
        </w:rPr>
        <w:t>жалобы</w:t>
      </w:r>
      <w:proofErr w:type="gramEnd"/>
      <w:r w:rsidRPr="00DD2493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2841" w:rsidRPr="00DD2493" w:rsidRDefault="00742841" w:rsidP="00A22580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DD2493">
        <w:rPr>
          <w:rFonts w:ascii="Arial" w:eastAsia="Calibri" w:hAnsi="Arial" w:cs="Arial"/>
        </w:rPr>
        <w:t xml:space="preserve">В случае установления в ходе или по результатам </w:t>
      </w:r>
      <w:proofErr w:type="gramStart"/>
      <w:r w:rsidRPr="00DD2493">
        <w:rPr>
          <w:rFonts w:ascii="Arial" w:eastAsia="Calibri" w:hAnsi="Arial" w:cs="Arial"/>
        </w:rPr>
        <w:t>рассмотрения жалобы признаков состава административного правонарушения</w:t>
      </w:r>
      <w:proofErr w:type="gramEnd"/>
      <w:r w:rsidRPr="00DD2493">
        <w:rPr>
          <w:rFonts w:ascii="Arial" w:eastAsia="Calibri" w:hAnsi="Arial" w:cs="Arial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в органы прокуратуры.</w:t>
      </w:r>
    </w:p>
    <w:p w:rsidR="00742841" w:rsidRPr="00DD2493" w:rsidRDefault="00742841" w:rsidP="00A22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5.8. Порядок обжалования решения по жалобе;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с законодательством Российской Федерации. 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5.9. Право заявителя на получение информации и документов, необходимых для обоснования и рассмотрения жалобы;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742841" w:rsidRPr="00DD2493" w:rsidRDefault="00742841" w:rsidP="00A2258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фамилию, имя, отчество и должность лица, которому могут быть обжалованы действия.</w:t>
      </w:r>
    </w:p>
    <w:p w:rsidR="00742841" w:rsidRPr="00DD2493" w:rsidRDefault="00742841" w:rsidP="00A22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5.10. Способы информирования заявителя о порядке подачи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и рассмотрения жалобы.</w:t>
      </w:r>
    </w:p>
    <w:p w:rsidR="00742841" w:rsidRPr="00DD2493" w:rsidRDefault="00742841" w:rsidP="00A22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Информация о порядке обжалования действий (бездействия),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а также решений </w:t>
      </w:r>
      <w:r w:rsidRPr="00DD2493">
        <w:rPr>
          <w:rFonts w:ascii="Arial" w:eastAsia="Calibri" w:hAnsi="Arial" w:cs="Arial"/>
        </w:rPr>
        <w:t xml:space="preserve">отдела градостроительства и жилищно-коммунального хозяйства </w:t>
      </w:r>
      <w:r w:rsidRPr="00DD2493">
        <w:rPr>
          <w:rFonts w:ascii="Arial" w:eastAsia="Calibri" w:hAnsi="Arial" w:cs="Arial"/>
        </w:rPr>
        <w:lastRenderedPageBreak/>
        <w:t>администрации</w:t>
      </w:r>
      <w:r w:rsidRPr="00DD2493">
        <w:rPr>
          <w:rFonts w:ascii="Arial" w:hAnsi="Arial" w:cs="Arial"/>
        </w:rPr>
        <w:t>, должностных лиц,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отдела </w:t>
      </w:r>
      <w:r w:rsidRPr="00DD2493">
        <w:rPr>
          <w:rFonts w:ascii="Arial" w:eastAsia="Calibri" w:hAnsi="Arial" w:cs="Arial"/>
        </w:rPr>
        <w:t>градостроительства и жилищно-коммунального хозяйства администрации</w:t>
      </w:r>
      <w:r w:rsidRPr="00DD2493">
        <w:rPr>
          <w:rFonts w:ascii="Arial" w:hAnsi="Arial" w:cs="Arial"/>
        </w:rPr>
        <w:t xml:space="preserve">, размещается на информационных стендах в местах предоставления услуги в </w:t>
      </w:r>
      <w:r w:rsidRPr="00DD2493">
        <w:rPr>
          <w:rFonts w:ascii="Arial" w:eastAsia="Calibri" w:hAnsi="Arial" w:cs="Arial"/>
        </w:rPr>
        <w:t>отделе градостроительства и жилищно-коммунального хозяйства администрации</w:t>
      </w:r>
      <w:r w:rsidRPr="00DD2493">
        <w:rPr>
          <w:rFonts w:ascii="Arial" w:hAnsi="Arial" w:cs="Arial"/>
        </w:rPr>
        <w:t>, на официальном сайте администрации Грачевского муниципального округа, Едином портале, региональном портале.</w:t>
      </w:r>
    </w:p>
    <w:p w:rsidR="00742841" w:rsidRPr="00DD2493" w:rsidRDefault="00742841" w:rsidP="002353B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841" w:rsidRPr="00DD2493" w:rsidRDefault="00742841" w:rsidP="008271CB">
      <w:pPr>
        <w:widowControl w:val="0"/>
        <w:suppressAutoHyphens w:val="0"/>
        <w:jc w:val="both"/>
        <w:rPr>
          <w:rFonts w:ascii="Arial" w:hAnsi="Arial" w:cs="Arial"/>
        </w:rPr>
      </w:pPr>
    </w:p>
    <w:p w:rsidR="00742841" w:rsidRPr="002353B8" w:rsidRDefault="00742841" w:rsidP="002353B8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2353B8">
        <w:rPr>
          <w:rFonts w:ascii="Arial" w:hAnsi="Arial" w:cs="Arial"/>
          <w:b/>
          <w:sz w:val="32"/>
          <w:szCs w:val="32"/>
        </w:rPr>
        <w:t>Приложение</w:t>
      </w:r>
      <w:r w:rsidR="00E60C4F" w:rsidRPr="002353B8">
        <w:rPr>
          <w:rFonts w:ascii="Arial" w:hAnsi="Arial" w:cs="Arial"/>
          <w:b/>
          <w:sz w:val="32"/>
          <w:szCs w:val="32"/>
        </w:rPr>
        <w:t xml:space="preserve"> </w:t>
      </w:r>
      <w:r w:rsidRPr="002353B8">
        <w:rPr>
          <w:rFonts w:ascii="Arial" w:hAnsi="Arial" w:cs="Arial"/>
          <w:b/>
          <w:sz w:val="32"/>
          <w:szCs w:val="32"/>
        </w:rPr>
        <w:t>1</w:t>
      </w:r>
    </w:p>
    <w:p w:rsidR="00742841" w:rsidRPr="002353B8" w:rsidRDefault="00742841" w:rsidP="002353B8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2353B8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742841" w:rsidRPr="002353B8" w:rsidRDefault="00742841" w:rsidP="002353B8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2353B8">
        <w:rPr>
          <w:rFonts w:ascii="Arial" w:hAnsi="Arial" w:cs="Arial"/>
          <w:b/>
          <w:sz w:val="32"/>
          <w:szCs w:val="32"/>
        </w:rPr>
        <w:t>«</w:t>
      </w:r>
      <w:bookmarkStart w:id="6" w:name="_Hlk136935504"/>
      <w:r w:rsidRPr="002353B8">
        <w:rPr>
          <w:rFonts w:ascii="Arial" w:hAnsi="Arial" w:cs="Arial"/>
          <w:b/>
          <w:sz w:val="32"/>
          <w:szCs w:val="32"/>
        </w:rPr>
        <w:t>Согласование проведения</w:t>
      </w:r>
    </w:p>
    <w:p w:rsidR="00742841" w:rsidRPr="002353B8" w:rsidRDefault="00742841" w:rsidP="002353B8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2353B8">
        <w:rPr>
          <w:rFonts w:ascii="Arial" w:hAnsi="Arial" w:cs="Arial"/>
          <w:b/>
          <w:sz w:val="32"/>
          <w:szCs w:val="32"/>
        </w:rPr>
        <w:t>переустройства и (или)</w:t>
      </w:r>
    </w:p>
    <w:p w:rsidR="002353B8" w:rsidRPr="002353B8" w:rsidRDefault="00742841" w:rsidP="002353B8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2353B8">
        <w:rPr>
          <w:rFonts w:ascii="Arial" w:hAnsi="Arial" w:cs="Arial"/>
          <w:b/>
          <w:sz w:val="32"/>
          <w:szCs w:val="32"/>
        </w:rPr>
        <w:t xml:space="preserve">перепланировки помещения </w:t>
      </w:r>
      <w:proofErr w:type="gramStart"/>
      <w:r w:rsidRPr="002353B8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742841" w:rsidRPr="002353B8" w:rsidRDefault="00742841" w:rsidP="002353B8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2353B8">
        <w:rPr>
          <w:rFonts w:ascii="Arial" w:hAnsi="Arial" w:cs="Arial"/>
          <w:b/>
          <w:sz w:val="32"/>
          <w:szCs w:val="32"/>
        </w:rPr>
        <w:t xml:space="preserve">многоквартирном </w:t>
      </w:r>
      <w:proofErr w:type="gramStart"/>
      <w:r w:rsidRPr="002353B8">
        <w:rPr>
          <w:rFonts w:ascii="Arial" w:hAnsi="Arial" w:cs="Arial"/>
          <w:b/>
          <w:sz w:val="32"/>
          <w:szCs w:val="32"/>
        </w:rPr>
        <w:t>доме</w:t>
      </w:r>
      <w:bookmarkEnd w:id="6"/>
      <w:proofErr w:type="gramEnd"/>
      <w:r w:rsidRPr="002353B8">
        <w:rPr>
          <w:rFonts w:ascii="Arial" w:hAnsi="Arial" w:cs="Arial"/>
          <w:b/>
          <w:sz w:val="32"/>
          <w:szCs w:val="32"/>
        </w:rPr>
        <w:t>»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</w:p>
    <w:p w:rsidR="00742841" w:rsidRPr="00E262DD" w:rsidRDefault="00E262DD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E262DD">
        <w:rPr>
          <w:rFonts w:ascii="Arial" w:hAnsi="Arial" w:cs="Arial"/>
          <w:b/>
          <w:sz w:val="32"/>
          <w:szCs w:val="32"/>
        </w:rPr>
        <w:t>БЛОК-СХЕМА</w:t>
      </w:r>
    </w:p>
    <w:p w:rsidR="00742841" w:rsidRPr="00E262DD" w:rsidRDefault="00E262DD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E262DD">
        <w:rPr>
          <w:rFonts w:ascii="Arial" w:hAnsi="Arial" w:cs="Arial"/>
          <w:b/>
          <w:sz w:val="32"/>
          <w:szCs w:val="32"/>
        </w:rPr>
        <w:t>ПРЕДОСТАВЛЕНИЯ УСЛУГИ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742841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B23F1D" w:rsidRPr="00A9440B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</w:t>
      </w:r>
      <w:r w:rsidRPr="00A9440B">
        <w:rPr>
          <w:rFonts w:ascii="Arial" w:hAnsi="Arial" w:cs="Arial"/>
          <w:color w:val="000000"/>
          <w:sz w:val="16"/>
          <w:szCs w:val="16"/>
          <w:lang w:eastAsia="ru-RU"/>
        </w:rPr>
        <w:t>Информирование и консультирование по вопросам предоставления услуги</w:t>
      </w:r>
      <w:r w:rsidRPr="00A9440B">
        <w:rPr>
          <w:rFonts w:ascii="Courier New" w:hAnsi="Courier New" w:cs="Courier New"/>
          <w:color w:val="000000"/>
          <w:sz w:val="16"/>
          <w:szCs w:val="16"/>
          <w:lang w:eastAsia="ru-RU"/>
        </w:rPr>
        <w:t xml:space="preserve">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└─────────────┬────────────────────────────────────────────────────────┘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\/     ┌────────────────────────────────────────────────────┐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┌────────────────────┴──────┐             ┌────────────────────────────┐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Прием </w:t>
      </w:r>
      <w:r w:rsidRPr="00116D68">
        <w:rPr>
          <w:rFonts w:ascii="Arial" w:hAnsi="Arial" w:cs="Arial"/>
          <w:color w:val="000000"/>
          <w:sz w:val="16"/>
          <w:szCs w:val="16"/>
          <w:lang w:eastAsia="ru-RU"/>
        </w:rPr>
        <w:t>и регистрация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│&lt;──────────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Подача заявления </w:t>
      </w:r>
      <w:proofErr w:type="gramStart"/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заявления и документов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,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электронном </w:t>
      </w:r>
      <w:proofErr w:type="gramStart"/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виде</w:t>
      </w:r>
      <w:proofErr w:type="gramEnd"/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необходимых для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             └────────────────────────────┘│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предоставления услуги,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          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подготовка и выдача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          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уведомления об отказе </w:t>
      </w:r>
      <w:proofErr w:type="gramStart"/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                            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</w:t>
      </w:r>
      <w:proofErr w:type="gramStart"/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приеме</w:t>
      </w:r>
      <w:proofErr w:type="gramEnd"/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 заявления и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             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документов, необходимых </w:t>
      </w:r>
      <w:proofErr w:type="gramStart"/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для</w:t>
      </w:r>
      <w:proofErr w:type="gramEnd"/>
      <w:r w:rsidR="00116D68">
        <w:rPr>
          <w:rFonts w:ascii="Arial" w:hAnsi="Arial" w:cs="Arial"/>
          <w:color w:val="000000"/>
          <w:sz w:val="16"/>
          <w:szCs w:val="16"/>
          <w:lang w:eastAsia="ru-RU"/>
        </w:rPr>
        <w:t xml:space="preserve">  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          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предоставления услуги,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поступивших в электронной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 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форме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│        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└─────────────┬─────────────┘            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\/                         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Подготовка и подписание реше</w:t>
      </w:r>
      <w:r>
        <w:rPr>
          <w:rFonts w:ascii="Arial" w:hAnsi="Arial" w:cs="Arial"/>
          <w:color w:val="000000"/>
          <w:sz w:val="16"/>
          <w:szCs w:val="16"/>
          <w:lang w:eastAsia="ru-RU"/>
        </w:rPr>
        <w:t xml:space="preserve">ния о согласовании (об отказе в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согласовании)</w:t>
      </w:r>
      <w:r>
        <w:rPr>
          <w:rFonts w:ascii="Arial" w:hAnsi="Arial" w:cs="Arial"/>
          <w:color w:val="000000"/>
          <w:sz w:val="16"/>
          <w:szCs w:val="16"/>
          <w:lang w:eastAsia="ru-RU"/>
        </w:rPr>
        <w:t xml:space="preserve">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│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└─────────────────────────────────┬────────────────────────────────────┘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\/     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│           Выдача заявителю результата предоставления услуги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└──────────────────────────────────────┬───────────────────────────────┘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\/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┌─────────────────────────────────┐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 xml:space="preserve">            Жалоба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="00116D68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└────────────────┬────────────────┘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\/                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┌─────────────────────────────────┐                 │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│ </w:t>
      </w:r>
      <w:r w:rsidRPr="00B23F1D">
        <w:rPr>
          <w:rFonts w:ascii="Arial" w:hAnsi="Arial" w:cs="Arial"/>
          <w:color w:val="000000"/>
          <w:sz w:val="16"/>
          <w:szCs w:val="16"/>
          <w:lang w:eastAsia="ru-RU"/>
        </w:rPr>
        <w:t>Досудебное (внесудебное) решение</w:t>
      </w:r>
      <w:r>
        <w:rPr>
          <w:rFonts w:ascii="Arial" w:hAnsi="Arial" w:cs="Arial"/>
          <w:color w:val="000000"/>
          <w:sz w:val="16"/>
          <w:szCs w:val="16"/>
          <w:lang w:eastAsia="ru-RU"/>
        </w:rPr>
        <w:t xml:space="preserve">                     </w:t>
      </w: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>│&lt;────────────────┘</w:t>
      </w:r>
    </w:p>
    <w:p w:rsidR="00B23F1D" w:rsidRPr="00B23F1D" w:rsidRDefault="00B23F1D" w:rsidP="00B23F1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23F1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└─────────────────────────────────┘</w:t>
      </w:r>
    </w:p>
    <w:p w:rsidR="00416D1A" w:rsidRPr="00DD2493" w:rsidRDefault="00416D1A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742841" w:rsidRPr="00DD2493" w:rsidRDefault="00742841" w:rsidP="003F134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:rsidR="00742841" w:rsidRPr="000123CA" w:rsidRDefault="00742841" w:rsidP="000123C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lastRenderedPageBreak/>
        <w:t>Приложение</w:t>
      </w:r>
      <w:r w:rsidR="00E60C4F" w:rsidRPr="000123CA">
        <w:rPr>
          <w:rFonts w:ascii="Arial" w:hAnsi="Arial" w:cs="Arial"/>
          <w:b/>
          <w:sz w:val="32"/>
          <w:szCs w:val="32"/>
        </w:rPr>
        <w:t xml:space="preserve"> </w:t>
      </w:r>
      <w:r w:rsidRPr="000123CA">
        <w:rPr>
          <w:rFonts w:ascii="Arial" w:hAnsi="Arial" w:cs="Arial"/>
          <w:b/>
          <w:sz w:val="32"/>
          <w:szCs w:val="32"/>
        </w:rPr>
        <w:t>2</w:t>
      </w:r>
    </w:p>
    <w:p w:rsidR="00742841" w:rsidRPr="000123CA" w:rsidRDefault="00742841" w:rsidP="000123C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742841" w:rsidRPr="000123CA" w:rsidRDefault="00742841" w:rsidP="000123C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«Согласование проведения</w:t>
      </w:r>
    </w:p>
    <w:p w:rsidR="00742841" w:rsidRPr="000123CA" w:rsidRDefault="00742841" w:rsidP="000123C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переустройства и (или)</w:t>
      </w:r>
    </w:p>
    <w:p w:rsidR="000123CA" w:rsidRPr="000123CA" w:rsidRDefault="000123CA" w:rsidP="000123C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перепланировки помещения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742841" w:rsidRPr="000123CA" w:rsidRDefault="00742841" w:rsidP="000123C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 xml:space="preserve">многоквартирном </w:t>
      </w:r>
      <w:proofErr w:type="gramStart"/>
      <w:r w:rsidRPr="000123CA">
        <w:rPr>
          <w:rFonts w:ascii="Arial" w:hAnsi="Arial" w:cs="Arial"/>
          <w:b/>
          <w:sz w:val="32"/>
          <w:szCs w:val="32"/>
        </w:rPr>
        <w:t>доме</w:t>
      </w:r>
      <w:proofErr w:type="gramEnd"/>
      <w:r w:rsidRPr="000123CA">
        <w:rPr>
          <w:rFonts w:ascii="Arial" w:hAnsi="Arial" w:cs="Arial"/>
          <w:b/>
          <w:sz w:val="32"/>
          <w:szCs w:val="32"/>
        </w:rPr>
        <w:t>»</w:t>
      </w:r>
    </w:p>
    <w:p w:rsidR="00742841" w:rsidRPr="00DD2493" w:rsidRDefault="00742841" w:rsidP="000123CA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bookmarkStart w:id="7" w:name="P614"/>
      <w:bookmarkEnd w:id="7"/>
    </w:p>
    <w:p w:rsidR="00742841" w:rsidRPr="000123CA" w:rsidRDefault="000123CA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123CA">
        <w:rPr>
          <w:rFonts w:ascii="Arial" w:eastAsia="Calibri" w:hAnsi="Arial" w:cs="Arial"/>
          <w:b/>
          <w:sz w:val="32"/>
          <w:szCs w:val="32"/>
        </w:rPr>
        <w:t>ЗАЯВЛЕНИЕ</w:t>
      </w:r>
    </w:p>
    <w:p w:rsidR="00742841" w:rsidRPr="000123CA" w:rsidRDefault="000123CA" w:rsidP="000123C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0123CA">
        <w:rPr>
          <w:rFonts w:ascii="Arial" w:eastAsia="Calibri" w:hAnsi="Arial" w:cs="Arial"/>
          <w:b/>
          <w:sz w:val="32"/>
          <w:szCs w:val="32"/>
        </w:rPr>
        <w:t>О ПЕРЕУСТРОЙСТВЕ И (ИЛИ) ПЕРЕПЛАНИРОВКЕ ПОМЕЩЕНИЙ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123CA">
        <w:rPr>
          <w:rFonts w:ascii="Arial" w:eastAsia="Calibri" w:hAnsi="Arial" w:cs="Arial"/>
          <w:b/>
          <w:sz w:val="32"/>
          <w:szCs w:val="32"/>
        </w:rPr>
        <w:t>В МНОГОКВАРТИРНОМ ДОМЕ</w:t>
      </w:r>
    </w:p>
    <w:p w:rsidR="00742841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FF1EC9" w:rsidRPr="00DD2493" w:rsidRDefault="00FF1EC9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от __________________________________________________________________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proofErr w:type="gramStart"/>
      <w:r w:rsidRPr="00DD2493">
        <w:rPr>
          <w:rFonts w:ascii="Arial" w:eastAsia="Calibri" w:hAnsi="Arial" w:cs="Arial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__________________________________________________________________</w:t>
      </w:r>
      <w:r w:rsidR="00A46EA7">
        <w:rPr>
          <w:rFonts w:ascii="Arial" w:eastAsia="Calibri" w:hAnsi="Arial" w:cs="Arial"/>
        </w:rPr>
        <w:t>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помещений, находящихся в общей собственности двух и более лиц, в случае, если ни один </w:t>
      </w:r>
      <w:proofErr w:type="gramStart"/>
      <w:r w:rsidRPr="00DD2493">
        <w:rPr>
          <w:rFonts w:ascii="Arial" w:eastAsia="Calibri" w:hAnsi="Arial" w:cs="Arial"/>
        </w:rPr>
        <w:t>из</w:t>
      </w:r>
      <w:proofErr w:type="gramEnd"/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__________________________________________________________________</w:t>
      </w:r>
      <w:r w:rsidR="00A46EA7">
        <w:rPr>
          <w:rFonts w:ascii="Arial" w:eastAsia="Calibri" w:hAnsi="Arial" w:cs="Arial"/>
        </w:rPr>
        <w:t>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собственников либо иных лиц не </w:t>
      </w:r>
      <w:proofErr w:type="gramStart"/>
      <w:r w:rsidRPr="00DD2493">
        <w:rPr>
          <w:rFonts w:ascii="Arial" w:eastAsia="Calibri" w:hAnsi="Arial" w:cs="Arial"/>
        </w:rPr>
        <w:t>уполномочен</w:t>
      </w:r>
      <w:proofErr w:type="gramEnd"/>
      <w:r w:rsidRPr="00DD2493">
        <w:rPr>
          <w:rFonts w:ascii="Arial" w:eastAsia="Calibri" w:hAnsi="Arial" w:cs="Arial"/>
        </w:rPr>
        <w:t xml:space="preserve"> в установленном порядке представлять их интересы)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Примечание. </w:t>
      </w:r>
      <w:proofErr w:type="gramStart"/>
      <w:r w:rsidRPr="00DD2493">
        <w:rPr>
          <w:rFonts w:ascii="Arial" w:eastAsia="Calibri" w:hAnsi="Arial" w:cs="Arial"/>
        </w:rPr>
        <w:t>Для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физических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лиц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указываются: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фамилия,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имя, отчество,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реквизиты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документа,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удостоверяющего личность (серия, номер,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кем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когда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выдан),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место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жительства,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номер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телефона;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для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представителя физического лица указываются: фамилия,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имя,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отчество представителя,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реквизиты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доверенности,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которая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прилагается к заявлению.</w:t>
      </w:r>
      <w:proofErr w:type="gramEnd"/>
      <w:r w:rsidRPr="00DD2493">
        <w:rPr>
          <w:rFonts w:ascii="Arial" w:eastAsia="Calibri" w:hAnsi="Arial" w:cs="Arial"/>
        </w:rPr>
        <w:t xml:space="preserve"> Для юридических лиц указываются: наименование,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организационно-правовая форма, адрес места нахождения, номер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телефона,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фамилия,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имя,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отчество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лица, уполномоченного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представлять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интересы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юридического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лица,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указанием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реквизитов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документа, удостоверяющего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эти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правомочия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 прилагаемого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к заявлению.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Место нахождения помещения: _______________________________________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proofErr w:type="gramStart"/>
      <w:r w:rsidRPr="00DD2493">
        <w:rPr>
          <w:rFonts w:ascii="Arial" w:eastAsia="Calibri" w:hAnsi="Arial" w:cs="Arial"/>
        </w:rPr>
        <w:t>(указывается полный адрес: субъект Российской Федерации,</w:t>
      </w:r>
      <w:proofErr w:type="gramEnd"/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__________________________________________________________________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муниципальное образование, поселение, улица, дом,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__________________________________________________________________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корпус, строение, квартира (комната), подъезд, этаж)</w:t>
      </w:r>
    </w:p>
    <w:p w:rsidR="00742841" w:rsidRPr="00DD2493" w:rsidRDefault="0012512B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Собственни</w:t>
      </w:r>
      <w:proofErr w:type="gramStart"/>
      <w:r>
        <w:rPr>
          <w:rFonts w:ascii="Arial" w:eastAsia="Calibri" w:hAnsi="Arial" w:cs="Arial"/>
        </w:rPr>
        <w:t>к(</w:t>
      </w:r>
      <w:proofErr w:type="gramEnd"/>
      <w:r>
        <w:rPr>
          <w:rFonts w:ascii="Arial" w:eastAsia="Calibri" w:hAnsi="Arial" w:cs="Arial"/>
        </w:rPr>
        <w:t xml:space="preserve">и) </w:t>
      </w:r>
      <w:r w:rsidR="00742841" w:rsidRPr="00DD2493">
        <w:rPr>
          <w:rFonts w:ascii="Arial" w:eastAsia="Calibri" w:hAnsi="Arial" w:cs="Arial"/>
        </w:rPr>
        <w:t>помещения: __________________________________________________________________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Прошу разрешить________________________</w:t>
      </w:r>
      <w:r w:rsidR="00C07DF4">
        <w:rPr>
          <w:rFonts w:ascii="Arial" w:eastAsia="Calibri" w:hAnsi="Arial" w:cs="Arial"/>
        </w:rPr>
        <w:t>_________________________________</w:t>
      </w:r>
      <w:r w:rsidR="00E60C4F" w:rsidRPr="00DD2493">
        <w:rPr>
          <w:rFonts w:ascii="Arial" w:eastAsia="Calibri" w:hAnsi="Arial" w:cs="Arial"/>
        </w:rPr>
        <w:t xml:space="preserve"> 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(переустройство, перепланировку, переустройство и перепланировку </w:t>
      </w:r>
      <w:proofErr w:type="gramStart"/>
      <w:r w:rsidRPr="00DD2493">
        <w:rPr>
          <w:rFonts w:ascii="Arial" w:eastAsia="Calibri" w:hAnsi="Arial" w:cs="Arial"/>
        </w:rPr>
        <w:t>-н</w:t>
      </w:r>
      <w:proofErr w:type="gramEnd"/>
      <w:r w:rsidRPr="00DD2493">
        <w:rPr>
          <w:rFonts w:ascii="Arial" w:eastAsia="Calibri" w:hAnsi="Arial" w:cs="Arial"/>
        </w:rPr>
        <w:t>ужное указать)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жилого помещения, занимаемого на основании ________________________</w:t>
      </w:r>
      <w:r w:rsidR="00C07DF4">
        <w:rPr>
          <w:rFonts w:ascii="Arial" w:eastAsia="Calibri" w:hAnsi="Arial" w:cs="Arial"/>
        </w:rPr>
        <w:t>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proofErr w:type="gramStart"/>
      <w:r w:rsidR="00742841" w:rsidRPr="00DD2493">
        <w:rPr>
          <w:rFonts w:ascii="Arial" w:eastAsia="Calibri" w:hAnsi="Arial" w:cs="Arial"/>
        </w:rPr>
        <w:t>(права собственности,</w:t>
      </w:r>
      <w:proofErr w:type="gramEnd"/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__________________________________________________________________,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договора найма, договора аренды - </w:t>
      </w:r>
      <w:proofErr w:type="gramStart"/>
      <w:r w:rsidRPr="00DD2493">
        <w:rPr>
          <w:rFonts w:ascii="Arial" w:eastAsia="Calibri" w:hAnsi="Arial" w:cs="Arial"/>
        </w:rPr>
        <w:t>нужное</w:t>
      </w:r>
      <w:proofErr w:type="gramEnd"/>
      <w:r w:rsidRPr="00DD2493">
        <w:rPr>
          <w:rFonts w:ascii="Arial" w:eastAsia="Calibri" w:hAnsi="Arial" w:cs="Arial"/>
        </w:rPr>
        <w:t xml:space="preserve"> указать)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lastRenderedPageBreak/>
        <w:t>согласно прилагаемому проекту (проектной документации) переустройства и (или) перепланировки помещения.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Срок производства ремонтно-строительных работ с "__" _________20_ г. 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по "__" _________ 20_ г.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Режим производства ремонтно-строительных работ с _____ </w:t>
      </w:r>
      <w:proofErr w:type="gramStart"/>
      <w:r w:rsidRPr="00DD2493">
        <w:rPr>
          <w:rFonts w:ascii="Arial" w:eastAsia="Calibri" w:hAnsi="Arial" w:cs="Arial"/>
        </w:rPr>
        <w:t>по</w:t>
      </w:r>
      <w:proofErr w:type="gramEnd"/>
      <w:r w:rsidRPr="00DD2493">
        <w:rPr>
          <w:rFonts w:ascii="Arial" w:eastAsia="Calibri" w:hAnsi="Arial" w:cs="Arial"/>
        </w:rPr>
        <w:t xml:space="preserve"> ____часов в ___________________ дни.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Обязуюсь: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осуществить ремонтно-строительные работы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в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соответствии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 проектом (проектной документацией);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обеспечить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свободный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доступ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к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месту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проведения ремонтно-строительных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работ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должностных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лиц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органа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местного самоуправления муниципального образования либо уполномоченного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им органа для проверки хода работ;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осуществить работы в установленные сроки и с соблюдением согласованного режима проведения работ.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Согласие на переустройство и (или) перепланировку получено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от совместно проживающих совершеннолетних членов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семьи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 xml:space="preserve">нанимателя помещения по договору найма от "__" _______________ </w:t>
      </w:r>
      <w:proofErr w:type="gramStart"/>
      <w:r w:rsidRPr="00DD2493">
        <w:rPr>
          <w:rFonts w:ascii="Arial" w:eastAsia="Calibri" w:hAnsi="Arial" w:cs="Arial"/>
        </w:rPr>
        <w:t>г</w:t>
      </w:r>
      <w:proofErr w:type="gramEnd"/>
      <w:r w:rsidRPr="00DD2493">
        <w:rPr>
          <w:rFonts w:ascii="Arial" w:eastAsia="Calibri" w:hAnsi="Arial" w:cs="Arial"/>
        </w:rPr>
        <w:t>. № _______: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514"/>
        <w:gridCol w:w="2441"/>
        <w:gridCol w:w="3125"/>
      </w:tblGrid>
      <w:tr w:rsidR="00742841" w:rsidRPr="00DD2493" w:rsidTr="00CB64CF">
        <w:trPr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3F134C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Подпись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Отметка о нотариальном </w:t>
            </w:r>
            <w:proofErr w:type="gramStart"/>
            <w:r w:rsidRPr="003F134C">
              <w:rPr>
                <w:rFonts w:ascii="Arial" w:eastAsia="Calibri" w:hAnsi="Arial" w:cs="Arial"/>
                <w:sz w:val="16"/>
                <w:szCs w:val="16"/>
              </w:rPr>
              <w:t>заверении подписей</w:t>
            </w:r>
            <w:proofErr w:type="gramEnd"/>
            <w:r w:rsidRPr="003F134C">
              <w:rPr>
                <w:rFonts w:ascii="Arial" w:eastAsia="Calibri" w:hAnsi="Arial" w:cs="Arial"/>
                <w:sz w:val="16"/>
                <w:szCs w:val="16"/>
              </w:rPr>
              <w:t xml:space="preserve"> лиц </w:t>
            </w:r>
          </w:p>
        </w:tc>
      </w:tr>
      <w:tr w:rsidR="00742841" w:rsidRPr="00DD2493" w:rsidTr="00CB64C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F134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</w:tr>
      <w:tr w:rsidR="00742841" w:rsidRPr="00DD2493" w:rsidTr="00CB64C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2841" w:rsidRPr="00DD2493" w:rsidTr="00CB64C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42841" w:rsidRPr="00DD2493" w:rsidTr="00CB64CF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1" w:rsidRPr="003F134C" w:rsidRDefault="00742841" w:rsidP="00E60C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К заявлению прилагаются следующие документы: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1) _______________________________________________________________</w:t>
      </w:r>
      <w:r w:rsidR="00693A6B">
        <w:rPr>
          <w:rFonts w:ascii="Arial" w:eastAsia="Calibri" w:hAnsi="Arial" w:cs="Arial"/>
        </w:rPr>
        <w:t>___</w:t>
      </w:r>
      <w:r w:rsidRPr="00DD2493">
        <w:rPr>
          <w:rFonts w:ascii="Arial" w:eastAsia="Calibri" w:hAnsi="Arial" w:cs="Arial"/>
        </w:rPr>
        <w:t>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proofErr w:type="gramStart"/>
      <w:r w:rsidRPr="00DD2493">
        <w:rPr>
          <w:rFonts w:ascii="Arial" w:eastAsia="Calibri" w:hAnsi="Arial" w:cs="Arial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DD2493">
        <w:rPr>
          <w:rFonts w:ascii="Arial" w:eastAsia="Calibri" w:hAnsi="Arial" w:cs="Arial"/>
        </w:rPr>
        <w:t>перепланируемое</w:t>
      </w:r>
      <w:proofErr w:type="spellEnd"/>
      <w:proofErr w:type="gramEnd"/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___________________________________________________ на ___ листах;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 xml:space="preserve">помещение (с отметкой: подлинник или нотариально заверенная копия) 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2) проект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(проектная документация) переустройства и (или) перепланировки помещения на _____ листах;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3) технический паспорт переустраиваемого и (или)</w:t>
      </w:r>
      <w:r w:rsidR="00E60C4F" w:rsidRPr="00DD2493">
        <w:rPr>
          <w:rFonts w:ascii="Arial" w:eastAsia="Calibri" w:hAnsi="Arial" w:cs="Arial"/>
        </w:rPr>
        <w:t xml:space="preserve"> </w:t>
      </w:r>
      <w:proofErr w:type="spellStart"/>
      <w:r w:rsidRPr="00DD2493">
        <w:rPr>
          <w:rFonts w:ascii="Arial" w:eastAsia="Calibri" w:hAnsi="Arial" w:cs="Arial"/>
        </w:rPr>
        <w:t>перепланируемого</w:t>
      </w:r>
      <w:proofErr w:type="spellEnd"/>
      <w:r w:rsidRPr="00DD2493">
        <w:rPr>
          <w:rFonts w:ascii="Arial" w:eastAsia="Calibri" w:hAnsi="Arial" w:cs="Arial"/>
        </w:rPr>
        <w:t xml:space="preserve"> помещения на _____ листах;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4) заключение органа по охране памятников архитектуры, истории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и культуры 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допустимости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проведения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переустройства и (или) перепланировки помещения (представляется в случаях, если такое помещение, в котором оно находится,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является памятником архитектуры, истории или культуры) на _____ листах;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5) документы, подтверждающие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согласие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временно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отсутствующих членов семьи нанимателя на переустройство и (или)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перепланировку помещения, на _____ листах (при необходимости);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6) иные документы: _______________________________________________</w:t>
      </w:r>
      <w:r w:rsidR="003F134C">
        <w:rPr>
          <w:rFonts w:ascii="Arial" w:eastAsia="Calibri" w:hAnsi="Arial" w:cs="Arial"/>
        </w:rPr>
        <w:t>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(доверенности, выписки из уставов и др.)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Подписи лиц, подавших заявление </w:t>
      </w:r>
      <w:hyperlink w:anchor="Par43" w:history="1">
        <w:r w:rsidRPr="00DD2493">
          <w:rPr>
            <w:rFonts w:ascii="Arial" w:eastAsia="Calibri" w:hAnsi="Arial" w:cs="Arial"/>
            <w:color w:val="0000FF"/>
          </w:rPr>
          <w:t>:</w:t>
        </w:r>
      </w:hyperlink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"__" __________ 20_ г. ___________ ________________________________</w:t>
      </w:r>
      <w:r w:rsidR="00224083">
        <w:rPr>
          <w:rFonts w:ascii="Arial" w:eastAsia="Calibri" w:hAnsi="Arial" w:cs="Arial"/>
        </w:rPr>
        <w:t>____</w:t>
      </w:r>
      <w:r w:rsidRPr="00DD2493">
        <w:rPr>
          <w:rFonts w:ascii="Arial" w:eastAsia="Calibri" w:hAnsi="Arial" w:cs="Arial"/>
        </w:rPr>
        <w:t>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(дата)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(подпись заявителя)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(расшифровка подписи заявителя)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"__" __________ 20_ г. ___________ ______________________________</w:t>
      </w:r>
      <w:r w:rsidR="00224083">
        <w:rPr>
          <w:rFonts w:ascii="Arial" w:eastAsia="Calibri" w:hAnsi="Arial" w:cs="Arial"/>
        </w:rPr>
        <w:t>__</w:t>
      </w:r>
      <w:r w:rsidRPr="00DD2493">
        <w:rPr>
          <w:rFonts w:ascii="Arial" w:eastAsia="Calibri" w:hAnsi="Arial" w:cs="Arial"/>
        </w:rPr>
        <w:t>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(дата)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(подпись заявителя)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(расшифровка подписи заявителя)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"__" __________ 20_ г. _____________ _________________________________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(дата)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(подпись заявителя)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(расшифровка подписи заявителя)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"__" __________ 20_ г. ____________ __________________________________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(дата)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(подпись заявителя)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(расшифровка подписи заявителя)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Документы представлены на приеме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"__" ________________ 20_ г.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Входящий номер регистрации заявления ____________________________</w:t>
      </w:r>
      <w:r w:rsidR="00224083">
        <w:rPr>
          <w:rFonts w:ascii="Arial" w:eastAsia="Calibri" w:hAnsi="Arial" w:cs="Arial"/>
        </w:rPr>
        <w:t>__</w:t>
      </w:r>
      <w:r w:rsidRPr="00DD2493">
        <w:rPr>
          <w:rFonts w:ascii="Arial" w:eastAsia="Calibri" w:hAnsi="Arial" w:cs="Arial"/>
        </w:rPr>
        <w:t>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Выдана расписка в получении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документов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"__" ________________ 20_ г. № 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Расписку получил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"__" ________________ 20_ г.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_______________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(подпись заявителя)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__________________________________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proofErr w:type="gramStart"/>
      <w:r w:rsidR="00742841" w:rsidRPr="00DD2493">
        <w:rPr>
          <w:rFonts w:ascii="Arial" w:eastAsia="Calibri" w:hAnsi="Arial" w:cs="Arial"/>
        </w:rPr>
        <w:t>(должность,</w:t>
      </w:r>
      <w:proofErr w:type="gramEnd"/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>__________________________________</w:t>
      </w:r>
      <w:r w:rsidR="00E60C4F" w:rsidRPr="00DD2493">
        <w:rPr>
          <w:rFonts w:ascii="Arial" w:eastAsia="Calibri" w:hAnsi="Arial" w:cs="Arial"/>
        </w:rPr>
        <w:t xml:space="preserve"> </w:t>
      </w:r>
      <w:r w:rsidRPr="00DD2493">
        <w:rPr>
          <w:rFonts w:ascii="Arial" w:eastAsia="Calibri" w:hAnsi="Arial" w:cs="Arial"/>
        </w:rPr>
        <w:t>__________________</w:t>
      </w:r>
      <w:r w:rsidR="00224083">
        <w:rPr>
          <w:rFonts w:ascii="Arial" w:eastAsia="Calibri" w:hAnsi="Arial" w:cs="Arial"/>
        </w:rPr>
        <w:t>____</w:t>
      </w:r>
      <w:r w:rsidRPr="00DD2493">
        <w:rPr>
          <w:rFonts w:ascii="Arial" w:eastAsia="Calibri" w:hAnsi="Arial" w:cs="Arial"/>
        </w:rPr>
        <w:t>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Ф.И.О. должностного лица,</w:t>
      </w:r>
      <w:r w:rsidRPr="00DD2493">
        <w:rPr>
          <w:rFonts w:ascii="Arial" w:eastAsia="Calibri" w:hAnsi="Arial" w:cs="Arial"/>
        </w:rPr>
        <w:t xml:space="preserve"> </w:t>
      </w:r>
      <w:r w:rsidR="00742841" w:rsidRPr="00DD2493">
        <w:rPr>
          <w:rFonts w:ascii="Arial" w:eastAsia="Calibri" w:hAnsi="Arial" w:cs="Arial"/>
        </w:rPr>
        <w:t>(подпись)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D2493">
        <w:rPr>
          <w:rFonts w:ascii="Arial" w:eastAsia="Calibri" w:hAnsi="Arial" w:cs="Arial"/>
        </w:rPr>
        <w:t xml:space="preserve"> </w:t>
      </w:r>
      <w:proofErr w:type="gramStart"/>
      <w:r w:rsidR="00742841" w:rsidRPr="00DD2493">
        <w:rPr>
          <w:rFonts w:ascii="Arial" w:eastAsia="Calibri" w:hAnsi="Arial" w:cs="Arial"/>
        </w:rPr>
        <w:t>принявшего</w:t>
      </w:r>
      <w:proofErr w:type="gramEnd"/>
      <w:r w:rsidR="00742841" w:rsidRPr="00DD2493">
        <w:rPr>
          <w:rFonts w:ascii="Arial" w:eastAsia="Calibri" w:hAnsi="Arial" w:cs="Arial"/>
        </w:rPr>
        <w:t xml:space="preserve"> заявление)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</w:p>
    <w:p w:rsidR="00742841" w:rsidRPr="00DD2493" w:rsidRDefault="00742841" w:rsidP="00224083">
      <w:pPr>
        <w:widowControl w:val="0"/>
        <w:suppressAutoHyphens w:val="0"/>
        <w:autoSpaceDE w:val="0"/>
        <w:autoSpaceDN w:val="0"/>
        <w:jc w:val="both"/>
        <w:outlineLvl w:val="1"/>
        <w:rPr>
          <w:rFonts w:ascii="Arial" w:hAnsi="Arial" w:cs="Arial"/>
        </w:rPr>
      </w:pPr>
    </w:p>
    <w:p w:rsidR="00224083" w:rsidRPr="000123CA" w:rsidRDefault="00224083" w:rsidP="00224083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3</w:t>
      </w:r>
    </w:p>
    <w:p w:rsidR="00224083" w:rsidRPr="000123CA" w:rsidRDefault="00224083" w:rsidP="00224083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224083" w:rsidRPr="000123CA" w:rsidRDefault="00224083" w:rsidP="00224083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«Согласование проведения</w:t>
      </w:r>
    </w:p>
    <w:p w:rsidR="00224083" w:rsidRPr="000123CA" w:rsidRDefault="00224083" w:rsidP="00224083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переустройства и (или)</w:t>
      </w:r>
    </w:p>
    <w:p w:rsidR="00224083" w:rsidRPr="000123CA" w:rsidRDefault="00224083" w:rsidP="00224083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перепланировки помещения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224083" w:rsidRPr="000123CA" w:rsidRDefault="00224083" w:rsidP="00224083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 xml:space="preserve">многоквартирном </w:t>
      </w:r>
      <w:proofErr w:type="gramStart"/>
      <w:r w:rsidRPr="000123CA">
        <w:rPr>
          <w:rFonts w:ascii="Arial" w:hAnsi="Arial" w:cs="Arial"/>
          <w:b/>
          <w:sz w:val="32"/>
          <w:szCs w:val="32"/>
        </w:rPr>
        <w:t>доме</w:t>
      </w:r>
      <w:proofErr w:type="gramEnd"/>
      <w:r w:rsidRPr="000123CA">
        <w:rPr>
          <w:rFonts w:ascii="Arial" w:hAnsi="Arial" w:cs="Arial"/>
          <w:b/>
          <w:sz w:val="32"/>
          <w:szCs w:val="32"/>
        </w:rPr>
        <w:t>»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ind w:firstLine="4678"/>
        <w:jc w:val="center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</w:p>
    <w:p w:rsidR="00742841" w:rsidRPr="00224083" w:rsidRDefault="00224083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bookmarkStart w:id="8" w:name="P810"/>
      <w:bookmarkEnd w:id="8"/>
      <w:r w:rsidRPr="00224083">
        <w:rPr>
          <w:rFonts w:ascii="Arial" w:hAnsi="Arial" w:cs="Arial"/>
          <w:b/>
          <w:sz w:val="32"/>
          <w:szCs w:val="32"/>
        </w:rPr>
        <w:t>РАСПИСКА</w:t>
      </w:r>
    </w:p>
    <w:p w:rsidR="00742841" w:rsidRPr="00224083" w:rsidRDefault="00224083" w:rsidP="00E60C4F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224083">
        <w:rPr>
          <w:rFonts w:ascii="Arial" w:hAnsi="Arial" w:cs="Arial"/>
          <w:b/>
          <w:sz w:val="32"/>
          <w:szCs w:val="32"/>
        </w:rPr>
        <w:t>В ПРИЕМЕ ДОКУМЕНТОВ</w:t>
      </w:r>
    </w:p>
    <w:p w:rsidR="00742841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FF1EC9" w:rsidRPr="00DD2493" w:rsidRDefault="00FF1EC9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Заявитель: _________________________________________________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Наименование услуги: «Согласование проведения переустройства и (или) перепланировки помещения в многоквартирном доме»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Перечень документов, необходимых для предоставления услуги, представленных заявителем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17"/>
      </w:tblGrid>
      <w:tr w:rsidR="00742841" w:rsidRPr="00DD2493" w:rsidTr="00CB64CF">
        <w:tc>
          <w:tcPr>
            <w:tcW w:w="567" w:type="dxa"/>
            <w:vAlign w:val="center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83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224083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24083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7230" w:type="dxa"/>
            <w:vAlign w:val="center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83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83">
              <w:rPr>
                <w:rFonts w:ascii="Arial" w:hAnsi="Arial" w:cs="Arial"/>
                <w:sz w:val="16"/>
                <w:szCs w:val="16"/>
              </w:rPr>
              <w:t>Листов</w:t>
            </w:r>
          </w:p>
        </w:tc>
      </w:tr>
      <w:tr w:rsidR="00742841" w:rsidRPr="00DD2493" w:rsidTr="00CB64CF">
        <w:tc>
          <w:tcPr>
            <w:tcW w:w="56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841" w:rsidRPr="00DD2493" w:rsidTr="00CB64CF">
        <w:tc>
          <w:tcPr>
            <w:tcW w:w="56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841" w:rsidRPr="00DD2493" w:rsidTr="00CB64CF">
        <w:tc>
          <w:tcPr>
            <w:tcW w:w="56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841" w:rsidRPr="00DD2493" w:rsidTr="00CB64CF">
        <w:tc>
          <w:tcPr>
            <w:tcW w:w="56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841" w:rsidRPr="00DD2493" w:rsidTr="00CB64CF">
        <w:tc>
          <w:tcPr>
            <w:tcW w:w="56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42841" w:rsidRPr="00224083" w:rsidRDefault="00742841" w:rsidP="00E60C4F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2841" w:rsidRPr="00DD2493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742841" w:rsidRPr="00DD2493" w:rsidRDefault="00742841" w:rsidP="00321996">
      <w:pPr>
        <w:widowControl w:val="0"/>
        <w:suppressAutoHyphens w:val="0"/>
        <w:autoSpaceDE w:val="0"/>
        <w:autoSpaceDN w:val="0"/>
        <w:ind w:left="567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Способ уведомления заявителя о результате предоставления услуги:</w:t>
      </w:r>
    </w:p>
    <w:p w:rsidR="00742841" w:rsidRPr="00DD2493" w:rsidRDefault="00321996" w:rsidP="00321996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2841" w:rsidRPr="00DD2493">
        <w:rPr>
          <w:rFonts w:ascii="Arial" w:hAnsi="Arial" w:cs="Arial"/>
        </w:rPr>
        <w:t>по телефону;</w:t>
      </w:r>
    </w:p>
    <w:p w:rsidR="00742841" w:rsidRPr="00DD2493" w:rsidRDefault="00321996" w:rsidP="00321996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2841" w:rsidRPr="00DD2493">
        <w:rPr>
          <w:rFonts w:ascii="Arial" w:hAnsi="Arial" w:cs="Arial"/>
        </w:rPr>
        <w:t>по электронной почте;</w:t>
      </w:r>
    </w:p>
    <w:p w:rsidR="00742841" w:rsidRPr="00DD2493" w:rsidRDefault="00321996" w:rsidP="00321996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2841" w:rsidRPr="00DD2493">
        <w:rPr>
          <w:rFonts w:ascii="Arial" w:hAnsi="Arial" w:cs="Arial"/>
        </w:rPr>
        <w:t>по почте.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Документы передал: __________________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_________ __________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 </w:t>
      </w:r>
      <w:r w:rsidR="00742841" w:rsidRPr="00DD2493">
        <w:rPr>
          <w:rFonts w:ascii="Arial" w:hAnsi="Arial" w:cs="Arial"/>
        </w:rPr>
        <w:t>(Ф.И.О. заявителя)</w:t>
      </w:r>
      <w:r w:rsidRPr="00DD2493">
        <w:rPr>
          <w:rFonts w:ascii="Arial" w:hAnsi="Arial" w:cs="Arial"/>
        </w:rPr>
        <w:t xml:space="preserve"> </w:t>
      </w:r>
      <w:r w:rsidR="00742841" w:rsidRPr="00DD2493">
        <w:rPr>
          <w:rFonts w:ascii="Arial" w:hAnsi="Arial" w:cs="Arial"/>
        </w:rPr>
        <w:t>(подпись)</w:t>
      </w:r>
      <w:r w:rsidRPr="00DD2493">
        <w:rPr>
          <w:rFonts w:ascii="Arial" w:hAnsi="Arial" w:cs="Arial"/>
        </w:rPr>
        <w:t xml:space="preserve"> </w:t>
      </w:r>
      <w:r w:rsidR="00742841" w:rsidRPr="00DD2493">
        <w:rPr>
          <w:rFonts w:ascii="Arial" w:hAnsi="Arial" w:cs="Arial"/>
        </w:rPr>
        <w:t>(дата)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Документы принял:</w:t>
      </w:r>
      <w:r w:rsidR="00E60C4F" w:rsidRPr="00DD2493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>____________________ _________ __________</w:t>
      </w:r>
    </w:p>
    <w:p w:rsidR="00742841" w:rsidRPr="00DD2493" w:rsidRDefault="00E60C4F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 </w:t>
      </w:r>
      <w:r w:rsidR="00742841" w:rsidRPr="00DD2493">
        <w:rPr>
          <w:rFonts w:ascii="Arial" w:hAnsi="Arial" w:cs="Arial"/>
        </w:rPr>
        <w:t>(Ф.И.О. специалиста)</w:t>
      </w:r>
      <w:r w:rsidRPr="00DD2493">
        <w:rPr>
          <w:rFonts w:ascii="Arial" w:hAnsi="Arial" w:cs="Arial"/>
        </w:rPr>
        <w:t xml:space="preserve"> </w:t>
      </w:r>
      <w:r w:rsidR="00742841" w:rsidRPr="00DD2493">
        <w:rPr>
          <w:rFonts w:ascii="Arial" w:hAnsi="Arial" w:cs="Arial"/>
        </w:rPr>
        <w:t>(подпись)</w:t>
      </w:r>
      <w:r w:rsidRPr="00DD2493">
        <w:rPr>
          <w:rFonts w:ascii="Arial" w:hAnsi="Arial" w:cs="Arial"/>
        </w:rPr>
        <w:t xml:space="preserve"> </w:t>
      </w:r>
      <w:r w:rsidR="00742841" w:rsidRPr="00DD2493">
        <w:rPr>
          <w:rFonts w:ascii="Arial" w:hAnsi="Arial" w:cs="Arial"/>
        </w:rPr>
        <w:t>(дата)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</w:p>
    <w:p w:rsidR="00742841" w:rsidRPr="00DD2493" w:rsidRDefault="00742841" w:rsidP="00655166">
      <w:pPr>
        <w:widowControl w:val="0"/>
        <w:suppressAutoHyphens w:val="0"/>
        <w:autoSpaceDE w:val="0"/>
        <w:autoSpaceDN w:val="0"/>
        <w:jc w:val="both"/>
        <w:outlineLvl w:val="1"/>
        <w:rPr>
          <w:rFonts w:ascii="Arial" w:hAnsi="Arial" w:cs="Arial"/>
        </w:rPr>
      </w:pPr>
    </w:p>
    <w:p w:rsidR="003A734A" w:rsidRPr="000123CA" w:rsidRDefault="003A734A" w:rsidP="003A734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4</w:t>
      </w:r>
    </w:p>
    <w:p w:rsidR="003A734A" w:rsidRPr="000123CA" w:rsidRDefault="003A734A" w:rsidP="003A734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3A734A" w:rsidRPr="000123CA" w:rsidRDefault="003A734A" w:rsidP="003A734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«Согласование проведения</w:t>
      </w:r>
    </w:p>
    <w:p w:rsidR="003A734A" w:rsidRPr="000123CA" w:rsidRDefault="003A734A" w:rsidP="003A734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>переустройства и (или)</w:t>
      </w:r>
    </w:p>
    <w:p w:rsidR="003A734A" w:rsidRPr="000123CA" w:rsidRDefault="003A734A" w:rsidP="003A734A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перепланировки помещения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742841" w:rsidRPr="0017354B" w:rsidRDefault="003A734A" w:rsidP="0017354B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0123CA">
        <w:rPr>
          <w:rFonts w:ascii="Arial" w:hAnsi="Arial" w:cs="Arial"/>
          <w:b/>
          <w:sz w:val="32"/>
          <w:szCs w:val="32"/>
        </w:rPr>
        <w:t xml:space="preserve">многоквартирном </w:t>
      </w:r>
      <w:proofErr w:type="gramStart"/>
      <w:r w:rsidRPr="000123CA">
        <w:rPr>
          <w:rFonts w:ascii="Arial" w:hAnsi="Arial" w:cs="Arial"/>
          <w:b/>
          <w:sz w:val="32"/>
          <w:szCs w:val="32"/>
        </w:rPr>
        <w:t>доме</w:t>
      </w:r>
      <w:proofErr w:type="gramEnd"/>
      <w:r w:rsidR="0017354B">
        <w:rPr>
          <w:rFonts w:ascii="Arial" w:hAnsi="Arial" w:cs="Arial"/>
          <w:b/>
          <w:sz w:val="32"/>
          <w:szCs w:val="32"/>
        </w:rPr>
        <w:t>»</w:t>
      </w: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p w:rsidR="00742841" w:rsidRPr="0017354B" w:rsidRDefault="0017354B" w:rsidP="0017354B">
      <w:pPr>
        <w:widowControl w:val="0"/>
        <w:suppressAutoHyphens w:val="0"/>
        <w:jc w:val="center"/>
        <w:rPr>
          <w:rFonts w:ascii="Arial" w:hAnsi="Arial" w:cs="Arial"/>
          <w:b/>
          <w:bCs/>
          <w:spacing w:val="60"/>
          <w:sz w:val="32"/>
          <w:szCs w:val="32"/>
        </w:rPr>
      </w:pPr>
      <w:r w:rsidRPr="0017354B">
        <w:rPr>
          <w:rFonts w:ascii="Arial" w:hAnsi="Arial" w:cs="Arial"/>
          <w:b/>
          <w:bCs/>
          <w:spacing w:val="60"/>
          <w:sz w:val="32"/>
          <w:szCs w:val="32"/>
        </w:rPr>
        <w:t>РЕШЕНИЕ</w:t>
      </w:r>
    </w:p>
    <w:p w:rsidR="00742841" w:rsidRPr="0017354B" w:rsidRDefault="0017354B" w:rsidP="00E60C4F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7354B">
        <w:rPr>
          <w:rFonts w:ascii="Arial" w:hAnsi="Arial" w:cs="Arial"/>
          <w:b/>
          <w:bCs/>
          <w:sz w:val="32"/>
          <w:szCs w:val="32"/>
        </w:rPr>
        <w:t>О СОГЛАСОВАНИИ ПЕРЕУСТРОЙСТВА</w:t>
      </w:r>
    </w:p>
    <w:p w:rsidR="00742841" w:rsidRPr="0017354B" w:rsidRDefault="0017354B" w:rsidP="00E60C4F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7354B">
        <w:rPr>
          <w:rFonts w:ascii="Arial" w:hAnsi="Arial" w:cs="Arial"/>
          <w:b/>
          <w:bCs/>
          <w:sz w:val="32"/>
          <w:szCs w:val="32"/>
        </w:rPr>
        <w:t>И (ИЛИ) ПЕРЕПЛАНИРОВКИ ПОМЕЩЕНИЯ В МНОГОКВАРТИРНОМ ДОМЕ</w:t>
      </w: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12"/>
        <w:gridCol w:w="854"/>
        <w:gridCol w:w="70"/>
        <w:gridCol w:w="2303"/>
        <w:gridCol w:w="217"/>
        <w:gridCol w:w="2323"/>
        <w:gridCol w:w="1876"/>
        <w:gridCol w:w="112"/>
        <w:gridCol w:w="14"/>
      </w:tblGrid>
      <w:tr w:rsidR="00742841" w:rsidRPr="00DD2493" w:rsidTr="00CB64CF">
        <w:trPr>
          <w:gridAfter w:val="1"/>
          <w:wAfter w:w="14" w:type="dxa"/>
        </w:trPr>
        <w:tc>
          <w:tcPr>
            <w:tcW w:w="2800" w:type="dxa"/>
            <w:gridSpan w:val="4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rPr>
          <w:gridAfter w:val="1"/>
          <w:wAfter w:w="14" w:type="dxa"/>
        </w:trPr>
        <w:tc>
          <w:tcPr>
            <w:tcW w:w="2800" w:type="dxa"/>
            <w:gridSpan w:val="4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(Ф. И. О. физического лица, наименование юридического лица — заявителя)</w:t>
            </w:r>
          </w:p>
        </w:tc>
      </w:tr>
      <w:tr w:rsidR="00742841" w:rsidRPr="00DD2493" w:rsidTr="00CB64CF">
        <w:trPr>
          <w:gridAfter w:val="1"/>
          <w:wAfter w:w="14" w:type="dxa"/>
        </w:trPr>
        <w:tc>
          <w:tcPr>
            <w:tcW w:w="2730" w:type="dxa"/>
            <w:gridSpan w:val="3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помещений</w:t>
            </w:r>
          </w:p>
        </w:tc>
      </w:tr>
      <w:tr w:rsidR="00742841" w:rsidRPr="00DD2493" w:rsidTr="00CB64CF">
        <w:trPr>
          <w:gridAfter w:val="1"/>
          <w:wAfter w:w="14" w:type="dxa"/>
        </w:trPr>
        <w:tc>
          <w:tcPr>
            <w:tcW w:w="2730" w:type="dxa"/>
            <w:gridSpan w:val="3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(ненужное зачеркнуть)</w:t>
            </w:r>
          </w:p>
        </w:tc>
        <w:tc>
          <w:tcPr>
            <w:tcW w:w="1988" w:type="dxa"/>
            <w:gridSpan w:val="2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1876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ind w:left="57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742841" w:rsidRPr="00DD2493" w:rsidTr="00CB64CF"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dxa"/>
            <w:tcBorders>
              <w:left w:val="nil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(ненужное зачеркнуть)</w:t>
            </w:r>
          </w:p>
        </w:tc>
      </w:tr>
      <w:tr w:rsidR="00742841" w:rsidRPr="00DD2493" w:rsidTr="00CB64CF">
        <w:tc>
          <w:tcPr>
            <w:tcW w:w="1764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на основании:</w:t>
            </w:r>
          </w:p>
        </w:tc>
        <w:tc>
          <w:tcPr>
            <w:tcW w:w="7881" w:type="dxa"/>
            <w:gridSpan w:val="9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1764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1" w:type="dxa"/>
            <w:gridSpan w:val="9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>(вид и реквизиты правоустанавливающего документа на</w:t>
            </w:r>
            <w:proofErr w:type="gramEnd"/>
          </w:p>
        </w:tc>
      </w:tr>
      <w:tr w:rsidR="00742841" w:rsidRPr="00DD2493" w:rsidTr="00CB64CF">
        <w:tc>
          <w:tcPr>
            <w:tcW w:w="9519" w:type="dxa"/>
            <w:gridSpan w:val="8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,</w:t>
            </w:r>
          </w:p>
        </w:tc>
      </w:tr>
      <w:tr w:rsidR="00742841" w:rsidRPr="00DD2493" w:rsidTr="00CB64CF">
        <w:tc>
          <w:tcPr>
            <w:tcW w:w="9519" w:type="dxa"/>
            <w:gridSpan w:val="8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переустраиваемое и (или) </w:t>
            </w:r>
            <w:proofErr w:type="spellStart"/>
            <w:r w:rsidRPr="00DD2493">
              <w:rPr>
                <w:rFonts w:ascii="Arial" w:hAnsi="Arial" w:cs="Arial"/>
              </w:rPr>
              <w:t>перепланируемое</w:t>
            </w:r>
            <w:proofErr w:type="spellEnd"/>
            <w:r w:rsidRPr="00DD2493">
              <w:rPr>
                <w:rFonts w:ascii="Arial" w:hAnsi="Arial" w:cs="Arial"/>
              </w:rPr>
              <w:t xml:space="preserve"> помещение)</w:t>
            </w:r>
          </w:p>
        </w:tc>
        <w:tc>
          <w:tcPr>
            <w:tcW w:w="126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  <w:r w:rsidRPr="00DD2493">
        <w:rPr>
          <w:rFonts w:ascii="Arial" w:hAnsi="Arial" w:cs="Arial"/>
        </w:rPr>
        <w:t>по результатам рассмотрения представленных документов принято решение:</w:t>
      </w: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450"/>
        <w:gridCol w:w="7235"/>
      </w:tblGrid>
      <w:tr w:rsidR="00742841" w:rsidRPr="00DD2493" w:rsidTr="00CB64CF">
        <w:tc>
          <w:tcPr>
            <w:tcW w:w="2410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1. Дать согласие </w:t>
            </w:r>
            <w:proofErr w:type="gramStart"/>
            <w:r w:rsidRPr="00DD2493"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7235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1960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85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lastRenderedPageBreak/>
        <w:t>помещений в многоквартирном доме в соответствии с представленным проектом (проектной документацией).</w:t>
      </w: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  <w:r w:rsidRPr="00DD2493">
        <w:rPr>
          <w:rFonts w:ascii="Arial" w:hAnsi="Arial" w:cs="Arial"/>
        </w:rPr>
        <w:t>2. Установить</w:t>
      </w:r>
      <w:r w:rsidRPr="00DD2493">
        <w:rPr>
          <w:rFonts w:ascii="Arial" w:hAnsi="Arial" w:cs="Arial"/>
          <w:vertAlign w:val="superscript"/>
        </w:rPr>
        <w:footnoteReference w:customMarkFollows="1" w:id="1"/>
        <w:t>*</w:t>
      </w:r>
      <w:r w:rsidRPr="00DD2493">
        <w:rPr>
          <w:rFonts w:ascii="Arial" w:hAnsi="Arial" w:cs="Arial"/>
        </w:rPr>
        <w:t>:</w:t>
      </w:r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742841" w:rsidRPr="00DD2493" w:rsidTr="00CB64CF">
        <w:tc>
          <w:tcPr>
            <w:tcW w:w="6521" w:type="dxa"/>
            <w:vAlign w:val="bottom"/>
          </w:tcPr>
          <w:p w:rsidR="00742841" w:rsidRPr="00DD2493" w:rsidRDefault="00742841" w:rsidP="00E60C4F">
            <w:pPr>
              <w:widowControl w:val="0"/>
              <w:tabs>
                <w:tab w:val="right" w:pos="6509"/>
              </w:tabs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срок производства ремонтно-строительных работ </w:t>
            </w:r>
            <w:proofErr w:type="gramStart"/>
            <w:r w:rsidRPr="00DD2493">
              <w:rPr>
                <w:rFonts w:ascii="Arial" w:hAnsi="Arial" w:cs="Arial"/>
              </w:rPr>
              <w:t>с</w:t>
            </w:r>
            <w:proofErr w:type="gramEnd"/>
            <w:r w:rsidRPr="00DD2493">
              <w:rPr>
                <w:rFonts w:ascii="Arial" w:hAnsi="Arial" w:cs="Arial"/>
              </w:rPr>
              <w:t xml:space="preserve"> 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right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 </w:t>
            </w:r>
            <w:proofErr w:type="gramStart"/>
            <w:r w:rsidRPr="00DD2493">
              <w:rPr>
                <w:rFonts w:ascii="Arial" w:hAnsi="Arial" w:cs="Arial"/>
              </w:rPr>
              <w:t>г</w:t>
            </w:r>
            <w:proofErr w:type="gramEnd"/>
            <w:r w:rsidRPr="00DD2493">
              <w:rPr>
                <w:rFonts w:ascii="Arial" w:hAnsi="Arial" w:cs="Arial"/>
              </w:rPr>
              <w:t>.</w:t>
            </w:r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742841" w:rsidRPr="00DD2493" w:rsidTr="00CB64CF">
        <w:tc>
          <w:tcPr>
            <w:tcW w:w="672" w:type="dxa"/>
            <w:vAlign w:val="bottom"/>
          </w:tcPr>
          <w:p w:rsidR="00742841" w:rsidRPr="00DD2493" w:rsidRDefault="00742841" w:rsidP="0012512B">
            <w:pPr>
              <w:widowControl w:val="0"/>
              <w:tabs>
                <w:tab w:val="right" w:pos="672"/>
              </w:tabs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по 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right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83" w:type="dxa"/>
            <w:gridSpan w:val="5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 </w:t>
            </w:r>
            <w:proofErr w:type="gramStart"/>
            <w:r w:rsidRPr="00DD2493">
              <w:rPr>
                <w:rFonts w:ascii="Arial" w:hAnsi="Arial" w:cs="Arial"/>
              </w:rPr>
              <w:t>г</w:t>
            </w:r>
            <w:proofErr w:type="gramEnd"/>
            <w:r w:rsidRPr="00DD2493">
              <w:rPr>
                <w:rFonts w:ascii="Arial" w:hAnsi="Arial" w:cs="Arial"/>
              </w:rPr>
              <w:t>.;</w:t>
            </w:r>
          </w:p>
        </w:tc>
      </w:tr>
      <w:tr w:rsidR="00742841" w:rsidRPr="00DD2493" w:rsidTr="00CB64CF">
        <w:tc>
          <w:tcPr>
            <w:tcW w:w="6481" w:type="dxa"/>
            <w:gridSpan w:val="9"/>
            <w:vAlign w:val="bottom"/>
          </w:tcPr>
          <w:p w:rsidR="00742841" w:rsidRPr="00DD2493" w:rsidRDefault="00742841" w:rsidP="00E60C4F">
            <w:pPr>
              <w:widowControl w:val="0"/>
              <w:tabs>
                <w:tab w:val="right" w:pos="6509"/>
              </w:tabs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режим производства ремонтно-строительных работ </w:t>
            </w:r>
            <w:proofErr w:type="gramStart"/>
            <w:r w:rsidRPr="00DD2493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93" w:type="dxa"/>
            <w:gridSpan w:val="2"/>
            <w:vAlign w:val="bottom"/>
          </w:tcPr>
          <w:p w:rsidR="00742841" w:rsidRPr="00DD2493" w:rsidRDefault="00742841" w:rsidP="00E60C4F">
            <w:pPr>
              <w:widowControl w:val="0"/>
              <w:tabs>
                <w:tab w:val="right" w:pos="6509"/>
              </w:tabs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часов </w:t>
            </w:r>
            <w:proofErr w:type="gramStart"/>
            <w:r w:rsidRPr="00DD2493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 дни.</w:t>
            </w:r>
          </w:p>
        </w:tc>
      </w:tr>
      <w:tr w:rsidR="00742841" w:rsidRPr="00DD2493" w:rsidTr="00CB64CF">
        <w:tc>
          <w:tcPr>
            <w:tcW w:w="9645" w:type="dxa"/>
            <w:gridSpan w:val="12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742841" w:rsidRPr="00DD2493" w:rsidRDefault="00742841" w:rsidP="00E60C4F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  <w:r w:rsidRPr="00DD2493">
        <w:rPr>
          <w:rFonts w:ascii="Arial" w:hAnsi="Arial" w:cs="Arial"/>
        </w:rPr>
        <w:t>3. Обязать заявителя осуществить переустройство и</w:t>
      </w:r>
      <w:r w:rsidR="0012512B">
        <w:rPr>
          <w:rFonts w:ascii="Arial" w:hAnsi="Arial" w:cs="Arial"/>
        </w:rPr>
        <w:t xml:space="preserve"> </w:t>
      </w:r>
      <w:r w:rsidRPr="00DD2493">
        <w:rPr>
          <w:rFonts w:ascii="Arial" w:hAnsi="Arial" w:cs="Arial"/>
        </w:rPr>
        <w:t xml:space="preserve">(или) перепланировку помещения в соответствии с проектом (проектной документацией) и </w:t>
      </w:r>
      <w:proofErr w:type="gramStart"/>
      <w:r w:rsidRPr="00DD2493">
        <w:rPr>
          <w:rFonts w:ascii="Arial" w:hAnsi="Arial" w:cs="Arial"/>
        </w:rPr>
        <w:t>с</w:t>
      </w:r>
      <w:proofErr w:type="gramEnd"/>
      <w:r w:rsidRPr="00DD2493">
        <w:rPr>
          <w:rFonts w:ascii="Arial" w:hAnsi="Arial" w:cs="Arial"/>
        </w:rPr>
        <w:t xml:space="preserve"> </w:t>
      </w:r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467"/>
      </w:tblGrid>
      <w:tr w:rsidR="00742841" w:rsidRPr="00DD2493" w:rsidTr="00CB64CF">
        <w:tc>
          <w:tcPr>
            <w:tcW w:w="3178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3178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3178" w:type="dxa"/>
            <w:tcBorders>
              <w:top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>(указываются реквизиты нормативного правового акта субъекта</w:t>
            </w:r>
            <w:proofErr w:type="gramEnd"/>
          </w:p>
        </w:tc>
      </w:tr>
      <w:tr w:rsidR="00742841" w:rsidRPr="00DD2493" w:rsidTr="00CB64CF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742841" w:rsidRPr="00DD2493" w:rsidTr="00CB64CF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проведения ремонтно-строительных работ по переустройству и (или) перепланировке помещений)</w:t>
            </w:r>
          </w:p>
        </w:tc>
      </w:tr>
    </w:tbl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помещений в многоквартирном доме в установленном порядке.</w:t>
      </w:r>
    </w:p>
    <w:p w:rsidR="00742841" w:rsidRPr="00DD2493" w:rsidRDefault="00742841" w:rsidP="00E60C4F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>5. Приемочной комиссии после подписания акта о завершении переустройства и (или) перепланировки помещений направить подписанный акт в орган местного самоуправления.</w:t>
      </w:r>
    </w:p>
    <w:p w:rsidR="00742841" w:rsidRPr="00DD2493" w:rsidRDefault="00742841" w:rsidP="00E60C4F">
      <w:pPr>
        <w:widowControl w:val="0"/>
        <w:suppressAutoHyphens w:val="0"/>
        <w:jc w:val="both"/>
        <w:rPr>
          <w:rFonts w:ascii="Arial" w:hAnsi="Arial" w:cs="Arial"/>
        </w:rPr>
      </w:pPr>
      <w:r w:rsidRPr="00DD2493">
        <w:rPr>
          <w:rFonts w:ascii="Arial" w:hAnsi="Arial" w:cs="Arial"/>
        </w:rPr>
        <w:t xml:space="preserve">6. Контроль за исполнением настоящего решения возложить </w:t>
      </w:r>
      <w:proofErr w:type="gramStart"/>
      <w:r w:rsidRPr="00DD2493">
        <w:rPr>
          <w:rFonts w:ascii="Arial" w:hAnsi="Arial" w:cs="Arial"/>
        </w:rPr>
        <w:t>на</w:t>
      </w:r>
      <w:proofErr w:type="gramEnd"/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742841" w:rsidRPr="00DD2493" w:rsidTr="00CB64CF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645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>(наименование структурного подразделения и (или) Ф. И. О. должностного лица органа,</w:t>
            </w:r>
            <w:proofErr w:type="gramEnd"/>
          </w:p>
        </w:tc>
      </w:tr>
      <w:tr w:rsidR="00742841" w:rsidRPr="00DD2493" w:rsidTr="00CB64CF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c>
          <w:tcPr>
            <w:tcW w:w="9645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>осуществляющего</w:t>
            </w:r>
            <w:proofErr w:type="gramEnd"/>
            <w:r w:rsidRPr="00DD2493">
              <w:rPr>
                <w:rFonts w:ascii="Arial" w:hAnsi="Arial" w:cs="Arial"/>
              </w:rPr>
              <w:t xml:space="preserve"> согласование)</w:t>
            </w:r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742841" w:rsidRPr="00DD2493" w:rsidTr="00CB64CF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742841" w:rsidRPr="00DD2493" w:rsidRDefault="00742841" w:rsidP="001251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(подпись должностного лица органа</w:t>
            </w:r>
            <w:r w:rsidR="0012512B">
              <w:rPr>
                <w:rFonts w:ascii="Arial" w:hAnsi="Arial" w:cs="Arial"/>
              </w:rPr>
              <w:t xml:space="preserve"> </w:t>
            </w:r>
            <w:r w:rsidRPr="00DD2493">
              <w:rPr>
                <w:rFonts w:ascii="Arial" w:hAnsi="Arial" w:cs="Arial"/>
              </w:rPr>
              <w:t>осуществляющего согласование)</w:t>
            </w:r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p w:rsidR="00742841" w:rsidRPr="00DD2493" w:rsidRDefault="00742841" w:rsidP="00E60C4F">
      <w:pPr>
        <w:widowControl w:val="0"/>
        <w:suppressAutoHyphens w:val="0"/>
        <w:jc w:val="right"/>
        <w:rPr>
          <w:rFonts w:ascii="Arial" w:hAnsi="Arial" w:cs="Arial"/>
        </w:rPr>
      </w:pPr>
      <w:r w:rsidRPr="00DD2493">
        <w:rPr>
          <w:rFonts w:ascii="Arial" w:hAnsi="Arial" w:cs="Arial"/>
        </w:rPr>
        <w:t>М. П.</w:t>
      </w:r>
    </w:p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742841" w:rsidRPr="00DD2493" w:rsidTr="00CB64CF">
        <w:tc>
          <w:tcPr>
            <w:tcW w:w="1442" w:type="dxa"/>
            <w:vAlign w:val="bottom"/>
          </w:tcPr>
          <w:p w:rsidR="00742841" w:rsidRPr="00DD2493" w:rsidRDefault="00742841" w:rsidP="0012512B">
            <w:pPr>
              <w:widowControl w:val="0"/>
              <w:tabs>
                <w:tab w:val="right" w:pos="1418"/>
              </w:tabs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Получил</w:t>
            </w:r>
            <w:proofErr w:type="gramStart"/>
            <w:r w:rsidRPr="00DD2493">
              <w:rPr>
                <w:rFonts w:ascii="Arial" w:hAnsi="Arial" w:cs="Arial"/>
              </w:rPr>
              <w:t>: «</w:t>
            </w:r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right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06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 </w:t>
            </w:r>
            <w:proofErr w:type="gramStart"/>
            <w:r w:rsidRPr="00DD2493">
              <w:rPr>
                <w:rFonts w:ascii="Arial" w:hAnsi="Arial" w:cs="Arial"/>
              </w:rPr>
              <w:t>г</w:t>
            </w:r>
            <w:proofErr w:type="gramEnd"/>
            <w:r w:rsidRPr="00DD2493">
              <w:rPr>
                <w:rFonts w:ascii="Arial" w:hAnsi="Arial" w:cs="Arial"/>
              </w:rPr>
              <w:t>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ind w:left="57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 xml:space="preserve">(заполняется в </w:t>
            </w:r>
            <w:proofErr w:type="gramEnd"/>
          </w:p>
        </w:tc>
      </w:tr>
      <w:tr w:rsidR="00742841" w:rsidRPr="00DD2493" w:rsidTr="00CB64CF">
        <w:tc>
          <w:tcPr>
            <w:tcW w:w="1442" w:type="dxa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(подпись заявителя или</w:t>
            </w:r>
            <w:r w:rsidRPr="00DD2493">
              <w:rPr>
                <w:rFonts w:ascii="Arial" w:hAnsi="Arial" w:cs="Arial"/>
              </w:rPr>
              <w:br/>
              <w:t>уполномоченного лица заявителей)</w:t>
            </w:r>
          </w:p>
        </w:tc>
        <w:tc>
          <w:tcPr>
            <w:tcW w:w="1565" w:type="dxa"/>
          </w:tcPr>
          <w:p w:rsidR="00742841" w:rsidRPr="00DD2493" w:rsidRDefault="00742841" w:rsidP="00E60C4F">
            <w:pPr>
              <w:widowControl w:val="0"/>
              <w:suppressAutoHyphens w:val="0"/>
              <w:ind w:left="57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>случае</w:t>
            </w:r>
            <w:proofErr w:type="gramEnd"/>
            <w:r w:rsidRPr="00DD2493">
              <w:rPr>
                <w:rFonts w:ascii="Arial" w:hAnsi="Arial" w:cs="Arial"/>
              </w:rPr>
              <w:t xml:space="preserve"> получения решения лично)</w:t>
            </w:r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96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742841" w:rsidRPr="00DD2493" w:rsidTr="00CB64CF">
        <w:trPr>
          <w:jc w:val="right"/>
        </w:trPr>
        <w:tc>
          <w:tcPr>
            <w:tcW w:w="5564" w:type="dxa"/>
            <w:vAlign w:val="bottom"/>
          </w:tcPr>
          <w:p w:rsidR="00742841" w:rsidRPr="00DD2493" w:rsidRDefault="00742841" w:rsidP="0012512B">
            <w:pPr>
              <w:widowControl w:val="0"/>
              <w:tabs>
                <w:tab w:val="right" w:pos="5564"/>
              </w:tabs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Решение направлено в адрес заявителя (ей) 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right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06" w:type="dxa"/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 xml:space="preserve"> </w:t>
            </w:r>
            <w:proofErr w:type="gramStart"/>
            <w:r w:rsidRPr="00DD2493">
              <w:rPr>
                <w:rFonts w:ascii="Arial" w:hAnsi="Arial" w:cs="Arial"/>
              </w:rPr>
              <w:t>г</w:t>
            </w:r>
            <w:proofErr w:type="gramEnd"/>
            <w:r w:rsidRPr="00DD2493">
              <w:rPr>
                <w:rFonts w:ascii="Arial" w:hAnsi="Arial" w:cs="Arial"/>
              </w:rPr>
              <w:t>.</w:t>
            </w:r>
          </w:p>
        </w:tc>
      </w:tr>
      <w:tr w:rsidR="00742841" w:rsidRPr="00DD2493" w:rsidTr="00CB64CF">
        <w:trPr>
          <w:jc w:val="right"/>
        </w:trPr>
        <w:tc>
          <w:tcPr>
            <w:tcW w:w="5564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DD2493">
              <w:rPr>
                <w:rFonts w:ascii="Arial" w:hAnsi="Arial" w:cs="Arial"/>
              </w:rP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tbl>
      <w:tblPr>
        <w:tblStyle w:val="af2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742841" w:rsidRPr="00DD2493" w:rsidTr="00CB64CF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742841" w:rsidRPr="00DD2493" w:rsidRDefault="00742841" w:rsidP="00E60C4F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42841" w:rsidRPr="00DD2493" w:rsidTr="00CB64CF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742841" w:rsidRPr="00DD2493" w:rsidRDefault="00742841" w:rsidP="0018341D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proofErr w:type="gramStart"/>
            <w:r w:rsidRPr="00DD2493">
              <w:rPr>
                <w:rFonts w:ascii="Arial" w:hAnsi="Arial" w:cs="Arial"/>
              </w:rPr>
              <w:t>(подпись должностного лица,</w:t>
            </w:r>
            <w:r w:rsidR="0018341D">
              <w:rPr>
                <w:rFonts w:ascii="Arial" w:hAnsi="Arial" w:cs="Arial"/>
              </w:rPr>
              <w:t xml:space="preserve"> </w:t>
            </w:r>
            <w:r w:rsidRPr="00DD2493">
              <w:rPr>
                <w:rFonts w:ascii="Arial" w:hAnsi="Arial" w:cs="Arial"/>
              </w:rPr>
              <w:t>направившего решение в адрес</w:t>
            </w:r>
            <w:r w:rsidR="0018341D">
              <w:rPr>
                <w:rFonts w:ascii="Arial" w:hAnsi="Arial" w:cs="Arial"/>
              </w:rPr>
              <w:t xml:space="preserve"> </w:t>
            </w:r>
            <w:r w:rsidRPr="00DD2493">
              <w:rPr>
                <w:rFonts w:ascii="Arial" w:hAnsi="Arial" w:cs="Arial"/>
              </w:rPr>
              <w:t>заявителя (ей)</w:t>
            </w:r>
            <w:proofErr w:type="gramEnd"/>
          </w:p>
        </w:tc>
      </w:tr>
    </w:tbl>
    <w:p w:rsidR="00742841" w:rsidRPr="00DD2493" w:rsidRDefault="00742841" w:rsidP="00E60C4F">
      <w:pPr>
        <w:widowControl w:val="0"/>
        <w:suppressAutoHyphens w:val="0"/>
        <w:rPr>
          <w:rFonts w:ascii="Arial" w:hAnsi="Arial" w:cs="Arial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 xml:space="preserve">начальник отдела по работе 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 xml:space="preserve">с территориями администрации 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>Грачевского муниципального округа</w:t>
      </w:r>
    </w:p>
    <w:p w:rsidR="0056469E" w:rsidRPr="00DD2493" w:rsidRDefault="0018341D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Ставрополь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 xml:space="preserve">начальник отдела правового и 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 xml:space="preserve">кадрового обеспечения администрации 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>Гр</w:t>
      </w:r>
      <w:r w:rsidR="0018341D">
        <w:rPr>
          <w:rFonts w:ascii="Arial" w:hAnsi="Arial" w:cs="Arial"/>
          <w:color w:val="FFFFFF"/>
        </w:rPr>
        <w:t>ачевског</w:t>
      </w:r>
      <w:bookmarkStart w:id="9" w:name="_GoBack"/>
      <w:bookmarkEnd w:id="9"/>
      <w:r w:rsidR="0018341D">
        <w:rPr>
          <w:rFonts w:ascii="Arial" w:hAnsi="Arial" w:cs="Arial"/>
          <w:color w:val="FFFFFF"/>
        </w:rPr>
        <w:t>униципально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>начальник организационного отдела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>администрации Грачевского</w:t>
      </w:r>
    </w:p>
    <w:p w:rsidR="0056469E" w:rsidRPr="00DD2493" w:rsidRDefault="0056469E" w:rsidP="00E60C4F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 xml:space="preserve">муниципального округа </w:t>
      </w:r>
    </w:p>
    <w:p w:rsidR="00102E29" w:rsidRPr="0018341D" w:rsidRDefault="0056469E" w:rsidP="0018341D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DD2493">
        <w:rPr>
          <w:rFonts w:ascii="Arial" w:hAnsi="Arial" w:cs="Arial"/>
          <w:color w:val="FFFFFF"/>
        </w:rPr>
        <w:t>Ставропольского края</w:t>
      </w:r>
    </w:p>
    <w:sectPr w:rsidR="00102E29" w:rsidRPr="0018341D" w:rsidSect="00CB64CF"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A7" w:rsidRDefault="001556A7">
      <w:r>
        <w:separator/>
      </w:r>
    </w:p>
  </w:endnote>
  <w:endnote w:type="continuationSeparator" w:id="0">
    <w:p w:rsidR="001556A7" w:rsidRDefault="001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A7" w:rsidRDefault="001556A7">
      <w:r>
        <w:separator/>
      </w:r>
    </w:p>
  </w:footnote>
  <w:footnote w:type="continuationSeparator" w:id="0">
    <w:p w:rsidR="001556A7" w:rsidRDefault="001556A7">
      <w:r>
        <w:continuationSeparator/>
      </w:r>
    </w:p>
  </w:footnote>
  <w:footnote w:id="1">
    <w:p w:rsidR="00C11E07" w:rsidRPr="002B3108" w:rsidRDefault="00C11E07" w:rsidP="00742841">
      <w:pPr>
        <w:pStyle w:val="afa"/>
        <w:jc w:val="both"/>
        <w:rPr>
          <w:rFonts w:ascii="Times New Roman" w:hAnsi="Times New Roman" w:cs="Times New Roman"/>
          <w:sz w:val="16"/>
          <w:szCs w:val="16"/>
        </w:rPr>
      </w:pPr>
      <w:r w:rsidRPr="002B3108">
        <w:rPr>
          <w:rStyle w:val="afc"/>
          <w:rFonts w:ascii="Times New Roman" w:hAnsi="Times New Roman" w:cs="Times New Roman"/>
          <w:sz w:val="16"/>
          <w:szCs w:val="16"/>
        </w:rPr>
        <w:t>*</w:t>
      </w:r>
      <w:r w:rsidRPr="002B3108">
        <w:rPr>
          <w:rFonts w:ascii="Times New Roman" w:hAnsi="Times New Roman" w:cs="Times New Roman"/>
          <w:sz w:val="16"/>
          <w:szCs w:val="16"/>
        </w:rP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015B2"/>
    <w:multiLevelType w:val="hybridMultilevel"/>
    <w:tmpl w:val="4964EFB6"/>
    <w:lvl w:ilvl="0" w:tplc="54D83916">
      <w:start w:val="2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B770705"/>
    <w:multiLevelType w:val="hybridMultilevel"/>
    <w:tmpl w:val="24E235F8"/>
    <w:lvl w:ilvl="0" w:tplc="E53008C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57678A9"/>
    <w:multiLevelType w:val="hybridMultilevel"/>
    <w:tmpl w:val="EA123874"/>
    <w:lvl w:ilvl="0" w:tplc="9BDE0994">
      <w:start w:val="1"/>
      <w:numFmt w:val="decimal"/>
      <w:lvlText w:val="%1)"/>
      <w:lvlJc w:val="left"/>
      <w:pPr>
        <w:ind w:left="89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0F33FBC"/>
    <w:multiLevelType w:val="multilevel"/>
    <w:tmpl w:val="B2B68338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A802744"/>
    <w:multiLevelType w:val="hybridMultilevel"/>
    <w:tmpl w:val="21CCE6F2"/>
    <w:lvl w:ilvl="0" w:tplc="A5B2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2B60D6"/>
    <w:multiLevelType w:val="hybridMultilevel"/>
    <w:tmpl w:val="BEB0082E"/>
    <w:lvl w:ilvl="0" w:tplc="718C72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3325EC"/>
    <w:multiLevelType w:val="hybridMultilevel"/>
    <w:tmpl w:val="3258A410"/>
    <w:lvl w:ilvl="0" w:tplc="669A7976">
      <w:start w:val="1"/>
      <w:numFmt w:val="decimal"/>
      <w:lvlText w:val="%1)"/>
      <w:lvlJc w:val="left"/>
      <w:pPr>
        <w:ind w:left="791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427F31FE"/>
    <w:multiLevelType w:val="hybridMultilevel"/>
    <w:tmpl w:val="DD280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FA8"/>
    <w:multiLevelType w:val="multilevel"/>
    <w:tmpl w:val="536A7F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hint="default"/>
      </w:rPr>
    </w:lvl>
  </w:abstractNum>
  <w:abstractNum w:abstractNumId="13">
    <w:nsid w:val="4C006468"/>
    <w:multiLevelType w:val="multilevel"/>
    <w:tmpl w:val="8AAC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EA00D89"/>
    <w:multiLevelType w:val="hybridMultilevel"/>
    <w:tmpl w:val="64EAD0EA"/>
    <w:lvl w:ilvl="0" w:tplc="4CACF248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59A72CA3"/>
    <w:multiLevelType w:val="hybridMultilevel"/>
    <w:tmpl w:val="8F148FE8"/>
    <w:lvl w:ilvl="0" w:tplc="F1643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5E40FB"/>
    <w:multiLevelType w:val="hybridMultilevel"/>
    <w:tmpl w:val="67102DA4"/>
    <w:lvl w:ilvl="0" w:tplc="F65EFF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1B16D9E"/>
    <w:multiLevelType w:val="hybridMultilevel"/>
    <w:tmpl w:val="FAD426EA"/>
    <w:lvl w:ilvl="0" w:tplc="C26418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7D631A0F"/>
    <w:multiLevelType w:val="hybridMultilevel"/>
    <w:tmpl w:val="EB2810F0"/>
    <w:lvl w:ilvl="0" w:tplc="2434585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>
    <w:nsid w:val="7E7D5038"/>
    <w:multiLevelType w:val="hybridMultilevel"/>
    <w:tmpl w:val="6AB2BFB8"/>
    <w:lvl w:ilvl="0" w:tplc="88A24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22"/>
  </w:num>
  <w:num w:numId="9">
    <w:abstractNumId w:val="17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20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6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B7"/>
    <w:rsid w:val="000123CA"/>
    <w:rsid w:val="00022AF6"/>
    <w:rsid w:val="000853C5"/>
    <w:rsid w:val="000D3928"/>
    <w:rsid w:val="00102E29"/>
    <w:rsid w:val="00116D68"/>
    <w:rsid w:val="00122BBA"/>
    <w:rsid w:val="0012512B"/>
    <w:rsid w:val="001556A7"/>
    <w:rsid w:val="0017354B"/>
    <w:rsid w:val="0018341D"/>
    <w:rsid w:val="00210B90"/>
    <w:rsid w:val="00224083"/>
    <w:rsid w:val="002353B8"/>
    <w:rsid w:val="00250B8A"/>
    <w:rsid w:val="00285D78"/>
    <w:rsid w:val="00321996"/>
    <w:rsid w:val="00352095"/>
    <w:rsid w:val="00354046"/>
    <w:rsid w:val="00373A93"/>
    <w:rsid w:val="003A36C5"/>
    <w:rsid w:val="003A734A"/>
    <w:rsid w:val="003F134C"/>
    <w:rsid w:val="00416D1A"/>
    <w:rsid w:val="00426024"/>
    <w:rsid w:val="00440142"/>
    <w:rsid w:val="004A2025"/>
    <w:rsid w:val="004B1D1C"/>
    <w:rsid w:val="004E6A8B"/>
    <w:rsid w:val="004F50A7"/>
    <w:rsid w:val="0053608D"/>
    <w:rsid w:val="0056469E"/>
    <w:rsid w:val="00574740"/>
    <w:rsid w:val="005E4BE0"/>
    <w:rsid w:val="00627708"/>
    <w:rsid w:val="006337AF"/>
    <w:rsid w:val="006370E7"/>
    <w:rsid w:val="00650CF9"/>
    <w:rsid w:val="00655166"/>
    <w:rsid w:val="00693A6B"/>
    <w:rsid w:val="00695AC2"/>
    <w:rsid w:val="006A3085"/>
    <w:rsid w:val="00742841"/>
    <w:rsid w:val="007D6992"/>
    <w:rsid w:val="007F56EA"/>
    <w:rsid w:val="00800F48"/>
    <w:rsid w:val="00817404"/>
    <w:rsid w:val="008271CB"/>
    <w:rsid w:val="0087686D"/>
    <w:rsid w:val="008B7629"/>
    <w:rsid w:val="008C2C9A"/>
    <w:rsid w:val="008D698C"/>
    <w:rsid w:val="008F7C03"/>
    <w:rsid w:val="00941F62"/>
    <w:rsid w:val="00950FEC"/>
    <w:rsid w:val="00955E13"/>
    <w:rsid w:val="009B4E3E"/>
    <w:rsid w:val="00A22580"/>
    <w:rsid w:val="00A46EA7"/>
    <w:rsid w:val="00A649E8"/>
    <w:rsid w:val="00A9440B"/>
    <w:rsid w:val="00A94718"/>
    <w:rsid w:val="00AA3500"/>
    <w:rsid w:val="00AB7FD9"/>
    <w:rsid w:val="00B23F1D"/>
    <w:rsid w:val="00B310C5"/>
    <w:rsid w:val="00B80087"/>
    <w:rsid w:val="00C07DF4"/>
    <w:rsid w:val="00C11E07"/>
    <w:rsid w:val="00C319E9"/>
    <w:rsid w:val="00C33DCC"/>
    <w:rsid w:val="00C4002A"/>
    <w:rsid w:val="00C564EF"/>
    <w:rsid w:val="00CB64CF"/>
    <w:rsid w:val="00CD05D7"/>
    <w:rsid w:val="00D43C37"/>
    <w:rsid w:val="00D472E2"/>
    <w:rsid w:val="00D746B1"/>
    <w:rsid w:val="00D7658A"/>
    <w:rsid w:val="00DD2493"/>
    <w:rsid w:val="00E032DC"/>
    <w:rsid w:val="00E262DD"/>
    <w:rsid w:val="00E44A26"/>
    <w:rsid w:val="00E60C4F"/>
    <w:rsid w:val="00E736F1"/>
    <w:rsid w:val="00EE515A"/>
    <w:rsid w:val="00EE78F2"/>
    <w:rsid w:val="00F05471"/>
    <w:rsid w:val="00F25DE9"/>
    <w:rsid w:val="00FC4BB7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2841"/>
    <w:pPr>
      <w:keepNext/>
      <w:numPr>
        <w:numId w:val="2"/>
      </w:numPr>
      <w:suppressAutoHyphens w:val="0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41"/>
    <w:pPr>
      <w:keepNext/>
      <w:keepLines/>
      <w:suppressAutoHyphens w:val="0"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6469E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69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56469E"/>
    <w:pPr>
      <w:jc w:val="center"/>
    </w:pPr>
  </w:style>
  <w:style w:type="paragraph" w:styleId="a3">
    <w:name w:val="header"/>
    <w:basedOn w:val="a"/>
    <w:link w:val="a4"/>
    <w:uiPriority w:val="99"/>
    <w:rsid w:val="005646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6469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rsid w:val="0074284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42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uiPriority w:val="99"/>
    <w:unhideWhenUsed/>
    <w:rsid w:val="00742841"/>
    <w:rPr>
      <w:color w:val="0000FF"/>
      <w:u w:val="single"/>
    </w:rPr>
  </w:style>
  <w:style w:type="character" w:customStyle="1" w:styleId="a5">
    <w:name w:val="Выделение жирным"/>
    <w:qFormat/>
    <w:rsid w:val="00742841"/>
    <w:rPr>
      <w:b/>
      <w:bCs/>
    </w:rPr>
  </w:style>
  <w:style w:type="character" w:customStyle="1" w:styleId="value">
    <w:name w:val="value"/>
    <w:basedOn w:val="a0"/>
    <w:qFormat/>
    <w:rsid w:val="00742841"/>
  </w:style>
  <w:style w:type="character" w:customStyle="1" w:styleId="small-phone">
    <w:name w:val="small-phone"/>
    <w:basedOn w:val="a0"/>
    <w:qFormat/>
    <w:rsid w:val="00742841"/>
  </w:style>
  <w:style w:type="character" w:customStyle="1" w:styleId="nm">
    <w:name w:val="nm"/>
    <w:basedOn w:val="a0"/>
    <w:qFormat/>
    <w:rsid w:val="00742841"/>
  </w:style>
  <w:style w:type="character" w:customStyle="1" w:styleId="a6">
    <w:name w:val="Символ нумерации"/>
    <w:qFormat/>
    <w:rsid w:val="00742841"/>
  </w:style>
  <w:style w:type="character" w:customStyle="1" w:styleId="a7">
    <w:name w:val="Маркеры списка"/>
    <w:qFormat/>
    <w:rsid w:val="00742841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qFormat/>
    <w:rsid w:val="00742841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a8">
    <w:name w:val="Body Text"/>
    <w:basedOn w:val="a"/>
    <w:link w:val="a9"/>
    <w:rsid w:val="00742841"/>
    <w:pPr>
      <w:suppressAutoHyphens w:val="0"/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742841"/>
    <w:rPr>
      <w:color w:val="00000A"/>
    </w:rPr>
  </w:style>
  <w:style w:type="paragraph" w:styleId="aa">
    <w:name w:val="List"/>
    <w:basedOn w:val="a8"/>
    <w:rsid w:val="00742841"/>
    <w:rPr>
      <w:rFonts w:cs="Arial"/>
    </w:rPr>
  </w:style>
  <w:style w:type="paragraph" w:customStyle="1" w:styleId="12">
    <w:name w:val="Название объекта1"/>
    <w:basedOn w:val="a"/>
    <w:qFormat/>
    <w:rsid w:val="00742841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Arial"/>
      <w:i/>
      <w:iCs/>
      <w:color w:val="00000A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742841"/>
    <w:pPr>
      <w:widowControl w:val="0"/>
      <w:suppressAutoHyphens w:val="0"/>
      <w:ind w:left="240" w:hanging="240"/>
    </w:pPr>
    <w:rPr>
      <w:rFonts w:ascii="Courier New" w:eastAsia="Courier New" w:hAnsi="Courier New" w:cs="Courier New"/>
      <w:color w:val="000000"/>
      <w:lang w:eastAsia="ru-RU"/>
    </w:rPr>
  </w:style>
  <w:style w:type="paragraph" w:styleId="ab">
    <w:name w:val="index heading"/>
    <w:basedOn w:val="a"/>
    <w:qFormat/>
    <w:rsid w:val="00742841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Arial"/>
      <w:color w:val="00000A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4284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742841"/>
    <w:pPr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customStyle="1" w:styleId="ConsPlusNormal">
    <w:name w:val="ConsPlusNormal"/>
    <w:link w:val="ConsPlusNormal0"/>
    <w:qFormat/>
    <w:rsid w:val="00742841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af">
    <w:name w:val="Содержимое врезки"/>
    <w:basedOn w:val="a"/>
    <w:qFormat/>
    <w:rsid w:val="00742841"/>
    <w:pPr>
      <w:suppressAutoHyphens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f0">
    <w:name w:val="Body Text Indent"/>
    <w:basedOn w:val="a"/>
    <w:link w:val="af1"/>
    <w:rsid w:val="00742841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742841"/>
    <w:rPr>
      <w:color w:val="00000A"/>
    </w:rPr>
  </w:style>
  <w:style w:type="table" w:styleId="af2">
    <w:name w:val="Table Grid"/>
    <w:basedOn w:val="a1"/>
    <w:uiPriority w:val="99"/>
    <w:rsid w:val="0074284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74284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42841"/>
    <w:pPr>
      <w:suppressAutoHyphens w:val="0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2841"/>
    <w:rPr>
      <w:rFonts w:ascii="Tahoma" w:hAnsi="Tahoma" w:cs="Tahoma"/>
      <w:color w:val="00000A"/>
      <w:sz w:val="16"/>
      <w:szCs w:val="16"/>
    </w:rPr>
  </w:style>
  <w:style w:type="paragraph" w:customStyle="1" w:styleId="ConsPlusNonformat">
    <w:name w:val="ConsPlusNonformat"/>
    <w:qFormat/>
    <w:rsid w:val="00742841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742841"/>
    <w:pPr>
      <w:suppressAutoHyphens w:val="0"/>
      <w:spacing w:before="280" w:after="280"/>
    </w:pPr>
    <w:rPr>
      <w:color w:val="00000A"/>
    </w:rPr>
  </w:style>
  <w:style w:type="paragraph" w:customStyle="1" w:styleId="ConsPlusTitle">
    <w:name w:val="ConsPlusTitle"/>
    <w:rsid w:val="00742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2">
    <w:name w:val="WW8Num2z2"/>
    <w:qFormat/>
    <w:rsid w:val="00742841"/>
  </w:style>
  <w:style w:type="paragraph" w:styleId="af6">
    <w:name w:val="Normal (Web)"/>
    <w:basedOn w:val="a"/>
    <w:uiPriority w:val="99"/>
    <w:rsid w:val="00742841"/>
    <w:pPr>
      <w:spacing w:before="280" w:after="280"/>
    </w:pPr>
  </w:style>
  <w:style w:type="character" w:customStyle="1" w:styleId="22">
    <w:name w:val="Основной текст (2)_"/>
    <w:link w:val="23"/>
    <w:uiPriority w:val="99"/>
    <w:rsid w:val="0074284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42841"/>
    <w:pPr>
      <w:widowControl w:val="0"/>
      <w:shd w:val="clear" w:color="auto" w:fill="FFFFFF"/>
      <w:suppressAutoHyphens w:val="0"/>
      <w:spacing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742841"/>
    <w:rPr>
      <w:rFonts w:eastAsia="Times New Roman" w:cs="Calibri"/>
      <w:color w:val="00000A"/>
      <w:szCs w:val="20"/>
      <w:lang w:eastAsia="ru-RU"/>
    </w:rPr>
  </w:style>
  <w:style w:type="character" w:customStyle="1" w:styleId="extended-textshort">
    <w:name w:val="extended-text__short"/>
    <w:basedOn w:val="a0"/>
    <w:rsid w:val="00742841"/>
  </w:style>
  <w:style w:type="character" w:customStyle="1" w:styleId="ng-scope">
    <w:name w:val="ng-scope"/>
    <w:basedOn w:val="a0"/>
    <w:rsid w:val="00742841"/>
  </w:style>
  <w:style w:type="paragraph" w:customStyle="1" w:styleId="Default">
    <w:name w:val="Default"/>
    <w:uiPriority w:val="99"/>
    <w:rsid w:val="00742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74284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character" w:styleId="af7">
    <w:name w:val="Strong"/>
    <w:basedOn w:val="a0"/>
    <w:uiPriority w:val="22"/>
    <w:qFormat/>
    <w:rsid w:val="00742841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742841"/>
    <w:rPr>
      <w:rFonts w:eastAsia="Times New Roman" w:cs="Times New Roman"/>
      <w:color w:val="00000A"/>
      <w:lang w:eastAsia="ru-RU"/>
    </w:rPr>
  </w:style>
  <w:style w:type="paragraph" w:styleId="af8">
    <w:name w:val="footer"/>
    <w:basedOn w:val="a"/>
    <w:link w:val="af9"/>
    <w:uiPriority w:val="99"/>
    <w:unhideWhenUsed/>
    <w:rsid w:val="007428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742841"/>
    <w:rPr>
      <w:color w:val="00000A"/>
    </w:rPr>
  </w:style>
  <w:style w:type="paragraph" w:styleId="afa">
    <w:name w:val="footnote text"/>
    <w:basedOn w:val="a"/>
    <w:link w:val="afb"/>
    <w:uiPriority w:val="99"/>
    <w:semiHidden/>
    <w:unhideWhenUsed/>
    <w:rsid w:val="00742841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742841"/>
    <w:rPr>
      <w:sz w:val="20"/>
      <w:szCs w:val="20"/>
    </w:rPr>
  </w:style>
  <w:style w:type="character" w:styleId="afc">
    <w:name w:val="footnote reference"/>
    <w:basedOn w:val="a0"/>
    <w:uiPriority w:val="99"/>
    <w:semiHidden/>
    <w:rsid w:val="00742841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428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2841"/>
    <w:pPr>
      <w:keepNext/>
      <w:numPr>
        <w:numId w:val="2"/>
      </w:numPr>
      <w:suppressAutoHyphens w:val="0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41"/>
    <w:pPr>
      <w:keepNext/>
      <w:keepLines/>
      <w:suppressAutoHyphens w:val="0"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6469E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69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56469E"/>
    <w:pPr>
      <w:jc w:val="center"/>
    </w:pPr>
  </w:style>
  <w:style w:type="paragraph" w:styleId="a3">
    <w:name w:val="header"/>
    <w:basedOn w:val="a"/>
    <w:link w:val="a4"/>
    <w:uiPriority w:val="99"/>
    <w:rsid w:val="005646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6469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rsid w:val="0074284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42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uiPriority w:val="99"/>
    <w:unhideWhenUsed/>
    <w:rsid w:val="00742841"/>
    <w:rPr>
      <w:color w:val="0000FF"/>
      <w:u w:val="single"/>
    </w:rPr>
  </w:style>
  <w:style w:type="character" w:customStyle="1" w:styleId="a5">
    <w:name w:val="Выделение жирным"/>
    <w:qFormat/>
    <w:rsid w:val="00742841"/>
    <w:rPr>
      <w:b/>
      <w:bCs/>
    </w:rPr>
  </w:style>
  <w:style w:type="character" w:customStyle="1" w:styleId="value">
    <w:name w:val="value"/>
    <w:basedOn w:val="a0"/>
    <w:qFormat/>
    <w:rsid w:val="00742841"/>
  </w:style>
  <w:style w:type="character" w:customStyle="1" w:styleId="small-phone">
    <w:name w:val="small-phone"/>
    <w:basedOn w:val="a0"/>
    <w:qFormat/>
    <w:rsid w:val="00742841"/>
  </w:style>
  <w:style w:type="character" w:customStyle="1" w:styleId="nm">
    <w:name w:val="nm"/>
    <w:basedOn w:val="a0"/>
    <w:qFormat/>
    <w:rsid w:val="00742841"/>
  </w:style>
  <w:style w:type="character" w:customStyle="1" w:styleId="a6">
    <w:name w:val="Символ нумерации"/>
    <w:qFormat/>
    <w:rsid w:val="00742841"/>
  </w:style>
  <w:style w:type="character" w:customStyle="1" w:styleId="a7">
    <w:name w:val="Маркеры списка"/>
    <w:qFormat/>
    <w:rsid w:val="00742841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qFormat/>
    <w:rsid w:val="00742841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a8">
    <w:name w:val="Body Text"/>
    <w:basedOn w:val="a"/>
    <w:link w:val="a9"/>
    <w:rsid w:val="00742841"/>
    <w:pPr>
      <w:suppressAutoHyphens w:val="0"/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742841"/>
    <w:rPr>
      <w:color w:val="00000A"/>
    </w:rPr>
  </w:style>
  <w:style w:type="paragraph" w:styleId="aa">
    <w:name w:val="List"/>
    <w:basedOn w:val="a8"/>
    <w:rsid w:val="00742841"/>
    <w:rPr>
      <w:rFonts w:cs="Arial"/>
    </w:rPr>
  </w:style>
  <w:style w:type="paragraph" w:customStyle="1" w:styleId="12">
    <w:name w:val="Название объекта1"/>
    <w:basedOn w:val="a"/>
    <w:qFormat/>
    <w:rsid w:val="00742841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Arial"/>
      <w:i/>
      <w:iCs/>
      <w:color w:val="00000A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742841"/>
    <w:pPr>
      <w:widowControl w:val="0"/>
      <w:suppressAutoHyphens w:val="0"/>
      <w:ind w:left="240" w:hanging="240"/>
    </w:pPr>
    <w:rPr>
      <w:rFonts w:ascii="Courier New" w:eastAsia="Courier New" w:hAnsi="Courier New" w:cs="Courier New"/>
      <w:color w:val="000000"/>
      <w:lang w:eastAsia="ru-RU"/>
    </w:rPr>
  </w:style>
  <w:style w:type="paragraph" w:styleId="ab">
    <w:name w:val="index heading"/>
    <w:basedOn w:val="a"/>
    <w:qFormat/>
    <w:rsid w:val="00742841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Arial"/>
      <w:color w:val="00000A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4284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742841"/>
    <w:pPr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customStyle="1" w:styleId="ConsPlusNormal">
    <w:name w:val="ConsPlusNormal"/>
    <w:link w:val="ConsPlusNormal0"/>
    <w:qFormat/>
    <w:rsid w:val="00742841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af">
    <w:name w:val="Содержимое врезки"/>
    <w:basedOn w:val="a"/>
    <w:qFormat/>
    <w:rsid w:val="00742841"/>
    <w:pPr>
      <w:suppressAutoHyphens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f0">
    <w:name w:val="Body Text Indent"/>
    <w:basedOn w:val="a"/>
    <w:link w:val="af1"/>
    <w:rsid w:val="00742841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742841"/>
    <w:rPr>
      <w:color w:val="00000A"/>
    </w:rPr>
  </w:style>
  <w:style w:type="table" w:styleId="af2">
    <w:name w:val="Table Grid"/>
    <w:basedOn w:val="a1"/>
    <w:uiPriority w:val="99"/>
    <w:rsid w:val="0074284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74284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42841"/>
    <w:pPr>
      <w:suppressAutoHyphens w:val="0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2841"/>
    <w:rPr>
      <w:rFonts w:ascii="Tahoma" w:hAnsi="Tahoma" w:cs="Tahoma"/>
      <w:color w:val="00000A"/>
      <w:sz w:val="16"/>
      <w:szCs w:val="16"/>
    </w:rPr>
  </w:style>
  <w:style w:type="paragraph" w:customStyle="1" w:styleId="ConsPlusNonformat">
    <w:name w:val="ConsPlusNonformat"/>
    <w:qFormat/>
    <w:rsid w:val="00742841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742841"/>
    <w:pPr>
      <w:suppressAutoHyphens w:val="0"/>
      <w:spacing w:before="280" w:after="280"/>
    </w:pPr>
    <w:rPr>
      <w:color w:val="00000A"/>
    </w:rPr>
  </w:style>
  <w:style w:type="paragraph" w:customStyle="1" w:styleId="ConsPlusTitle">
    <w:name w:val="ConsPlusTitle"/>
    <w:rsid w:val="00742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2">
    <w:name w:val="WW8Num2z2"/>
    <w:qFormat/>
    <w:rsid w:val="00742841"/>
  </w:style>
  <w:style w:type="paragraph" w:styleId="af6">
    <w:name w:val="Normal (Web)"/>
    <w:basedOn w:val="a"/>
    <w:uiPriority w:val="99"/>
    <w:rsid w:val="00742841"/>
    <w:pPr>
      <w:spacing w:before="280" w:after="280"/>
    </w:pPr>
  </w:style>
  <w:style w:type="character" w:customStyle="1" w:styleId="22">
    <w:name w:val="Основной текст (2)_"/>
    <w:link w:val="23"/>
    <w:uiPriority w:val="99"/>
    <w:rsid w:val="0074284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42841"/>
    <w:pPr>
      <w:widowControl w:val="0"/>
      <w:shd w:val="clear" w:color="auto" w:fill="FFFFFF"/>
      <w:suppressAutoHyphens w:val="0"/>
      <w:spacing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742841"/>
    <w:rPr>
      <w:rFonts w:eastAsia="Times New Roman" w:cs="Calibri"/>
      <w:color w:val="00000A"/>
      <w:szCs w:val="20"/>
      <w:lang w:eastAsia="ru-RU"/>
    </w:rPr>
  </w:style>
  <w:style w:type="character" w:customStyle="1" w:styleId="extended-textshort">
    <w:name w:val="extended-text__short"/>
    <w:basedOn w:val="a0"/>
    <w:rsid w:val="00742841"/>
  </w:style>
  <w:style w:type="character" w:customStyle="1" w:styleId="ng-scope">
    <w:name w:val="ng-scope"/>
    <w:basedOn w:val="a0"/>
    <w:rsid w:val="00742841"/>
  </w:style>
  <w:style w:type="paragraph" w:customStyle="1" w:styleId="Default">
    <w:name w:val="Default"/>
    <w:uiPriority w:val="99"/>
    <w:rsid w:val="00742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74284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character" w:styleId="af7">
    <w:name w:val="Strong"/>
    <w:basedOn w:val="a0"/>
    <w:uiPriority w:val="22"/>
    <w:qFormat/>
    <w:rsid w:val="00742841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742841"/>
    <w:rPr>
      <w:rFonts w:eastAsia="Times New Roman" w:cs="Times New Roman"/>
      <w:color w:val="00000A"/>
      <w:lang w:eastAsia="ru-RU"/>
    </w:rPr>
  </w:style>
  <w:style w:type="paragraph" w:styleId="af8">
    <w:name w:val="footer"/>
    <w:basedOn w:val="a"/>
    <w:link w:val="af9"/>
    <w:uiPriority w:val="99"/>
    <w:unhideWhenUsed/>
    <w:rsid w:val="007428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742841"/>
    <w:rPr>
      <w:color w:val="00000A"/>
    </w:rPr>
  </w:style>
  <w:style w:type="paragraph" w:styleId="afa">
    <w:name w:val="footnote text"/>
    <w:basedOn w:val="a"/>
    <w:link w:val="afb"/>
    <w:uiPriority w:val="99"/>
    <w:semiHidden/>
    <w:unhideWhenUsed/>
    <w:rsid w:val="00742841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742841"/>
    <w:rPr>
      <w:sz w:val="20"/>
      <w:szCs w:val="20"/>
    </w:rPr>
  </w:style>
  <w:style w:type="character" w:styleId="afc">
    <w:name w:val="footnote reference"/>
    <w:basedOn w:val="a0"/>
    <w:uiPriority w:val="99"/>
    <w:semiHidden/>
    <w:rsid w:val="00742841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4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grsk.ru" TargetMode="External"/><Relationship Id="rId18" Type="http://schemas.openxmlformats.org/officeDocument/2006/relationships/hyperlink" Target="consultantplus://offline/ref=0AA65C1FB27D8ED370BFC89DFB1F5E2CC1CF64EDB519DE82205B9828D91E7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CB193F56221F5FF332B0DA0C8114EDBDAD1A3AE5893B0090F96635FBF06171E9E47A6132D14096EF1ECE415002607066646E54505C3AB7DE5585E9E1N7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72B35B86CA5B6058DDC4F959978722D375D2ACC9AE33B480B78E8D8182AD08C310878364624410E7940AE179B614CA5CE4A284j7l7G" TargetMode="External"/><Relationship Id="rId17" Type="http://schemas.openxmlformats.org/officeDocument/2006/relationships/hyperlink" Target="consultantplus://offline/ref=FBD742778AB94A1683A35D16FE8DC707EBC10F6D9D880CA8A7B47A4F384C71799DBB5E1414175C0D0E82ED818298F9C7C0CFB34EA5Q8R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77223E15144ACF58E7C4F3C6A73F78A6D52DF8BC82CC41739166C09976401B10D92421165582F908D1D79F5E0C384F50F3A6CBiEWDP" TargetMode="External"/><Relationship Id="rId20" Type="http://schemas.openxmlformats.org/officeDocument/2006/relationships/hyperlink" Target="file:///C:\Users\&#1047;&#1072;&#1082;&#1091;&#1087;&#1082;&#1080;\Desktop\&#1057;&#1086;&#1075;&#1083;&#1072;&#1089;&#1086;&#1074;&#1072;&#1085;&#1080;&#1077;%20&#1056;&#1077;&#1075;&#1083;&#1072;&#1084;&#1077;&#1085;&#1090;\&#1056;&#1077;&#1075;&#1083;&#1072;&#1084;&#1077;&#1085;&#1090;%20&#8212;%20&#1082;&#1086;&#1087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grm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F6F08F9ED05173A70C81B9E0AE496363C375013283EB531D1A8EACE749A2178905D3505042F1h0LC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mfc26.ru/" TargetMode="External"/><Relationship Id="rId19" Type="http://schemas.openxmlformats.org/officeDocument/2006/relationships/hyperlink" Target="file:///C:\Users\&#1047;&#1072;&#1082;&#1091;&#1087;&#1082;&#1080;\Desktop\&#1057;&#1086;&#1075;&#1083;&#1072;&#1089;&#1086;&#1074;&#1072;&#1085;&#1080;&#1077;%20&#1056;&#1077;&#1075;&#1083;&#1072;&#1084;&#1077;&#1085;&#1090;\&#1056;&#1077;&#1075;&#1083;&#1072;&#1084;&#1077;&#1085;&#1090;%20&#8212;%20&#1082;&#1086;&#1087;&#1080;&#110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fcgmr26@mail.ru" TargetMode="External"/><Relationship Id="rId14" Type="http://schemas.openxmlformats.org/officeDocument/2006/relationships/hyperlink" Target="consultantplus://offline/ref=3DF6F08F9ED05173A70C81B9E0AE496363C375013283EB531D1A8EACE749A2178905D3505042F1h0L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C4EB-1601-4913-978B-A70092FB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36</Pages>
  <Words>14870</Words>
  <Characters>84761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128</cp:revision>
  <dcterms:created xsi:type="dcterms:W3CDTF">2023-08-31T11:35:00Z</dcterms:created>
  <dcterms:modified xsi:type="dcterms:W3CDTF">2023-09-06T10:34:00Z</dcterms:modified>
</cp:coreProperties>
</file>