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98E779" w14:textId="46025334" w:rsidR="00E446A5" w:rsidRPr="005F1422" w:rsidRDefault="00E446A5" w:rsidP="00E446A5">
      <w:pPr>
        <w:widowControl w:val="0"/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eastAsia="ru-RU"/>
        </w:rPr>
      </w:pPr>
      <w:bookmarkStart w:id="0" w:name="_Hlk63332055"/>
      <w:r w:rsidRPr="005F1422">
        <w:rPr>
          <w:rFonts w:ascii="Arial" w:eastAsia="Times New Roman" w:hAnsi="Arial" w:cs="Arial"/>
          <w:sz w:val="28"/>
          <w:szCs w:val="28"/>
          <w:lang w:eastAsia="ru-RU"/>
        </w:rPr>
        <w:t xml:space="preserve">Обнародовано на информационном стенде </w:t>
      </w:r>
      <w:r>
        <w:rPr>
          <w:rFonts w:ascii="Arial" w:eastAsia="Times New Roman" w:hAnsi="Arial" w:cs="Arial"/>
          <w:sz w:val="28"/>
          <w:szCs w:val="28"/>
          <w:lang w:eastAsia="ru-RU"/>
        </w:rPr>
        <w:t>05 сентября</w:t>
      </w:r>
      <w:r w:rsidRPr="005F1422">
        <w:rPr>
          <w:rFonts w:ascii="Arial" w:eastAsia="Times New Roman" w:hAnsi="Arial" w:cs="Arial"/>
          <w:sz w:val="28"/>
          <w:szCs w:val="28"/>
          <w:lang w:eastAsia="ru-RU"/>
        </w:rPr>
        <w:t xml:space="preserve"> 2023 года</w:t>
      </w:r>
    </w:p>
    <w:p w14:paraId="53F4DF27" w14:textId="77777777" w:rsidR="00E446A5" w:rsidRPr="005F1422" w:rsidRDefault="00E446A5" w:rsidP="00E446A5">
      <w:pPr>
        <w:widowControl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7421BEF8" w14:textId="77777777" w:rsidR="00E446A5" w:rsidRPr="005F1422" w:rsidRDefault="00E446A5" w:rsidP="00E446A5">
      <w:pPr>
        <w:widowControl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4DA82E33" w14:textId="77777777" w:rsidR="00E446A5" w:rsidRPr="005F1422" w:rsidRDefault="00E446A5" w:rsidP="00E446A5">
      <w:pPr>
        <w:widowControl w:val="0"/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5F1422">
        <w:rPr>
          <w:rFonts w:ascii="Arial" w:eastAsia="Times New Roman" w:hAnsi="Arial" w:cs="Arial"/>
          <w:b/>
          <w:sz w:val="32"/>
          <w:szCs w:val="32"/>
          <w:lang w:eastAsia="ru-RU"/>
        </w:rPr>
        <w:t>АДМИНИСТРАЦИЯ ГРАЧЕВСКОГО МУНИЦИПАЛЬНОГО ОКРУГА СТАВРОПОЛЬСКОГО КРАЯ</w:t>
      </w:r>
    </w:p>
    <w:p w14:paraId="480128FA" w14:textId="77777777" w:rsidR="00E446A5" w:rsidRPr="00E446A5" w:rsidRDefault="00E446A5" w:rsidP="00E446A5">
      <w:pPr>
        <w:widowControl w:val="0"/>
        <w:spacing w:after="0" w:line="240" w:lineRule="auto"/>
        <w:rPr>
          <w:rFonts w:ascii="Arial" w:eastAsia="Times New Roman" w:hAnsi="Arial" w:cs="Arial"/>
          <w:color w:val="00000A"/>
          <w:sz w:val="24"/>
          <w:szCs w:val="24"/>
          <w:lang w:eastAsia="ru-RU"/>
        </w:rPr>
      </w:pPr>
    </w:p>
    <w:p w14:paraId="6F8DDF7A" w14:textId="77777777" w:rsidR="00E446A5" w:rsidRPr="005F1422" w:rsidRDefault="00E446A5" w:rsidP="00E446A5">
      <w:pPr>
        <w:widowControl w:val="0"/>
        <w:tabs>
          <w:tab w:val="left" w:pos="567"/>
        </w:tabs>
        <w:spacing w:after="0" w:line="240" w:lineRule="auto"/>
        <w:jc w:val="center"/>
        <w:rPr>
          <w:rFonts w:ascii="Arial" w:eastAsia="Times New Roman" w:hAnsi="Arial" w:cs="Arial"/>
          <w:b/>
          <w:color w:val="00000A"/>
          <w:sz w:val="32"/>
          <w:szCs w:val="32"/>
          <w:lang w:eastAsia="ru-RU"/>
        </w:rPr>
      </w:pPr>
      <w:r w:rsidRPr="005F1422">
        <w:rPr>
          <w:rFonts w:ascii="Arial" w:eastAsia="Times New Roman" w:hAnsi="Arial" w:cs="Arial"/>
          <w:b/>
          <w:color w:val="00000A"/>
          <w:sz w:val="32"/>
          <w:szCs w:val="32"/>
          <w:lang w:eastAsia="ru-RU"/>
        </w:rPr>
        <w:t>ПОСТАНОВЛЕНИЕ</w:t>
      </w:r>
    </w:p>
    <w:p w14:paraId="30C3314D" w14:textId="215F1570" w:rsidR="00E446A5" w:rsidRPr="005F1422" w:rsidRDefault="00E446A5" w:rsidP="00E446A5">
      <w:pPr>
        <w:widowControl w:val="0"/>
        <w:spacing w:after="0" w:line="240" w:lineRule="auto"/>
        <w:ind w:firstLine="269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F1422"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 xml:space="preserve">от </w:t>
      </w:r>
      <w:r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>05</w:t>
      </w:r>
      <w:r w:rsidRPr="005F1422"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 xml:space="preserve"> </w:t>
      </w:r>
      <w:r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>сентября</w:t>
      </w:r>
      <w:r w:rsidRPr="005F1422"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 xml:space="preserve"> 2023 г № </w:t>
      </w:r>
      <w:r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>792</w:t>
      </w:r>
    </w:p>
    <w:p w14:paraId="794378B1" w14:textId="77777777" w:rsidR="00E446A5" w:rsidRPr="00C41729" w:rsidRDefault="00E446A5" w:rsidP="00E446A5">
      <w:pPr>
        <w:widowControl w:val="0"/>
        <w:spacing w:line="240" w:lineRule="auto"/>
        <w:jc w:val="both"/>
        <w:rPr>
          <w:rFonts w:ascii="Arial" w:hAnsi="Arial" w:cs="Arial"/>
          <w:bCs/>
          <w:sz w:val="24"/>
          <w:szCs w:val="24"/>
        </w:rPr>
      </w:pPr>
    </w:p>
    <w:p w14:paraId="23581EB9" w14:textId="77777777" w:rsidR="005C1738" w:rsidRDefault="00E446A5" w:rsidP="00E446A5">
      <w:pPr>
        <w:widowControl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46A5">
        <w:rPr>
          <w:rFonts w:ascii="Arial" w:hAnsi="Arial" w:cs="Arial"/>
          <w:b/>
          <w:sz w:val="32"/>
          <w:szCs w:val="32"/>
        </w:rPr>
        <w:t>ОБ УТВЕРЖДЕНИИ ПОРЯДКА ПРЕДОСТАВЛЕНИЯ</w:t>
      </w:r>
    </w:p>
    <w:p w14:paraId="29BAEF2B" w14:textId="77777777" w:rsidR="005C1738" w:rsidRDefault="00E446A5" w:rsidP="00E446A5">
      <w:pPr>
        <w:widowControl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46A5">
        <w:rPr>
          <w:rFonts w:ascii="Arial" w:hAnsi="Arial" w:cs="Arial"/>
          <w:b/>
          <w:sz w:val="32"/>
          <w:szCs w:val="32"/>
        </w:rPr>
        <w:t xml:space="preserve"> СУБСИДИЙ НА ВОЗМЕЩЕНИЕ ЗАТРАТ, СВЯЗАННЫХ С</w:t>
      </w:r>
    </w:p>
    <w:p w14:paraId="65224A8C" w14:textId="77777777" w:rsidR="005C1738" w:rsidRDefault="00E446A5" w:rsidP="00E446A5">
      <w:pPr>
        <w:widowControl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46A5">
        <w:rPr>
          <w:rFonts w:ascii="Arial" w:hAnsi="Arial" w:cs="Arial"/>
          <w:b/>
          <w:sz w:val="32"/>
          <w:szCs w:val="32"/>
        </w:rPr>
        <w:t xml:space="preserve"> ОСУЩЕСТВЛЕНИЕМ МЕР СОЦИАЛЬНОЙ ПОДДЕРЖКИ</w:t>
      </w:r>
    </w:p>
    <w:p w14:paraId="6C4C4D9E" w14:textId="77777777" w:rsidR="005C1738" w:rsidRDefault="00E446A5" w:rsidP="00E446A5">
      <w:pPr>
        <w:widowControl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46A5">
        <w:rPr>
          <w:rFonts w:ascii="Arial" w:hAnsi="Arial" w:cs="Arial"/>
          <w:b/>
          <w:sz w:val="32"/>
          <w:szCs w:val="32"/>
        </w:rPr>
        <w:t xml:space="preserve"> ОТДЕЛЬНЫХ КАТЕГОРИЙ ГРАЖДАН ПО ПРОЕЗДУ ПО</w:t>
      </w:r>
    </w:p>
    <w:p w14:paraId="35E99618" w14:textId="77777777" w:rsidR="005C1738" w:rsidRDefault="00E446A5" w:rsidP="00E446A5">
      <w:pPr>
        <w:widowControl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46A5">
        <w:rPr>
          <w:rFonts w:ascii="Arial" w:hAnsi="Arial" w:cs="Arial"/>
          <w:b/>
          <w:sz w:val="32"/>
          <w:szCs w:val="32"/>
        </w:rPr>
        <w:t xml:space="preserve"> МУНИЦИПАЛЬНЫМ МАРШРУТАМ РЕГУЛЯРНЫХ</w:t>
      </w:r>
    </w:p>
    <w:p w14:paraId="11B3E091" w14:textId="77777777" w:rsidR="005C1738" w:rsidRDefault="00E446A5" w:rsidP="00E446A5">
      <w:pPr>
        <w:widowControl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46A5">
        <w:rPr>
          <w:rFonts w:ascii="Arial" w:hAnsi="Arial" w:cs="Arial"/>
          <w:b/>
          <w:sz w:val="32"/>
          <w:szCs w:val="32"/>
        </w:rPr>
        <w:t xml:space="preserve"> ПЕРЕВОЗОК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E446A5">
        <w:rPr>
          <w:rFonts w:ascii="Arial" w:hAnsi="Arial" w:cs="Arial"/>
          <w:b/>
          <w:sz w:val="32"/>
          <w:szCs w:val="32"/>
        </w:rPr>
        <w:t>ПО НЕРЕГУЛИРУЕМЫМ ТАРИФАМ В</w:t>
      </w:r>
    </w:p>
    <w:p w14:paraId="65DC9BD4" w14:textId="77777777" w:rsidR="005C1738" w:rsidRDefault="00E446A5" w:rsidP="00E446A5">
      <w:pPr>
        <w:widowControl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46A5">
        <w:rPr>
          <w:rFonts w:ascii="Arial" w:hAnsi="Arial" w:cs="Arial"/>
          <w:b/>
          <w:sz w:val="32"/>
          <w:szCs w:val="32"/>
        </w:rPr>
        <w:t xml:space="preserve"> ГРАЧЕВСКОМ МУНИЦИПАЛЬНОМ ОКРУГЕ</w:t>
      </w:r>
    </w:p>
    <w:p w14:paraId="47EC3396" w14:textId="3CBAD07A" w:rsidR="00612E3D" w:rsidRPr="00E446A5" w:rsidRDefault="00E446A5" w:rsidP="00E446A5">
      <w:pPr>
        <w:widowControl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E446A5">
        <w:rPr>
          <w:rFonts w:ascii="Arial" w:hAnsi="Arial" w:cs="Arial"/>
          <w:b/>
          <w:sz w:val="32"/>
          <w:szCs w:val="32"/>
        </w:rPr>
        <w:t xml:space="preserve"> СТАВРОПОЛЬСКОГО КРАЯ</w:t>
      </w:r>
    </w:p>
    <w:p w14:paraId="4B83E645" w14:textId="77777777" w:rsidR="00612E3D" w:rsidRDefault="00612E3D" w:rsidP="00E446A5">
      <w:pPr>
        <w:widowControl w:val="0"/>
        <w:spacing w:after="0" w:line="240" w:lineRule="auto"/>
        <w:jc w:val="both"/>
        <w:rPr>
          <w:rFonts w:ascii="Arial" w:eastAsia="Times New Roman" w:hAnsi="Arial" w:cs="Arial"/>
          <w:color w:val="00000A"/>
          <w:sz w:val="24"/>
          <w:szCs w:val="24"/>
        </w:rPr>
      </w:pPr>
    </w:p>
    <w:p w14:paraId="40DF0BCE" w14:textId="77777777" w:rsidR="00E446A5" w:rsidRPr="00E446A5" w:rsidRDefault="00E446A5" w:rsidP="00E446A5">
      <w:pPr>
        <w:widowControl w:val="0"/>
        <w:spacing w:after="0" w:line="240" w:lineRule="auto"/>
        <w:jc w:val="both"/>
        <w:rPr>
          <w:rFonts w:ascii="Arial" w:eastAsia="Times New Roman" w:hAnsi="Arial" w:cs="Arial"/>
          <w:color w:val="00000A"/>
          <w:sz w:val="24"/>
          <w:szCs w:val="24"/>
        </w:rPr>
      </w:pPr>
    </w:p>
    <w:bookmarkEnd w:id="0"/>
    <w:p w14:paraId="77AFA9DC" w14:textId="648A1569" w:rsidR="00612E3D" w:rsidRPr="00E446A5" w:rsidRDefault="00612E3D" w:rsidP="00E446A5">
      <w:pPr>
        <w:pStyle w:val="ConsPlusNormal"/>
        <w:ind w:firstLine="567"/>
        <w:jc w:val="both"/>
        <w:rPr>
          <w:rFonts w:ascii="Arial" w:eastAsia="Calibri" w:hAnsi="Arial" w:cs="Arial"/>
          <w:lang w:eastAsia="zh-CN"/>
        </w:rPr>
      </w:pPr>
      <w:r w:rsidRPr="00E446A5">
        <w:rPr>
          <w:rFonts w:ascii="Arial" w:hAnsi="Arial" w:cs="Arial"/>
        </w:rPr>
        <w:t>В соответствии с</w:t>
      </w:r>
      <w:r w:rsidR="00E446A5">
        <w:rPr>
          <w:rFonts w:ascii="Arial" w:hAnsi="Arial" w:cs="Arial"/>
        </w:rPr>
        <w:t xml:space="preserve"> </w:t>
      </w:r>
      <w:r w:rsidRPr="00E446A5">
        <w:rPr>
          <w:rFonts w:ascii="Arial" w:hAnsi="Arial" w:cs="Arial"/>
        </w:rPr>
        <w:t>Бюджетным кодексом Российской Федерации, Федеральными законами от 06 октября 2003 года № 131-ФЗ «Об общих принципах организации местного самоуправления в Российской Федерации», от 13 июля</w:t>
      </w:r>
      <w:r w:rsidR="00E446A5">
        <w:rPr>
          <w:rFonts w:ascii="Arial" w:hAnsi="Arial" w:cs="Arial"/>
        </w:rPr>
        <w:t xml:space="preserve"> </w:t>
      </w:r>
      <w:r w:rsidRPr="00E446A5">
        <w:rPr>
          <w:rFonts w:ascii="Arial" w:hAnsi="Arial" w:cs="Arial"/>
        </w:rPr>
        <w:t>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</w:t>
      </w:r>
      <w:r w:rsidR="00E446A5">
        <w:rPr>
          <w:rFonts w:ascii="Arial" w:hAnsi="Arial" w:cs="Arial"/>
        </w:rPr>
        <w:t xml:space="preserve"> </w:t>
      </w:r>
      <w:r w:rsidRPr="00E446A5">
        <w:rPr>
          <w:rFonts w:ascii="Arial" w:hAnsi="Arial" w:cs="Arial"/>
        </w:rPr>
        <w:t>в отдельные законодательные акты Российской Федерации»</w:t>
      </w:r>
      <w:r w:rsidRPr="00E446A5">
        <w:rPr>
          <w:rFonts w:ascii="Arial" w:hAnsi="Arial" w:cs="Arial"/>
          <w:color w:val="000000"/>
        </w:rPr>
        <w:t>, а</w:t>
      </w:r>
      <w:r w:rsidRPr="00E446A5">
        <w:rPr>
          <w:rFonts w:ascii="Arial" w:eastAsia="Calibri" w:hAnsi="Arial" w:cs="Arial"/>
          <w:lang w:eastAsia="zh-CN"/>
        </w:rPr>
        <w:t>дминистрация Грачевского муниципального округа Ставропольского края</w:t>
      </w:r>
    </w:p>
    <w:p w14:paraId="291465F8" w14:textId="77777777" w:rsidR="00612E3D" w:rsidRPr="00E446A5" w:rsidRDefault="00612E3D" w:rsidP="00E446A5">
      <w:pPr>
        <w:pStyle w:val="ConsPlusNormal"/>
        <w:jc w:val="both"/>
        <w:rPr>
          <w:rFonts w:ascii="Arial" w:eastAsia="Calibri" w:hAnsi="Arial" w:cs="Arial"/>
          <w:lang w:eastAsia="zh-CN"/>
        </w:rPr>
      </w:pPr>
    </w:p>
    <w:p w14:paraId="0E98971D" w14:textId="77777777" w:rsidR="00612E3D" w:rsidRPr="00E446A5" w:rsidRDefault="00612E3D" w:rsidP="00E446A5">
      <w:pPr>
        <w:pStyle w:val="ConsPlusNormal"/>
        <w:jc w:val="both"/>
        <w:rPr>
          <w:rFonts w:ascii="Arial" w:eastAsia="Courier New" w:hAnsi="Arial" w:cs="Arial"/>
        </w:rPr>
      </w:pPr>
      <w:r w:rsidRPr="00E446A5">
        <w:rPr>
          <w:rFonts w:ascii="Arial" w:hAnsi="Arial" w:cs="Arial"/>
        </w:rPr>
        <w:t>ПОСТАНОВЛЯЕТ:</w:t>
      </w:r>
    </w:p>
    <w:p w14:paraId="0EE9F9F9" w14:textId="77777777" w:rsidR="00612E3D" w:rsidRPr="00E446A5" w:rsidRDefault="00612E3D" w:rsidP="00E446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1276F0B" w14:textId="78B165B6" w:rsidR="00612E3D" w:rsidRPr="00E446A5" w:rsidRDefault="00612E3D" w:rsidP="00E446A5">
      <w:pPr>
        <w:widowControl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446A5">
        <w:rPr>
          <w:rFonts w:ascii="Arial" w:hAnsi="Arial" w:cs="Arial"/>
          <w:sz w:val="24"/>
          <w:szCs w:val="24"/>
        </w:rPr>
        <w:t>1.</w:t>
      </w:r>
      <w:r w:rsidR="00E446A5">
        <w:rPr>
          <w:rFonts w:ascii="Arial" w:hAnsi="Arial" w:cs="Arial"/>
          <w:sz w:val="24"/>
          <w:szCs w:val="24"/>
        </w:rPr>
        <w:t xml:space="preserve"> </w:t>
      </w:r>
      <w:r w:rsidRPr="00E446A5">
        <w:rPr>
          <w:rFonts w:ascii="Arial" w:hAnsi="Arial" w:cs="Arial"/>
          <w:sz w:val="24"/>
          <w:szCs w:val="24"/>
        </w:rPr>
        <w:t xml:space="preserve">Утвердить прилагаемый </w:t>
      </w:r>
      <w:r w:rsidRPr="00E446A5">
        <w:rPr>
          <w:rFonts w:ascii="Arial" w:hAnsi="Arial" w:cs="Arial"/>
          <w:bCs/>
          <w:sz w:val="24"/>
          <w:szCs w:val="24"/>
        </w:rPr>
        <w:t>Порядок предоставления субсидий</w:t>
      </w:r>
      <w:r w:rsidR="00E446A5">
        <w:rPr>
          <w:rFonts w:ascii="Arial" w:hAnsi="Arial" w:cs="Arial"/>
          <w:bCs/>
          <w:sz w:val="24"/>
          <w:szCs w:val="24"/>
        </w:rPr>
        <w:t xml:space="preserve"> </w:t>
      </w:r>
      <w:r w:rsidRPr="00E446A5">
        <w:rPr>
          <w:rFonts w:ascii="Arial" w:hAnsi="Arial" w:cs="Arial"/>
          <w:bCs/>
          <w:sz w:val="24"/>
          <w:szCs w:val="24"/>
        </w:rPr>
        <w:t>на возмещение затрат, связанных с осуществлением мер социальной поддержки отдельных категорий граждан по проезду по муниципальным маршрутам регулярных перевозок по нерегулируемым тарифам в Грачевском муниципальном округе Ставропольского края</w:t>
      </w:r>
      <w:r w:rsidRPr="00E446A5">
        <w:rPr>
          <w:rFonts w:ascii="Arial" w:hAnsi="Arial" w:cs="Arial"/>
          <w:sz w:val="24"/>
          <w:szCs w:val="24"/>
        </w:rPr>
        <w:t>.</w:t>
      </w:r>
    </w:p>
    <w:p w14:paraId="20DBCB92" w14:textId="77777777" w:rsidR="00612E3D" w:rsidRPr="00E446A5" w:rsidRDefault="00612E3D" w:rsidP="00E446A5">
      <w:pPr>
        <w:widowControl w:val="0"/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</w:p>
    <w:p w14:paraId="2B1D59F6" w14:textId="061DB763" w:rsidR="00612E3D" w:rsidRPr="00E446A5" w:rsidRDefault="00612E3D" w:rsidP="00E446A5">
      <w:pPr>
        <w:widowControl w:val="0"/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E446A5">
        <w:rPr>
          <w:rFonts w:ascii="Arial" w:hAnsi="Arial" w:cs="Arial"/>
          <w:bCs/>
          <w:sz w:val="24"/>
          <w:szCs w:val="24"/>
        </w:rPr>
        <w:t>2.</w:t>
      </w:r>
      <w:r w:rsidR="00E446A5">
        <w:rPr>
          <w:rFonts w:ascii="Arial" w:hAnsi="Arial" w:cs="Arial"/>
          <w:bCs/>
          <w:sz w:val="24"/>
          <w:szCs w:val="24"/>
        </w:rPr>
        <w:t xml:space="preserve"> </w:t>
      </w:r>
      <w:r w:rsidRPr="00E446A5">
        <w:rPr>
          <w:rFonts w:ascii="Arial" w:hAnsi="Arial" w:cs="Arial"/>
          <w:bCs/>
          <w:sz w:val="24"/>
          <w:szCs w:val="24"/>
        </w:rPr>
        <w:t>Контроль за выполнением настоящего постановления возложить</w:t>
      </w:r>
      <w:r w:rsidR="00E446A5">
        <w:rPr>
          <w:rFonts w:ascii="Arial" w:hAnsi="Arial" w:cs="Arial"/>
          <w:bCs/>
          <w:sz w:val="24"/>
          <w:szCs w:val="24"/>
        </w:rPr>
        <w:t xml:space="preserve"> </w:t>
      </w:r>
      <w:r w:rsidRPr="00E446A5">
        <w:rPr>
          <w:rFonts w:ascii="Arial" w:hAnsi="Arial" w:cs="Arial"/>
          <w:bCs/>
          <w:sz w:val="24"/>
          <w:szCs w:val="24"/>
        </w:rPr>
        <w:t>на первого заместителя главы администрации Грачевского муниципального округа</w:t>
      </w:r>
      <w:r w:rsidR="00E446A5">
        <w:rPr>
          <w:rFonts w:ascii="Arial" w:hAnsi="Arial" w:cs="Arial"/>
          <w:bCs/>
          <w:sz w:val="24"/>
          <w:szCs w:val="24"/>
        </w:rPr>
        <w:t xml:space="preserve"> </w:t>
      </w:r>
      <w:r w:rsidRPr="00E446A5">
        <w:rPr>
          <w:rFonts w:ascii="Arial" w:hAnsi="Arial" w:cs="Arial"/>
          <w:bCs/>
          <w:sz w:val="24"/>
          <w:szCs w:val="24"/>
        </w:rPr>
        <w:t>Ставропольского края Шкабурина М.Д.</w:t>
      </w:r>
    </w:p>
    <w:p w14:paraId="2010F581" w14:textId="77777777" w:rsidR="00612E3D" w:rsidRPr="00E446A5" w:rsidRDefault="00612E3D" w:rsidP="00E446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</w:p>
    <w:p w14:paraId="45A7261D" w14:textId="77777777" w:rsidR="00612E3D" w:rsidRPr="00E446A5" w:rsidRDefault="00612E3D" w:rsidP="00E446A5">
      <w:pPr>
        <w:pStyle w:val="ConsPlusNormal"/>
        <w:ind w:firstLine="567"/>
        <w:rPr>
          <w:rFonts w:ascii="Arial" w:hAnsi="Arial" w:cs="Arial"/>
          <w:bCs/>
        </w:rPr>
      </w:pPr>
      <w:r w:rsidRPr="00E446A5">
        <w:rPr>
          <w:rFonts w:ascii="Arial" w:hAnsi="Arial" w:cs="Arial"/>
          <w:bCs/>
        </w:rPr>
        <w:t>3. Настоящее постановление вступает в силу со дня его обнародования.</w:t>
      </w:r>
    </w:p>
    <w:p w14:paraId="7E0A092B" w14:textId="77777777" w:rsidR="00C003F5" w:rsidRDefault="00C003F5" w:rsidP="00E446A5">
      <w:pPr>
        <w:pStyle w:val="a3"/>
        <w:widowControl w:val="0"/>
        <w:ind w:right="-142"/>
        <w:jc w:val="both"/>
        <w:rPr>
          <w:rFonts w:ascii="Arial" w:hAnsi="Arial" w:cs="Arial"/>
          <w:sz w:val="24"/>
          <w:szCs w:val="24"/>
        </w:rPr>
      </w:pPr>
    </w:p>
    <w:p w14:paraId="5381F697" w14:textId="77777777" w:rsidR="00E446A5" w:rsidRPr="00E446A5" w:rsidRDefault="00E446A5" w:rsidP="00E446A5">
      <w:pPr>
        <w:pStyle w:val="a3"/>
        <w:widowControl w:val="0"/>
        <w:ind w:right="-142"/>
        <w:jc w:val="both"/>
        <w:rPr>
          <w:rFonts w:ascii="Arial" w:hAnsi="Arial" w:cs="Arial"/>
          <w:sz w:val="24"/>
          <w:szCs w:val="24"/>
        </w:rPr>
      </w:pPr>
    </w:p>
    <w:p w14:paraId="0D61DAB3" w14:textId="77777777" w:rsidR="00612E3D" w:rsidRPr="00E446A5" w:rsidRDefault="00612E3D" w:rsidP="00E446A5">
      <w:pPr>
        <w:pStyle w:val="a3"/>
        <w:widowControl w:val="0"/>
        <w:ind w:right="-142"/>
        <w:jc w:val="both"/>
        <w:rPr>
          <w:rFonts w:ascii="Arial" w:hAnsi="Arial" w:cs="Arial"/>
          <w:sz w:val="24"/>
          <w:szCs w:val="24"/>
        </w:rPr>
      </w:pPr>
    </w:p>
    <w:p w14:paraId="6FD4B888" w14:textId="77777777" w:rsidR="00612E3D" w:rsidRPr="00E446A5" w:rsidRDefault="00612E3D" w:rsidP="00E446A5">
      <w:pPr>
        <w:widowControl w:val="0"/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 w:rsidRPr="00E446A5">
        <w:rPr>
          <w:rFonts w:ascii="Arial" w:eastAsia="Calibri" w:hAnsi="Arial" w:cs="Arial"/>
          <w:sz w:val="24"/>
          <w:szCs w:val="24"/>
        </w:rPr>
        <w:t>Глава Грачевского</w:t>
      </w:r>
    </w:p>
    <w:p w14:paraId="4EB83EC7" w14:textId="77777777" w:rsidR="00612E3D" w:rsidRPr="00E446A5" w:rsidRDefault="00612E3D" w:rsidP="00E446A5">
      <w:pPr>
        <w:widowControl w:val="0"/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 w:rsidRPr="00E446A5">
        <w:rPr>
          <w:rFonts w:ascii="Arial" w:eastAsia="Calibri" w:hAnsi="Arial" w:cs="Arial"/>
          <w:sz w:val="24"/>
          <w:szCs w:val="24"/>
        </w:rPr>
        <w:t>муниципального округа</w:t>
      </w:r>
    </w:p>
    <w:p w14:paraId="0D4D3E6C" w14:textId="77777777" w:rsidR="00612E3D" w:rsidRPr="00E446A5" w:rsidRDefault="00612E3D" w:rsidP="00E446A5">
      <w:pPr>
        <w:widowControl w:val="0"/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 w:rsidRPr="00E446A5">
        <w:rPr>
          <w:rFonts w:ascii="Arial" w:eastAsia="Calibri" w:hAnsi="Arial" w:cs="Arial"/>
          <w:sz w:val="24"/>
          <w:szCs w:val="24"/>
        </w:rPr>
        <w:t>Ставропольского края</w:t>
      </w:r>
    </w:p>
    <w:p w14:paraId="67607ED0" w14:textId="77777777" w:rsidR="00612E3D" w:rsidRPr="00E446A5" w:rsidRDefault="00612E3D" w:rsidP="00E446A5">
      <w:pPr>
        <w:widowControl w:val="0"/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 w:rsidRPr="00E446A5">
        <w:rPr>
          <w:rFonts w:ascii="Arial" w:eastAsia="Calibri" w:hAnsi="Arial" w:cs="Arial"/>
          <w:sz w:val="24"/>
          <w:szCs w:val="24"/>
        </w:rPr>
        <w:lastRenderedPageBreak/>
        <w:t>С.Л.ФИЛИЧКИН</w:t>
      </w:r>
    </w:p>
    <w:p w14:paraId="7BEDD9A2" w14:textId="77777777" w:rsidR="00612E3D" w:rsidRPr="00E446A5" w:rsidRDefault="00612E3D" w:rsidP="00E446A5">
      <w:pPr>
        <w:widowControl w:val="0"/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CCF96E8" w14:textId="77777777" w:rsidR="00612E3D" w:rsidRPr="00E446A5" w:rsidRDefault="00612E3D" w:rsidP="00E446A5">
      <w:pPr>
        <w:pStyle w:val="a3"/>
        <w:widowControl w:val="0"/>
        <w:ind w:right="-142"/>
        <w:jc w:val="both"/>
        <w:rPr>
          <w:rFonts w:ascii="Arial" w:hAnsi="Arial" w:cs="Arial"/>
          <w:sz w:val="24"/>
          <w:szCs w:val="24"/>
        </w:rPr>
      </w:pPr>
    </w:p>
    <w:p w14:paraId="620EC283" w14:textId="48E2EA32" w:rsidR="00C003F5" w:rsidRPr="00DE60EE" w:rsidRDefault="00C003F5" w:rsidP="00DE60EE">
      <w:pPr>
        <w:pStyle w:val="a3"/>
        <w:widowControl w:val="0"/>
        <w:ind w:right="-142"/>
        <w:jc w:val="right"/>
        <w:rPr>
          <w:rFonts w:ascii="Arial" w:hAnsi="Arial" w:cs="Arial"/>
          <w:b/>
          <w:bCs/>
          <w:sz w:val="32"/>
          <w:szCs w:val="32"/>
        </w:rPr>
      </w:pPr>
      <w:r w:rsidRPr="00DE60EE">
        <w:rPr>
          <w:rFonts w:ascii="Arial" w:hAnsi="Arial" w:cs="Arial"/>
          <w:b/>
          <w:bCs/>
          <w:sz w:val="32"/>
          <w:szCs w:val="32"/>
        </w:rPr>
        <w:t>УТВЕРЖДЕНО</w:t>
      </w:r>
    </w:p>
    <w:p w14:paraId="69B4465B" w14:textId="77777777" w:rsidR="00C003F5" w:rsidRPr="00DE60EE" w:rsidRDefault="00C003F5" w:rsidP="00DE60EE">
      <w:pPr>
        <w:pStyle w:val="a3"/>
        <w:widowControl w:val="0"/>
        <w:ind w:right="-142"/>
        <w:jc w:val="right"/>
        <w:rPr>
          <w:rFonts w:ascii="Arial" w:hAnsi="Arial" w:cs="Arial"/>
          <w:b/>
          <w:bCs/>
          <w:sz w:val="32"/>
          <w:szCs w:val="32"/>
        </w:rPr>
      </w:pPr>
      <w:r w:rsidRPr="00DE60EE">
        <w:rPr>
          <w:rFonts w:ascii="Arial" w:hAnsi="Arial" w:cs="Arial"/>
          <w:b/>
          <w:bCs/>
          <w:sz w:val="32"/>
          <w:szCs w:val="32"/>
        </w:rPr>
        <w:t>постановлением администрации</w:t>
      </w:r>
    </w:p>
    <w:p w14:paraId="43FBEF65" w14:textId="77777777" w:rsidR="00C003F5" w:rsidRPr="00DE60EE" w:rsidRDefault="00C003F5" w:rsidP="00DE60EE">
      <w:pPr>
        <w:pStyle w:val="a3"/>
        <w:widowControl w:val="0"/>
        <w:ind w:right="-142"/>
        <w:jc w:val="right"/>
        <w:rPr>
          <w:rFonts w:ascii="Arial" w:hAnsi="Arial" w:cs="Arial"/>
          <w:b/>
          <w:bCs/>
          <w:sz w:val="32"/>
          <w:szCs w:val="32"/>
        </w:rPr>
      </w:pPr>
      <w:r w:rsidRPr="00DE60EE">
        <w:rPr>
          <w:rFonts w:ascii="Arial" w:hAnsi="Arial" w:cs="Arial"/>
          <w:b/>
          <w:bCs/>
          <w:sz w:val="32"/>
          <w:szCs w:val="32"/>
        </w:rPr>
        <w:t>Грачевского муниципального</w:t>
      </w:r>
    </w:p>
    <w:p w14:paraId="331BC378" w14:textId="77777777" w:rsidR="00C003F5" w:rsidRPr="00DE60EE" w:rsidRDefault="00C003F5" w:rsidP="00DE60EE">
      <w:pPr>
        <w:pStyle w:val="a3"/>
        <w:widowControl w:val="0"/>
        <w:ind w:right="-142"/>
        <w:jc w:val="right"/>
        <w:rPr>
          <w:rFonts w:ascii="Arial" w:hAnsi="Arial" w:cs="Arial"/>
          <w:b/>
          <w:bCs/>
          <w:sz w:val="32"/>
          <w:szCs w:val="32"/>
        </w:rPr>
      </w:pPr>
      <w:r w:rsidRPr="00DE60EE">
        <w:rPr>
          <w:rFonts w:ascii="Arial" w:hAnsi="Arial" w:cs="Arial"/>
          <w:b/>
          <w:bCs/>
          <w:sz w:val="32"/>
          <w:szCs w:val="32"/>
        </w:rPr>
        <w:t>округа Ставропольского края</w:t>
      </w:r>
    </w:p>
    <w:p w14:paraId="23114E43" w14:textId="6D6122DA" w:rsidR="00C003F5" w:rsidRPr="00DE60EE" w:rsidRDefault="00C003F5" w:rsidP="00DE60EE">
      <w:pPr>
        <w:pStyle w:val="a3"/>
        <w:widowControl w:val="0"/>
        <w:ind w:right="-142"/>
        <w:jc w:val="right"/>
        <w:rPr>
          <w:rFonts w:ascii="Arial" w:hAnsi="Arial" w:cs="Arial"/>
          <w:b/>
          <w:bCs/>
          <w:sz w:val="32"/>
          <w:szCs w:val="32"/>
        </w:rPr>
      </w:pPr>
      <w:r w:rsidRPr="00DE60EE">
        <w:rPr>
          <w:rFonts w:ascii="Arial" w:hAnsi="Arial" w:cs="Arial"/>
          <w:b/>
          <w:bCs/>
          <w:sz w:val="32"/>
          <w:szCs w:val="32"/>
        </w:rPr>
        <w:t>от 05.09.2023 г. № 792</w:t>
      </w:r>
    </w:p>
    <w:p w14:paraId="54610252" w14:textId="77777777" w:rsidR="00C003F5" w:rsidRPr="00E446A5" w:rsidRDefault="00C003F5" w:rsidP="00DE60EE">
      <w:pPr>
        <w:pStyle w:val="a3"/>
        <w:widowControl w:val="0"/>
        <w:ind w:right="-142"/>
        <w:rPr>
          <w:rFonts w:ascii="Arial" w:hAnsi="Arial" w:cs="Arial"/>
          <w:sz w:val="24"/>
          <w:szCs w:val="24"/>
        </w:rPr>
      </w:pPr>
    </w:p>
    <w:p w14:paraId="0BC3F3AA" w14:textId="77777777" w:rsidR="00C003F5" w:rsidRPr="00E446A5" w:rsidRDefault="00C003F5" w:rsidP="00DE60EE">
      <w:pPr>
        <w:pStyle w:val="a3"/>
        <w:widowControl w:val="0"/>
        <w:ind w:right="-142"/>
        <w:rPr>
          <w:rFonts w:ascii="Arial" w:hAnsi="Arial" w:cs="Arial"/>
          <w:sz w:val="24"/>
          <w:szCs w:val="24"/>
        </w:rPr>
      </w:pPr>
    </w:p>
    <w:p w14:paraId="29991C20" w14:textId="659F5037" w:rsidR="00DE60EE" w:rsidRPr="00C41729" w:rsidRDefault="00DE60EE" w:rsidP="00C41729">
      <w:pPr>
        <w:widowControl w:val="0"/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E60EE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ПОРЯДОК ПРЕДОСТАВЛЕНИЯ СУБСИДИЙ НА ВОЗМЕЩЕНИЕ ЗАТРАТ, СВЯЗАННЫХ С ОСУЩЕСТВЛЕНИЕМ МЕР СОЦИАЛЬНОЙ ПОДДЕРЖКИ ОТДЕЛЬНЫХ КАТЕГОРИЙ ГРАЖДАН ПО ПРОЕЗДУ ПО МУНИЦИПАЛЬНЫМ МАРШРУТАМ РЕГУЛЯРНЫХ ПЕРЕВОЗОК ПО НЕРЕГУЛИРУЕМЫМ ТАРИФАМ В </w:t>
      </w:r>
      <w:bookmarkStart w:id="1" w:name="_Hlk136333685"/>
      <w:r w:rsidRPr="00DE60EE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ГРАЧЕВСКОМ МУНИЦИПАЛЬНОМ </w:t>
      </w:r>
      <w:bookmarkEnd w:id="1"/>
      <w:r w:rsidRPr="00DE60EE">
        <w:rPr>
          <w:rFonts w:ascii="Arial" w:eastAsia="Times New Roman" w:hAnsi="Arial" w:cs="Arial"/>
          <w:b/>
          <w:sz w:val="32"/>
          <w:szCs w:val="32"/>
          <w:lang w:eastAsia="ru-RU"/>
        </w:rPr>
        <w:t>ОКРУГЕ СТАВРОПОЛЬСКОГО КРАЯ</w:t>
      </w:r>
    </w:p>
    <w:p w14:paraId="1CC4702F" w14:textId="77777777" w:rsidR="00DE60EE" w:rsidRDefault="00DE60EE" w:rsidP="00E446A5">
      <w:pPr>
        <w:widowControl w:val="0"/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sz w:val="24"/>
          <w:szCs w:val="24"/>
          <w:lang w:eastAsia="ru-RU"/>
        </w:rPr>
      </w:pPr>
    </w:p>
    <w:p w14:paraId="7187D1B0" w14:textId="53DB92BC" w:rsidR="00C003F5" w:rsidRPr="00DE60EE" w:rsidRDefault="00C003F5" w:rsidP="00E446A5">
      <w:pPr>
        <w:widowControl w:val="0"/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DE60EE">
        <w:rPr>
          <w:rFonts w:ascii="Arial" w:eastAsia="Times New Roman" w:hAnsi="Arial" w:cs="Arial"/>
          <w:b/>
          <w:sz w:val="30"/>
          <w:szCs w:val="30"/>
          <w:lang w:eastAsia="ru-RU"/>
        </w:rPr>
        <w:t>1.Общие Положения</w:t>
      </w:r>
    </w:p>
    <w:p w14:paraId="02844760" w14:textId="77777777" w:rsidR="00C003F5" w:rsidRPr="00E446A5" w:rsidRDefault="00C003F5" w:rsidP="00E446A5">
      <w:pPr>
        <w:widowControl w:val="0"/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</w:p>
    <w:p w14:paraId="135C984E" w14:textId="44EA7FA6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1.1. Настоящий Порядок предоставления субсидий на возмещение затрат, связанных с осуществлением мер социальной поддержки отдельных категорий граждан по </w:t>
      </w:r>
      <w:r w:rsidRPr="00E446A5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проезду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по муниципальным маршрутам регулярных перевозок по нерегулируемым тарифам в Грачевском муниципальном округе Ставропольского края (далее - Порядок), определяет цели, условия, процедуру предоставления и использования субсидий из бюджета Грачевского муниципального округа Ставропольского края на возмещение затрат, связанных с осуществлением мер социальной поддержки отдельных категорий граждан по проезду по муниципальным маршрутам регулярных перевозок в границах Грачевского муниципального округа Ставропольского края по нерегулируемому</w:t>
      </w:r>
      <w:r w:rsid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тарифу</w:t>
      </w:r>
      <w:r w:rsid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(далее</w:t>
      </w:r>
      <w:r w:rsid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-</w:t>
      </w:r>
      <w:r w:rsid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субсидии).</w:t>
      </w:r>
    </w:p>
    <w:p w14:paraId="0B8B1662" w14:textId="732FD6D9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1.2. Настоящий Порядок разработан в соответствии со</w:t>
      </w:r>
      <w:r w:rsidR="00E446A5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статьей 78</w:t>
      </w:r>
      <w:r w:rsid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hyperlink r:id="rId7" w:history="1">
        <w:r w:rsidRPr="00E446A5">
          <w:rPr>
            <w:rFonts w:ascii="Arial" w:eastAsia="Times New Roman" w:hAnsi="Arial" w:cs="Arial"/>
            <w:sz w:val="24"/>
            <w:szCs w:val="24"/>
            <w:shd w:val="clear" w:color="auto" w:fill="FFFFFF"/>
            <w:lang w:eastAsia="ru-RU"/>
          </w:rPr>
          <w:t>Бюджетного кодекса Российской Федерации</w:t>
        </w:r>
      </w:hyperlink>
      <w:r w:rsidRPr="00E446A5"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  <w:t>,</w:t>
      </w:r>
      <w:r w:rsidR="00DE60EE"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  <w:t xml:space="preserve"> </w:t>
      </w:r>
      <w:hyperlink r:id="rId8" w:anchor="7D20K3" w:history="1">
        <w:r w:rsidRPr="00E446A5">
          <w:rPr>
            <w:rFonts w:ascii="Arial" w:eastAsia="Times New Roman" w:hAnsi="Arial" w:cs="Arial"/>
            <w:sz w:val="24"/>
            <w:szCs w:val="24"/>
            <w:shd w:val="clear" w:color="auto" w:fill="FFFFFF"/>
            <w:lang w:eastAsia="ru-RU"/>
          </w:rPr>
          <w:t>Федеральными законами от 06 октября 2003 года № 131-ФЗ «Об общих принципах организации местного самоуправления в Российской Федерации»</w:t>
        </w:r>
      </w:hyperlink>
      <w:r w:rsidRPr="00E446A5"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  <w:t>,</w:t>
      </w:r>
      <w:r w:rsidR="00E446A5">
        <w:rPr>
          <w:rFonts w:ascii="Arial" w:eastAsia="Times New Roman" w:hAnsi="Arial" w:cs="Arial"/>
          <w:sz w:val="24"/>
          <w:szCs w:val="24"/>
          <w:shd w:val="clear" w:color="auto" w:fill="FFFFFF"/>
          <w:lang w:eastAsia="ru-RU"/>
        </w:rPr>
        <w:t xml:space="preserve"> </w:t>
      </w:r>
      <w:hyperlink r:id="rId9" w:anchor="7D20K3" w:history="1">
        <w:r w:rsidRPr="00E446A5">
          <w:rPr>
            <w:rFonts w:ascii="Arial" w:eastAsia="Times New Roman" w:hAnsi="Arial" w:cs="Arial"/>
            <w:sz w:val="24"/>
            <w:szCs w:val="24"/>
            <w:shd w:val="clear" w:color="auto" w:fill="FFFFFF"/>
            <w:lang w:eastAsia="ru-RU"/>
          </w:rPr>
          <w:t>от 13 июля 2015 г.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  </w:r>
      </w:hyperlink>
      <w:r w:rsidRPr="00E446A5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14:paraId="71E65AB5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1.3. В целях применения настоящего Порядка используются следующие понятия:</w:t>
      </w:r>
    </w:p>
    <w:p w14:paraId="2D32B8EF" w14:textId="304AE972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1) заявление на получение субсидии - письменное обращение претендента</w:t>
      </w:r>
      <w:r w:rsid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на получение субсидии, поступившее главному распорядителю средств бюджета Грачевского муниципального округа (далее - Заявление);</w:t>
      </w:r>
    </w:p>
    <w:p w14:paraId="0DED60F3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2) получатель субсидий - претендент на получение субсидии, в отношении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которого принято решение о предоставлении субсидии.</w:t>
      </w:r>
    </w:p>
    <w:p w14:paraId="15D7838E" w14:textId="0D5230FB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Остальные понятия используются в тех же значениях, что и в Федеральном законе </w:t>
      </w:r>
      <w:r w:rsidRPr="00E446A5">
        <w:rPr>
          <w:rFonts w:ascii="Arial" w:hAnsi="Arial" w:cs="Arial"/>
          <w:sz w:val="24"/>
          <w:szCs w:val="24"/>
        </w:rPr>
        <w:t>от 13 июля</w:t>
      </w:r>
      <w:r w:rsidR="00E446A5">
        <w:rPr>
          <w:rFonts w:ascii="Arial" w:hAnsi="Arial" w:cs="Arial"/>
          <w:sz w:val="24"/>
          <w:szCs w:val="24"/>
        </w:rPr>
        <w:t xml:space="preserve"> </w:t>
      </w:r>
      <w:r w:rsidRPr="00E446A5">
        <w:rPr>
          <w:rFonts w:ascii="Arial" w:hAnsi="Arial" w:cs="Arial"/>
          <w:sz w:val="24"/>
          <w:szCs w:val="24"/>
        </w:rPr>
        <w:t>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Федерации».</w:t>
      </w:r>
    </w:p>
    <w:p w14:paraId="0253CD71" w14:textId="252DC143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1.4. Субсидии предоставляются получателю субсидий в целях возмещения затрат, связанных с осуществлением мер социальной поддержки отдельных категорий граждан по проезду по муниципальным маршрутам регулярных перевозок в границах Грачевского муниципального округа Ставропольского края по нерегулируемому тарифу.</w:t>
      </w:r>
    </w:p>
    <w:p w14:paraId="63FD287D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1.5. Предоставление субсидий осуществляется за счет средств бюджета Грачевского муниципального округа Ставропольского края в пределах бюджетных ассигнований, предусмотренным решением Совета Грачевского муниципального округа Ставропольского края о бюджете на соответствующий финансовый год и плановый период. </w:t>
      </w:r>
    </w:p>
    <w:p w14:paraId="67307AF5" w14:textId="675BE408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Главным распорядителям средств субсидии является администрация Грачевского муниципального округа Ставропольского края.</w:t>
      </w:r>
    </w:p>
    <w:p w14:paraId="2D8DB730" w14:textId="4B47E5B1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1.6. Получателями субсидий являются юридические лица, индивидуальные предприниматели, имеющие право осуществлять перевозку граждан по муниципальным маршрутам регулярных перевозок в Грачевском муниципальном округе Ставропольского края, которые заявили о возможности предоставления мер социальной поддержки отдельным категориям граждан по проезду и с которыми согласован размер компенсации недополученных доходов, связанных с предоставлением таких льгот (далее – перевозчики).</w:t>
      </w:r>
    </w:p>
    <w:p w14:paraId="30B97259" w14:textId="77777777" w:rsidR="00C003F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outlineLvl w:val="2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bCs/>
          <w:sz w:val="24"/>
          <w:szCs w:val="24"/>
          <w:lang w:eastAsia="ru-RU"/>
        </w:rPr>
        <w:t>1.7. Сведения о субсидиях размещаются на едином портале бюджетной системы Российской Федерации в информационно-телекоммуникационной сети Интернет при формировании проекта решения Совета Грачевского муниципального округа Ставропольского края о бюджете на очередной финансовый год и плановый период, а также о внесении изменений в решение Совета Грачевского муниципального округа Ставропольского края о бюджете на очередной финансовый год и плановый период.</w:t>
      </w:r>
    </w:p>
    <w:p w14:paraId="59D9529F" w14:textId="77777777" w:rsidR="00DE60EE" w:rsidRPr="00E446A5" w:rsidRDefault="00DE60EE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outlineLvl w:val="2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14:paraId="432289A8" w14:textId="77777777" w:rsidR="00DE60EE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center"/>
        <w:textAlignment w:val="baseline"/>
        <w:outlineLvl w:val="2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DE60EE">
        <w:rPr>
          <w:rFonts w:ascii="Arial" w:eastAsia="Times New Roman" w:hAnsi="Arial" w:cs="Arial"/>
          <w:b/>
          <w:sz w:val="30"/>
          <w:szCs w:val="30"/>
          <w:lang w:eastAsia="ru-RU"/>
        </w:rPr>
        <w:t>2. Порядок проведения отбора получателей субсидий</w:t>
      </w:r>
    </w:p>
    <w:p w14:paraId="0C705EB5" w14:textId="164729FD" w:rsidR="00C003F5" w:rsidRPr="00DE60EE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center"/>
        <w:textAlignment w:val="baseline"/>
        <w:outlineLvl w:val="2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DE60EE">
        <w:rPr>
          <w:rFonts w:ascii="Arial" w:eastAsia="Times New Roman" w:hAnsi="Arial" w:cs="Arial"/>
          <w:b/>
          <w:sz w:val="30"/>
          <w:szCs w:val="30"/>
          <w:lang w:eastAsia="ru-RU"/>
        </w:rPr>
        <w:t xml:space="preserve"> для предоставления субсидий</w:t>
      </w:r>
    </w:p>
    <w:p w14:paraId="4DEDFD0D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center"/>
        <w:textAlignment w:val="baseline"/>
        <w:outlineLvl w:val="2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14:paraId="3E11B783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2.1. Субсидии предоставляются на основании соглашения о предоставлении субсидий из бюджета Грачевского муниципального округа Ставропольского края между получателем субсидий и администрацией Грачевского муниципального округа Ставропольского края.</w:t>
      </w:r>
    </w:p>
    <w:p w14:paraId="48B9E39F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Срок действия соглашения соответствует сроку действия свидетельства об осуществлении регулярных перевозок по нерегулируемым тарифам по муниципальным маршрутам регулярных перевозок.</w:t>
      </w:r>
    </w:p>
    <w:p w14:paraId="1E5E2C19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2.2. Условиями о заключении соглашения о предоставлении субсидий и бюджета Грачевского муниципального округа Ставропольского края и предоставления субсидий являются:</w:t>
      </w:r>
    </w:p>
    <w:p w14:paraId="1DCE6CB0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1) наличие у перевозчика действующего свидетельства об осуществлении регулярных перевозок по нерегулируемым тарифам по муниципальным маршрутам регулярных перевозок в Грачевском муниципальном округе Ставропольского края;</w:t>
      </w:r>
    </w:p>
    <w:p w14:paraId="132C58DB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2) соответствие перевозчика на дату подачи документов следующим требованиям:</w:t>
      </w:r>
    </w:p>
    <w:p w14:paraId="275996E3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- 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14:paraId="32FE4753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- отсутствие просроченной задолженности по возврату в бюджет Грачевского муниципального округа Ставропольского края субсидий, бюджетных инвестиций, предоставленных в том числе в соответствии с иными правовыми актами, а также иной просроченной (неурегулированной) задолженности по денежным обязательствам перед бюджетом Грачевского муниципального округа Ставропольского края;</w:t>
      </w:r>
    </w:p>
    <w:p w14:paraId="60031238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-</w:t>
      </w:r>
      <w:r w:rsidRPr="00E446A5">
        <w:rPr>
          <w:rFonts w:ascii="Arial" w:hAnsi="Arial" w:cs="Arial"/>
          <w:sz w:val="24"/>
          <w:szCs w:val="24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не должен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перевозчика не введена процедура банкротства, деятельность перевозчика не приостановлена в порядке, предусмотренном законодательством Российской Федерации, а перевозчики – индивидуальные предприниматели не должны прекратить деятельность в качестве индивидуального предпринимателя;</w:t>
      </w:r>
    </w:p>
    <w:p w14:paraId="70DECABA" w14:textId="77777777" w:rsidR="00C003F5" w:rsidRPr="00E446A5" w:rsidRDefault="00C003F5" w:rsidP="00DE60E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- </w:t>
      </w:r>
      <w:r w:rsidRPr="00E446A5">
        <w:rPr>
          <w:rFonts w:ascii="Arial" w:hAnsi="Arial" w:cs="Arial"/>
          <w:sz w:val="24"/>
          <w:szCs w:val="24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 (в случае, если такие требования предусмотрены правовым актом);</w:t>
      </w:r>
    </w:p>
    <w:p w14:paraId="2E14405A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- не должен являться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</w:t>
      </w:r>
      <w:hyperlink r:id="rId10" w:history="1">
        <w:r w:rsidRPr="00DE60EE">
          <w:rPr>
            <w:rStyle w:val="a4"/>
            <w:rFonts w:ascii="Arial" w:eastAsia="Times New Roman" w:hAnsi="Arial" w:cs="Arial"/>
            <w:color w:val="auto"/>
            <w:sz w:val="24"/>
            <w:szCs w:val="24"/>
            <w:u w:val="none"/>
            <w:lang w:eastAsia="ru-RU"/>
          </w:rPr>
          <w:t>перечень</w:t>
        </w:r>
      </w:hyperlink>
      <w:r w:rsidRP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14:paraId="59F57D0F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- не получает средства бюджета Грачевского муниципального округа Ставропольского края на основании иных нормативных правовых актов Грачевского муниципального округа Ставропольского края на цель, указанную в пункте 1.4 настоящего Порядка;</w:t>
      </w:r>
    </w:p>
    <w:p w14:paraId="4F7D409D" w14:textId="1F07C099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- не должен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уничтожения.</w:t>
      </w:r>
    </w:p>
    <w:p w14:paraId="1324AF57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2.3. Размер субсидии определяется в размере недополученных доходов, возникших в связи с предоставлением отдельным категориям граждан льгот на проезд по муниципальным маршрутам регулярных перевозок по нерегулируемым тарифам.</w:t>
      </w:r>
    </w:p>
    <w:p w14:paraId="01674A17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</w:p>
    <w:p w14:paraId="68BBD71C" w14:textId="1674715B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2.4.</w:t>
      </w:r>
      <w:r w:rsid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Субсидия предоставляется перевозчику ежемесячно в соответствии со сводной бюджетной росписью бюджета Грачевского муниципального округа Ставропольского края в пределах бюджетных ассигнований и лимитов бюджетных средств, предусмотренных на указанную цель.</w:t>
      </w:r>
    </w:p>
    <w:p w14:paraId="09382F68" w14:textId="483003D3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2.5.</w:t>
      </w:r>
      <w:r w:rsid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В целях заключения Соглашения и получения субсидий в администрацию Грачевского муниципального округа Ставропольского края ежемесячно не позднее 20-го числа месяца, следующего перевозчиком предоставляются:</w:t>
      </w:r>
    </w:p>
    <w:p w14:paraId="4B7F6147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1) выписка из Единого государственного реестра юридических лиц или Единого государственного реестра индивидуальных предпринимателей, полученная не ранее чем за один месяц до даты подачи документов;</w:t>
      </w:r>
    </w:p>
    <w:p w14:paraId="70C3B8FB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2) копия свидетельства о постановке на налоговый учет;</w:t>
      </w:r>
    </w:p>
    <w:p w14:paraId="1F9C6D5F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3) копии учредительных документов;</w:t>
      </w:r>
    </w:p>
    <w:p w14:paraId="4F1C9679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4) копия свидетельства об осуществлении перевозок по маршруту регулярных перевозок;</w:t>
      </w:r>
    </w:p>
    <w:p w14:paraId="16C58C4E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5) Заявление, заполненное по форме согласно приложению 1 к настоящему Порядку.</w:t>
      </w:r>
    </w:p>
    <w:p w14:paraId="42F0F50A" w14:textId="750F8CB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Документы должны быть прошиты, пронумерованы и скреплены печатью (при наличии), копии заверены подписью руководителя перевозчика или уполномоченного лица.</w:t>
      </w:r>
    </w:p>
    <w:p w14:paraId="30F55EAB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2.6. Рассмотрение документов, указанных в пункте 2.5. настоящего Порядка, и принятие решения о предоставлении субсидии либо об отказе в предоставлении субсидии (с указанием причин отказа) осуществляется уполномоченными должностными лицами администрации Грачевского муниципального округа Ставропольского края в течение 5 рабочих дней со дня поступления документов.</w:t>
      </w:r>
    </w:p>
    <w:p w14:paraId="66F214C1" w14:textId="70964B3A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В случае отсутствия оснований для отказа в предоставлении субсидии бюджета в течение 5 рабочих дней со дня поступления документов направляется перевозчику проект соглашения о предоставлении субсидий из бюджета Грачевского муниципального округа Ставропольского края между получателем субсидий и администрацией Грачевского муниципального округа Ставропольского края.</w:t>
      </w:r>
    </w:p>
    <w:p w14:paraId="70131351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2.7. Основаниями для отказа в предоставлении субсидии являются:</w:t>
      </w:r>
    </w:p>
    <w:p w14:paraId="26D8F726" w14:textId="7A6AC180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1)</w:t>
      </w:r>
      <w:r w:rsid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несоответствие получателя субсидий требованиям;</w:t>
      </w:r>
    </w:p>
    <w:p w14:paraId="6C8E35DB" w14:textId="2444D0BC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2) непредоставление (предоставление не в полном объеме) документов, установленных</w:t>
      </w:r>
      <w:r w:rsid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настоящим</w:t>
      </w:r>
      <w:r w:rsidR="00DE60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Порядком;</w:t>
      </w:r>
    </w:p>
    <w:p w14:paraId="058624A2" w14:textId="77777777" w:rsidR="00DE60EE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3) несоответствие представленных перевозчиком документов требованиям, предъявляемым к их оформлению согласно настоящего Порядка;</w:t>
      </w:r>
    </w:p>
    <w:p w14:paraId="0C302E12" w14:textId="2FDDC62A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4) предоставление недостоверных сведений, содержащихся в документах</w:t>
      </w:r>
      <w:r w:rsidR="00DE60EE"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(в том числе если представленные документы содержат сведения, противоречащие друг другу).</w:t>
      </w:r>
    </w:p>
    <w:p w14:paraId="2F641725" w14:textId="003DE11D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372E36">
        <w:rPr>
          <w:rFonts w:ascii="Arial" w:eastAsia="Times New Roman" w:hAnsi="Arial" w:cs="Arial"/>
          <w:sz w:val="24"/>
          <w:szCs w:val="24"/>
          <w:lang w:eastAsia="ru-RU"/>
        </w:rPr>
        <w:t>2.8.</w:t>
      </w:r>
      <w:r w:rsidR="00DE60EE" w:rsidRP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72E36">
        <w:rPr>
          <w:rFonts w:ascii="Arial" w:eastAsia="Times New Roman" w:hAnsi="Arial" w:cs="Arial"/>
          <w:sz w:val="24"/>
          <w:szCs w:val="24"/>
          <w:lang w:eastAsia="ru-RU"/>
        </w:rPr>
        <w:t>Субсидии предоставляются при соблюдении перевозчиком следующих</w:t>
      </w:r>
      <w:r w:rsidR="00DE60EE" w:rsidRP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72E36">
        <w:rPr>
          <w:rFonts w:ascii="Arial" w:eastAsia="Times New Roman" w:hAnsi="Arial" w:cs="Arial"/>
          <w:sz w:val="24"/>
          <w:szCs w:val="24"/>
          <w:lang w:eastAsia="ru-RU"/>
        </w:rPr>
        <w:t>условий:</w:t>
      </w:r>
    </w:p>
    <w:p w14:paraId="2DD8BF88" w14:textId="51F6597A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1) оказание услуг по перевозке пассажиров и багажа с предоставлением мер социальной поддержки отдельным категориям граждан по муниципальным маршрутам регулярных перевозок в границах Грачевского муниципального округа Ставропольского края по нерегулируемым тарифам на основании свидетельства об осуществлении перевозок по</w:t>
      </w:r>
      <w:r w:rsid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маршруту</w:t>
      </w:r>
      <w:r w:rsid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регулярных</w:t>
      </w:r>
      <w:r w:rsid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перевозок;</w:t>
      </w:r>
    </w:p>
    <w:p w14:paraId="6F389D1E" w14:textId="51ED4CE3" w:rsidR="00C003F5" w:rsidRPr="00E446A5" w:rsidRDefault="00C003F5" w:rsidP="00372E36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2) предоставление отчетов о суммах понесенных затрат, связанных</w:t>
      </w:r>
      <w:r w:rsid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с осуществлением мер социальной поддержки отдельных категорий граждан </w:t>
      </w:r>
    </w:p>
    <w:p w14:paraId="69F08A7F" w14:textId="2AAD7AEC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3)</w:t>
      </w:r>
      <w:r w:rsid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наличие</w:t>
      </w:r>
      <w:r w:rsid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соглашения о предоставлении субсидий из бюджета Грачевского муниципального округа Ставропольского края между получателем субсидий и администрацией Грачевского муниципального округа Ставропольского края;</w:t>
      </w:r>
    </w:p>
    <w:p w14:paraId="4BFE1B0E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4) наличие документов, предусмотренных настоящим Порядком;</w:t>
      </w:r>
    </w:p>
    <w:p w14:paraId="3A325676" w14:textId="77777777" w:rsidR="00372E36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5) соответствие получателя субсидий требованиям настоящего Порядка.</w:t>
      </w:r>
    </w:p>
    <w:p w14:paraId="0F72A47E" w14:textId="25253D28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2.9.</w:t>
      </w:r>
      <w:r w:rsid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Соглашением</w:t>
      </w:r>
      <w:r w:rsid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должны</w:t>
      </w:r>
      <w:r w:rsid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быть</w:t>
      </w:r>
      <w:r w:rsidR="00372E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предусмотрены:</w:t>
      </w:r>
    </w:p>
    <w:p w14:paraId="3C1D1E03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1) размер, сроки, условия предоставления субсидий;</w:t>
      </w:r>
    </w:p>
    <w:p w14:paraId="44152152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2) обязательства перевозчика и администрации Грачевского муниципального округа Ставропольского края;</w:t>
      </w:r>
    </w:p>
    <w:p w14:paraId="79AC2485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3) порядок, сроки и форма предоставления отчетов по использованию субсидий;</w:t>
      </w:r>
    </w:p>
    <w:p w14:paraId="5C020B6F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4) порядок и сроки возврата субсидий в бюджет Грачевского муниципального округа Ставропольского края в случае нарушения условий их предоставления;</w:t>
      </w:r>
    </w:p>
    <w:p w14:paraId="557D8ABF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5) ответственность за несоблюдение сторонами условий соглашения;</w:t>
      </w:r>
    </w:p>
    <w:p w14:paraId="4C40B108" w14:textId="5642454F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6) положение об обязательной проверке главным распорядителем средств бюджета соблюдения получателем субсидий условий, целей и порядка предоставления</w:t>
      </w:r>
      <w:r w:rsidR="005F79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субсидий;</w:t>
      </w:r>
    </w:p>
    <w:p w14:paraId="3F40FC29" w14:textId="77777777" w:rsidR="005F7936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7) согласие перевозчика на осуществление администрацией Грачевского муниципального округа Ставропольского края проверок соблюдения перевозчиком условий, целей и порядка</w:t>
      </w:r>
      <w:r w:rsidR="00E446A5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предоставления субсидий;</w:t>
      </w:r>
    </w:p>
    <w:p w14:paraId="33789D99" w14:textId="01EE0B36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2.10.</w:t>
      </w:r>
      <w:r w:rsidR="005F79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Администрация Грачевского муниципального округа Ставропольского края осуществляет перечисление субсидий:</w:t>
      </w:r>
    </w:p>
    <w:p w14:paraId="3542BEBD" w14:textId="0F16E181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1) по факту оказания мер социальной поддержки в течение 7 рабочих дней с момента предоставления получателем субсидий отчета и документов, установленных</w:t>
      </w:r>
      <w:r w:rsidR="005F79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настоящим</w:t>
      </w:r>
      <w:r w:rsidR="005F79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Порядком;</w:t>
      </w:r>
    </w:p>
    <w:p w14:paraId="5C9C2F6D" w14:textId="75CD2A0F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2)</w:t>
      </w:r>
      <w:r w:rsidR="005F79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в</w:t>
      </w:r>
      <w:r w:rsidR="005F79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порядке,</w:t>
      </w:r>
      <w:r w:rsidR="005F79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установленном</w:t>
      </w:r>
      <w:r w:rsidR="005F79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соглашением;</w:t>
      </w:r>
    </w:p>
    <w:p w14:paraId="6ED44F79" w14:textId="6CDF3482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3) на расчетный счет, открытый перевозчиком в Российской кредитной организации,</w:t>
      </w:r>
      <w:r w:rsidR="005F79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указанной</w:t>
      </w:r>
      <w:r w:rsidR="005F79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в</w:t>
      </w:r>
      <w:r w:rsidR="005F793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соглашении.</w:t>
      </w:r>
    </w:p>
    <w:p w14:paraId="61F9BDDB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</w:p>
    <w:p w14:paraId="44F55FC9" w14:textId="77777777" w:rsidR="00C003F5" w:rsidRPr="005F7936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center"/>
        <w:textAlignment w:val="baseline"/>
        <w:outlineLvl w:val="2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5F7936">
        <w:rPr>
          <w:rFonts w:ascii="Arial" w:eastAsia="Times New Roman" w:hAnsi="Arial" w:cs="Arial"/>
          <w:b/>
          <w:sz w:val="30"/>
          <w:szCs w:val="30"/>
          <w:lang w:eastAsia="ru-RU"/>
        </w:rPr>
        <w:t>3. Требования к отчетности</w:t>
      </w:r>
    </w:p>
    <w:p w14:paraId="14688B12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</w:p>
    <w:p w14:paraId="2649306A" w14:textId="67783ACE" w:rsidR="00C003F5" w:rsidRPr="00E446A5" w:rsidRDefault="00C003F5" w:rsidP="005F7936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3.1. Перевозчик формирует сведения о количестве поездок на основании выданных билетов по оплате услуг по перевозке пассажиров, готовит отчет и</w:t>
      </w:r>
      <w:r w:rsidR="00E446A5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представляет его в администрацию </w:t>
      </w:r>
      <w:r w:rsidR="005F7936" w:rsidRPr="00E446A5">
        <w:rPr>
          <w:rFonts w:ascii="Arial" w:eastAsia="Times New Roman" w:hAnsi="Arial" w:cs="Arial"/>
          <w:sz w:val="24"/>
          <w:szCs w:val="24"/>
          <w:lang w:eastAsia="ru-RU"/>
        </w:rPr>
        <w:t>Грачевкого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округа Ставропольского края для согласования до 5 числа месяца, следующего за отчетным.</w:t>
      </w:r>
    </w:p>
    <w:p w14:paraId="3DFD5B9B" w14:textId="77777777" w:rsidR="005F7936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3.2. Согласование отчета проводится в течение 3 рабочих дней с даты его поступления. В случае выявления факта недостоверных сведений в отчете направляет перевозчику в течение 3 рабочих дней с даты поступления отчета акт о выявленных нарушениях с указанием сроков их устранения.</w:t>
      </w:r>
    </w:p>
    <w:p w14:paraId="1E81B937" w14:textId="073958F6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3.3. Для получения субсидий перевозчик, с которыми заключено соглашение, предоставляет в администрацию </w:t>
      </w:r>
      <w:r w:rsidR="005F7936" w:rsidRPr="00E446A5">
        <w:rPr>
          <w:rFonts w:ascii="Arial" w:eastAsia="Times New Roman" w:hAnsi="Arial" w:cs="Arial"/>
          <w:sz w:val="24"/>
          <w:szCs w:val="24"/>
          <w:lang w:eastAsia="ru-RU"/>
        </w:rPr>
        <w:t>Грачевкого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округа Ставропольского края до 10 числа месяца, следующего за отчетным, следующие документы:</w:t>
      </w:r>
    </w:p>
    <w:p w14:paraId="71AB3DAE" w14:textId="77777777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1) отчет;</w:t>
      </w:r>
    </w:p>
    <w:p w14:paraId="516A4016" w14:textId="263AEA75" w:rsidR="00C003F5" w:rsidRPr="00E446A5" w:rsidRDefault="00C003F5" w:rsidP="002916BB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2) акт сверки расчетов, производимых между получателем субсидий</w:t>
      </w:r>
      <w:r w:rsidR="002916B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и главным распорядителем</w:t>
      </w:r>
      <w:r w:rsidR="002916B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средств</w:t>
      </w:r>
      <w:r w:rsidR="002916B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бюджета;</w:t>
      </w:r>
    </w:p>
    <w:p w14:paraId="0E1593C7" w14:textId="77777777" w:rsidR="002916BB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3) счет-фактуру (счет на оплату) на перечисление субсидий.</w:t>
      </w:r>
    </w:p>
    <w:p w14:paraId="60B29DA4" w14:textId="77777777" w:rsidR="002916BB" w:rsidRDefault="002916BB" w:rsidP="00DE60EE">
      <w:pPr>
        <w:widowControl w:val="0"/>
        <w:shd w:val="clear" w:color="auto" w:fill="FFFFFF"/>
        <w:spacing w:after="0" w:line="240" w:lineRule="auto"/>
        <w:ind w:firstLine="567"/>
        <w:contextualSpacing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</w:p>
    <w:p w14:paraId="516C93C1" w14:textId="40657318" w:rsidR="00C003F5" w:rsidRPr="002916BB" w:rsidRDefault="00C003F5" w:rsidP="002916BB">
      <w:pPr>
        <w:widowControl w:val="0"/>
        <w:shd w:val="clear" w:color="auto" w:fill="FFFFFF"/>
        <w:spacing w:after="0" w:line="240" w:lineRule="auto"/>
        <w:ind w:firstLine="567"/>
        <w:contextualSpacing/>
        <w:jc w:val="center"/>
        <w:textAlignment w:val="baseline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2916BB">
        <w:rPr>
          <w:rFonts w:ascii="Arial" w:eastAsia="Times New Roman" w:hAnsi="Arial" w:cs="Arial"/>
          <w:b/>
          <w:sz w:val="30"/>
          <w:szCs w:val="30"/>
          <w:lang w:eastAsia="ru-RU"/>
        </w:rPr>
        <w:t>4. Требования об осуществлении контроля за соблюдением</w:t>
      </w:r>
      <w:r w:rsidR="002916BB">
        <w:rPr>
          <w:rFonts w:ascii="Arial" w:eastAsia="Times New Roman" w:hAnsi="Arial" w:cs="Arial"/>
          <w:b/>
          <w:sz w:val="30"/>
          <w:szCs w:val="30"/>
          <w:lang w:eastAsia="ru-RU"/>
        </w:rPr>
        <w:t xml:space="preserve"> </w:t>
      </w:r>
      <w:r w:rsidRPr="002916BB">
        <w:rPr>
          <w:rFonts w:ascii="Arial" w:eastAsia="Times New Roman" w:hAnsi="Arial" w:cs="Arial"/>
          <w:b/>
          <w:sz w:val="30"/>
          <w:szCs w:val="30"/>
          <w:lang w:eastAsia="ru-RU"/>
        </w:rPr>
        <w:t>условий, целей и порядка предоставления субсидий</w:t>
      </w:r>
      <w:r w:rsidR="002916BB">
        <w:rPr>
          <w:rFonts w:ascii="Arial" w:eastAsia="Times New Roman" w:hAnsi="Arial" w:cs="Arial"/>
          <w:b/>
          <w:sz w:val="30"/>
          <w:szCs w:val="30"/>
          <w:lang w:eastAsia="ru-RU"/>
        </w:rPr>
        <w:t xml:space="preserve"> </w:t>
      </w:r>
      <w:r w:rsidRPr="002916BB">
        <w:rPr>
          <w:rFonts w:ascii="Arial" w:eastAsia="Times New Roman" w:hAnsi="Arial" w:cs="Arial"/>
          <w:b/>
          <w:sz w:val="30"/>
          <w:szCs w:val="30"/>
          <w:lang w:eastAsia="ru-RU"/>
        </w:rPr>
        <w:t>и ответственность за их нарушение</w:t>
      </w:r>
    </w:p>
    <w:p w14:paraId="4D6D4022" w14:textId="77777777" w:rsidR="00C003F5" w:rsidRPr="002916BB" w:rsidRDefault="00C003F5" w:rsidP="002916BB">
      <w:pPr>
        <w:widowControl w:val="0"/>
        <w:shd w:val="clear" w:color="auto" w:fill="FFFFFF"/>
        <w:spacing w:after="0" w:line="240" w:lineRule="auto"/>
        <w:ind w:firstLine="567"/>
        <w:contextualSpacing/>
        <w:jc w:val="center"/>
        <w:textAlignment w:val="baseline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14:paraId="4F32E076" w14:textId="4B9FD97A" w:rsidR="00C003F5" w:rsidRPr="00E446A5" w:rsidRDefault="00C003F5" w:rsidP="002916BB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4.1. Администрация Грачевского муниципального округа Ставропольского края, финансовое управления администрации Грачевского муниципального округа Ставропольского края осуществляют проверку соблюдения перевозчиками условий, целей и порядка предоставления субсидии, предусмотренных настоящим Порядком</w:t>
      </w:r>
      <w:r w:rsidR="002916B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и</w:t>
      </w:r>
      <w:r w:rsidR="002916B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соглашением.</w:t>
      </w:r>
    </w:p>
    <w:p w14:paraId="5CE66C3C" w14:textId="4E6707A5" w:rsidR="00C003F5" w:rsidRPr="00E446A5" w:rsidRDefault="00C003F5" w:rsidP="002916BB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4.2. Контроль за целевым и своевременным использованием субсидий осуществляется администрацией Грачевского муниципального округа Ставропольского края.</w:t>
      </w:r>
    </w:p>
    <w:p w14:paraId="623FE102" w14:textId="77777777" w:rsidR="002916BB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4.3. Получатели субсидий несут предусмотренную законодательством Российской Федерации ответственность за нецелевое использование субсидий, предоставленных в соответствии с настоящим Порядком.</w:t>
      </w:r>
    </w:p>
    <w:p w14:paraId="13AEAB5A" w14:textId="77777777" w:rsidR="002916BB" w:rsidRDefault="002916BB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center"/>
        <w:textAlignment w:val="baseline"/>
        <w:outlineLvl w:val="2"/>
        <w:rPr>
          <w:rFonts w:ascii="Arial" w:eastAsia="Times New Roman" w:hAnsi="Arial" w:cs="Arial"/>
          <w:sz w:val="24"/>
          <w:szCs w:val="24"/>
          <w:lang w:eastAsia="ru-RU"/>
        </w:rPr>
      </w:pPr>
    </w:p>
    <w:p w14:paraId="52D323D1" w14:textId="47A80402" w:rsidR="00C003F5" w:rsidRPr="002916BB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center"/>
        <w:textAlignment w:val="baseline"/>
        <w:outlineLvl w:val="2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2916BB">
        <w:rPr>
          <w:rFonts w:ascii="Arial" w:eastAsia="Times New Roman" w:hAnsi="Arial" w:cs="Arial"/>
          <w:b/>
          <w:sz w:val="30"/>
          <w:szCs w:val="30"/>
          <w:lang w:eastAsia="ru-RU"/>
        </w:rPr>
        <w:t>5. Порядок возврата субсидий</w:t>
      </w:r>
    </w:p>
    <w:p w14:paraId="0911ED1C" w14:textId="77777777" w:rsidR="00C003F5" w:rsidRPr="002916BB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14:paraId="1A83381D" w14:textId="306178FF" w:rsidR="002916BB" w:rsidRDefault="00C003F5" w:rsidP="002916BB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5.1. При наличии у перевозчика остатков субсидий, не использованных в отчетном финансовом году, неиспользованный остаток субсидий подлежит возврату главному распорядителю средств бюджета Грачевского муниципального округа Ставропольского края не позднее 10 рабочих дней очередного</w:t>
      </w:r>
      <w:r w:rsidR="002916B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финансового</w:t>
      </w:r>
      <w:r w:rsidR="002916B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>года.</w:t>
      </w:r>
    </w:p>
    <w:p w14:paraId="1F7B61AE" w14:textId="266BAE2C" w:rsidR="00C003F5" w:rsidRPr="00E446A5" w:rsidRDefault="00C003F5" w:rsidP="00DE60EE">
      <w:pPr>
        <w:widowControl w:val="0"/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5.</w:t>
      </w:r>
      <w:r w:rsidR="002916BB">
        <w:rPr>
          <w:rFonts w:ascii="Arial" w:eastAsia="Times New Roman" w:hAnsi="Arial" w:cs="Arial"/>
          <w:sz w:val="24"/>
          <w:szCs w:val="24"/>
          <w:lang w:eastAsia="ru-RU"/>
        </w:rPr>
        <w:t>2.</w:t>
      </w:r>
      <w:r w:rsidRPr="00E446A5">
        <w:rPr>
          <w:rFonts w:ascii="Arial" w:eastAsia="Times New Roman" w:hAnsi="Arial" w:cs="Arial"/>
          <w:sz w:val="24"/>
          <w:szCs w:val="24"/>
          <w:lang w:eastAsia="ru-RU"/>
        </w:rPr>
        <w:t xml:space="preserve"> В случае если перевозчиком допущены нарушения условий предоставления субсидий по фактам проверок, проведенных администрацией Грачевского муниципального округа Ставропольского края, финансовым управлением администрации Грачевского муниципального округа Ставропольского края, субсидия подлежит возврату в бюджет Грачевского муниципального округа Ставропольского края в порядке, установленном законодательством Российской Федерации.</w:t>
      </w:r>
    </w:p>
    <w:p w14:paraId="59D57ADF" w14:textId="77777777" w:rsidR="00C003F5" w:rsidRDefault="00C003F5" w:rsidP="002916BB">
      <w:pPr>
        <w:widowControl w:val="0"/>
        <w:shd w:val="clear" w:color="auto" w:fill="FFFFFF"/>
        <w:spacing w:after="0" w:line="240" w:lineRule="auto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</w:p>
    <w:p w14:paraId="10DAEA9D" w14:textId="77777777" w:rsidR="00C41729" w:rsidRPr="00E446A5" w:rsidRDefault="00C41729" w:rsidP="002916BB">
      <w:pPr>
        <w:widowControl w:val="0"/>
        <w:shd w:val="clear" w:color="auto" w:fill="FFFFFF"/>
        <w:spacing w:after="0" w:line="240" w:lineRule="auto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</w:p>
    <w:p w14:paraId="78C221E7" w14:textId="77777777" w:rsidR="00C41729" w:rsidRPr="003277DB" w:rsidRDefault="00C41729" w:rsidP="00C41729">
      <w:pPr>
        <w:widowControl w:val="0"/>
        <w:spacing w:after="0" w:line="240" w:lineRule="auto"/>
        <w:ind w:left="-113"/>
        <w:contextualSpacing/>
        <w:jc w:val="right"/>
        <w:textAlignment w:val="baseline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Приложение № 1</w:t>
      </w:r>
    </w:p>
    <w:p w14:paraId="4A9B88FD" w14:textId="77777777" w:rsidR="00C41729" w:rsidRPr="003277DB" w:rsidRDefault="00C41729" w:rsidP="00C41729">
      <w:pPr>
        <w:widowControl w:val="0"/>
        <w:spacing w:after="0" w:line="240" w:lineRule="auto"/>
        <w:ind w:left="-113"/>
        <w:contextualSpacing/>
        <w:jc w:val="right"/>
        <w:textAlignment w:val="baseline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к Порядку предоставления субсидий</w:t>
      </w:r>
    </w:p>
    <w:p w14:paraId="4BE3254E" w14:textId="77777777" w:rsidR="00C41729" w:rsidRPr="003277DB" w:rsidRDefault="00C41729" w:rsidP="00C41729">
      <w:pPr>
        <w:widowControl w:val="0"/>
        <w:spacing w:after="0" w:line="240" w:lineRule="auto"/>
        <w:ind w:left="-113"/>
        <w:contextualSpacing/>
        <w:jc w:val="right"/>
        <w:textAlignment w:val="baseline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на возмещение затрат, связанных </w:t>
      </w:r>
      <w:proofErr w:type="gramStart"/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с</w:t>
      </w:r>
      <w:proofErr w:type="gramEnd"/>
    </w:p>
    <w:p w14:paraId="641B018B" w14:textId="77777777" w:rsidR="00C41729" w:rsidRPr="003277DB" w:rsidRDefault="00C41729" w:rsidP="00C41729">
      <w:pPr>
        <w:widowControl w:val="0"/>
        <w:spacing w:after="0" w:line="240" w:lineRule="auto"/>
        <w:ind w:left="-113"/>
        <w:contextualSpacing/>
        <w:jc w:val="right"/>
        <w:textAlignment w:val="baseline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осуществлением мер </w:t>
      </w:r>
      <w:proofErr w:type="gramStart"/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социальной</w:t>
      </w:r>
      <w:proofErr w:type="gramEnd"/>
    </w:p>
    <w:p w14:paraId="7B171406" w14:textId="77777777" w:rsidR="00C41729" w:rsidRPr="003277DB" w:rsidRDefault="00C41729" w:rsidP="00C41729">
      <w:pPr>
        <w:widowControl w:val="0"/>
        <w:spacing w:after="0" w:line="240" w:lineRule="auto"/>
        <w:ind w:left="-113"/>
        <w:contextualSpacing/>
        <w:jc w:val="right"/>
        <w:textAlignment w:val="baseline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поддержки отдельных категорий</w:t>
      </w:r>
    </w:p>
    <w:p w14:paraId="3F6824EA" w14:textId="77777777" w:rsidR="00C41729" w:rsidRDefault="00C41729" w:rsidP="00C41729">
      <w:pPr>
        <w:widowControl w:val="0"/>
        <w:spacing w:after="0" w:line="240" w:lineRule="auto"/>
        <w:ind w:left="-113"/>
        <w:contextualSpacing/>
        <w:jc w:val="right"/>
        <w:textAlignment w:val="baseline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граждан по проезду по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</w:t>
      </w:r>
      <w:proofErr w:type="gramStart"/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муниципальным</w:t>
      </w:r>
      <w:proofErr w:type="gramEnd"/>
    </w:p>
    <w:p w14:paraId="195CECDE" w14:textId="77777777" w:rsidR="00C41729" w:rsidRDefault="00C41729" w:rsidP="00C41729">
      <w:pPr>
        <w:widowControl w:val="0"/>
        <w:spacing w:after="0" w:line="240" w:lineRule="auto"/>
        <w:ind w:left="-113"/>
        <w:contextualSpacing/>
        <w:jc w:val="right"/>
        <w:textAlignment w:val="baseline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маршрутам регулярных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</w:t>
      </w: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перевозок</w:t>
      </w:r>
    </w:p>
    <w:p w14:paraId="1CF7BB8B" w14:textId="77777777" w:rsidR="00C41729" w:rsidRDefault="00C41729" w:rsidP="00C41729">
      <w:pPr>
        <w:widowControl w:val="0"/>
        <w:spacing w:after="0" w:line="240" w:lineRule="auto"/>
        <w:ind w:left="-113"/>
        <w:contextualSpacing/>
        <w:jc w:val="right"/>
        <w:textAlignment w:val="baseline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по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</w:t>
      </w: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нерегулируемым тарифам</w:t>
      </w:r>
    </w:p>
    <w:p w14:paraId="66E2947E" w14:textId="77777777" w:rsidR="00C41729" w:rsidRPr="003277DB" w:rsidRDefault="00C41729" w:rsidP="00C41729">
      <w:pPr>
        <w:widowControl w:val="0"/>
        <w:spacing w:after="0" w:line="240" w:lineRule="auto"/>
        <w:ind w:left="-113"/>
        <w:contextualSpacing/>
        <w:jc w:val="right"/>
        <w:textAlignment w:val="baseline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в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</w:t>
      </w: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Грачевском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</w:t>
      </w: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муниципальном округе</w:t>
      </w:r>
    </w:p>
    <w:p w14:paraId="4DD42801" w14:textId="61E7B36B" w:rsidR="00C003F5" w:rsidRDefault="00C41729" w:rsidP="00C41729">
      <w:pPr>
        <w:widowControl w:val="0"/>
        <w:shd w:val="clear" w:color="auto" w:fill="FFFFFF"/>
        <w:spacing w:after="0" w:line="240" w:lineRule="auto"/>
        <w:ind w:firstLine="5812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3277DB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Ставропольского края</w:t>
      </w:r>
    </w:p>
    <w:p w14:paraId="4568E763" w14:textId="77777777" w:rsidR="00C41729" w:rsidRPr="00E446A5" w:rsidRDefault="00C41729" w:rsidP="002916BB">
      <w:pPr>
        <w:widowControl w:val="0"/>
        <w:shd w:val="clear" w:color="auto" w:fill="FFFFFF"/>
        <w:spacing w:after="0" w:line="240" w:lineRule="auto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</w:p>
    <w:p w14:paraId="4C03FD54" w14:textId="77777777" w:rsidR="00C003F5" w:rsidRPr="00E446A5" w:rsidRDefault="00C003F5" w:rsidP="00E446A5">
      <w:pPr>
        <w:widowControl w:val="0"/>
        <w:shd w:val="clear" w:color="auto" w:fill="FFFFFF"/>
        <w:spacing w:after="0" w:line="240" w:lineRule="auto"/>
        <w:ind w:firstLine="480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</w:p>
    <w:p w14:paraId="501A58C1" w14:textId="235DDC07" w:rsidR="00C003F5" w:rsidRPr="003277DB" w:rsidRDefault="003277DB" w:rsidP="003277DB">
      <w:pPr>
        <w:pStyle w:val="ConsPlusNormal"/>
        <w:jc w:val="center"/>
        <w:rPr>
          <w:rFonts w:ascii="Arial" w:hAnsi="Arial" w:cs="Arial"/>
          <w:b/>
          <w:bCs/>
          <w:sz w:val="32"/>
          <w:szCs w:val="32"/>
        </w:rPr>
      </w:pPr>
      <w:r w:rsidRPr="003277DB">
        <w:rPr>
          <w:rFonts w:ascii="Arial" w:hAnsi="Arial" w:cs="Arial"/>
          <w:b/>
          <w:bCs/>
          <w:sz w:val="32"/>
          <w:szCs w:val="32"/>
        </w:rPr>
        <w:t>ОТЧЕТ</w:t>
      </w:r>
    </w:p>
    <w:p w14:paraId="2E2E9533" w14:textId="69BF6FA5" w:rsidR="00C003F5" w:rsidRPr="003277DB" w:rsidRDefault="003277DB" w:rsidP="003277DB">
      <w:pPr>
        <w:pStyle w:val="ConsPlusNormal"/>
        <w:jc w:val="center"/>
        <w:rPr>
          <w:rFonts w:ascii="Arial" w:hAnsi="Arial" w:cs="Arial"/>
          <w:b/>
          <w:bCs/>
          <w:sz w:val="32"/>
          <w:szCs w:val="32"/>
        </w:rPr>
      </w:pPr>
      <w:r w:rsidRPr="003277DB">
        <w:rPr>
          <w:rFonts w:ascii="Arial" w:hAnsi="Arial" w:cs="Arial"/>
          <w:b/>
          <w:bCs/>
          <w:sz w:val="32"/>
          <w:szCs w:val="32"/>
        </w:rPr>
        <w:t>ПОЛУЧАТЕЛЯ СУБСИДИЙ О СУММАХ ЗАТРАТ, СВЯЗАННЫХ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 w:rsidRPr="003277DB">
        <w:rPr>
          <w:rFonts w:ascii="Arial" w:hAnsi="Arial" w:cs="Arial"/>
          <w:b/>
          <w:bCs/>
          <w:sz w:val="32"/>
          <w:szCs w:val="32"/>
        </w:rPr>
        <w:t>С ОСУЩЕСТВЛЕНИЕМ МЕР СОЦИАЛЬНОЙ ПОДДЕРЖКИ ОТДЕЛЬНЫХ КАТЕГОРИЙ ГРАЖДАН</w:t>
      </w:r>
    </w:p>
    <w:p w14:paraId="4C1E90C1" w14:textId="0EF8D5C7" w:rsidR="00C003F5" w:rsidRPr="003277DB" w:rsidRDefault="003277DB" w:rsidP="003277DB">
      <w:pPr>
        <w:pStyle w:val="ConsPlusNormal"/>
        <w:jc w:val="center"/>
        <w:rPr>
          <w:rFonts w:ascii="Arial" w:hAnsi="Arial" w:cs="Arial"/>
          <w:b/>
          <w:bCs/>
          <w:sz w:val="32"/>
          <w:szCs w:val="32"/>
        </w:rPr>
      </w:pPr>
      <w:r w:rsidRPr="003277DB">
        <w:rPr>
          <w:rFonts w:ascii="Arial" w:hAnsi="Arial" w:cs="Arial"/>
          <w:b/>
          <w:bCs/>
          <w:sz w:val="32"/>
          <w:szCs w:val="32"/>
        </w:rPr>
        <w:t>ПО ПРОЕЗДУ ПО МУНИЦИПАЛЬНЫМ МАРШРУТАМ РЕГУЛЯРНЫХ ПЕРЕВОЗОК ПО НЕРЕГУЛИРУЕМОМУ ТАРИФУ</w:t>
      </w:r>
    </w:p>
    <w:p w14:paraId="4BA4240A" w14:textId="2C9E925C" w:rsidR="00C003F5" w:rsidRPr="003277DB" w:rsidRDefault="003277DB" w:rsidP="003277DB">
      <w:pPr>
        <w:pStyle w:val="ConsPlusNormal"/>
        <w:jc w:val="center"/>
        <w:rPr>
          <w:rFonts w:ascii="Arial" w:hAnsi="Arial" w:cs="Arial"/>
          <w:b/>
          <w:bCs/>
          <w:sz w:val="32"/>
          <w:szCs w:val="32"/>
        </w:rPr>
      </w:pPr>
      <w:r w:rsidRPr="003277DB">
        <w:rPr>
          <w:rFonts w:ascii="Arial" w:hAnsi="Arial" w:cs="Arial"/>
          <w:b/>
          <w:bCs/>
          <w:sz w:val="32"/>
          <w:szCs w:val="32"/>
        </w:rPr>
        <w:t>ЗА _____________ 20__ ГОДА</w:t>
      </w:r>
    </w:p>
    <w:p w14:paraId="73076AFF" w14:textId="6C41630D" w:rsidR="00C003F5" w:rsidRPr="003277DB" w:rsidRDefault="003277DB" w:rsidP="003277DB">
      <w:pPr>
        <w:pStyle w:val="ConsPlusNormal"/>
        <w:jc w:val="center"/>
        <w:rPr>
          <w:rFonts w:ascii="Arial" w:hAnsi="Arial" w:cs="Arial"/>
          <w:b/>
          <w:bCs/>
          <w:sz w:val="32"/>
          <w:szCs w:val="32"/>
        </w:rPr>
      </w:pPr>
      <w:r w:rsidRPr="003277DB">
        <w:rPr>
          <w:rFonts w:ascii="Arial" w:hAnsi="Arial" w:cs="Arial"/>
          <w:b/>
          <w:bCs/>
          <w:sz w:val="32"/>
          <w:szCs w:val="32"/>
        </w:rPr>
        <w:t>МЕСЯЦ</w:t>
      </w:r>
    </w:p>
    <w:p w14:paraId="7EA0B0E5" w14:textId="77777777" w:rsidR="00C003F5" w:rsidRDefault="00C003F5" w:rsidP="003277DB">
      <w:pPr>
        <w:pStyle w:val="ConsPlusNormal"/>
        <w:ind w:firstLine="540"/>
        <w:jc w:val="center"/>
        <w:rPr>
          <w:rFonts w:ascii="Arial" w:hAnsi="Arial" w:cs="Arial"/>
        </w:rPr>
      </w:pPr>
    </w:p>
    <w:p w14:paraId="79476BCE" w14:textId="77777777" w:rsidR="003277DB" w:rsidRPr="003277DB" w:rsidRDefault="003277DB" w:rsidP="003277DB">
      <w:pPr>
        <w:pStyle w:val="ConsPlusNormal"/>
        <w:ind w:firstLine="540"/>
        <w:jc w:val="center"/>
        <w:rPr>
          <w:rFonts w:ascii="Arial" w:hAnsi="Arial" w:cs="Arial"/>
        </w:rPr>
      </w:pPr>
    </w:p>
    <w:tbl>
      <w:tblPr>
        <w:tblW w:w="9498" w:type="dxa"/>
        <w:tblInd w:w="-1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60"/>
        <w:gridCol w:w="2835"/>
        <w:gridCol w:w="2268"/>
        <w:gridCol w:w="1843"/>
        <w:gridCol w:w="1492"/>
      </w:tblGrid>
      <w:tr w:rsidR="00C003F5" w:rsidRPr="003277DB" w14:paraId="57229F59" w14:textId="77777777" w:rsidTr="003277DB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F2F8F" w14:textId="77777777" w:rsidR="00C003F5" w:rsidRPr="003277DB" w:rsidRDefault="00C003F5" w:rsidP="00E446A5">
            <w:pPr>
              <w:pStyle w:val="ConsPlusNormal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77DB">
              <w:rPr>
                <w:rFonts w:ascii="Arial" w:hAnsi="Arial" w:cs="Arial"/>
                <w:sz w:val="16"/>
                <w:szCs w:val="16"/>
              </w:rPr>
              <w:t>N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07037" w14:textId="77777777" w:rsidR="00C003F5" w:rsidRPr="003277DB" w:rsidRDefault="00C003F5" w:rsidP="00E446A5">
            <w:pPr>
              <w:pStyle w:val="ConsPlusNormal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77DB">
              <w:rPr>
                <w:rFonts w:ascii="Arial" w:hAnsi="Arial" w:cs="Arial"/>
                <w:sz w:val="16"/>
                <w:szCs w:val="16"/>
              </w:rPr>
              <w:t>Категория граждан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DE424" w14:textId="77777777" w:rsidR="00C003F5" w:rsidRPr="003277DB" w:rsidRDefault="00C003F5" w:rsidP="00E446A5">
            <w:pPr>
              <w:pStyle w:val="ConsPlusNormal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77DB">
              <w:rPr>
                <w:rFonts w:ascii="Arial" w:hAnsi="Arial" w:cs="Arial"/>
                <w:sz w:val="16"/>
                <w:szCs w:val="16"/>
              </w:rPr>
              <w:t>Фактическое число поездок, совершенных за отчетный период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62414" w14:textId="77777777" w:rsidR="00C003F5" w:rsidRPr="003277DB" w:rsidRDefault="00C003F5" w:rsidP="00E446A5">
            <w:pPr>
              <w:pStyle w:val="ConsPlusNormal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77DB">
              <w:rPr>
                <w:rFonts w:ascii="Arial" w:hAnsi="Arial" w:cs="Arial"/>
                <w:sz w:val="16"/>
                <w:szCs w:val="16"/>
              </w:rPr>
              <w:t>Тариф на проезд пассажиров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2D56D" w14:textId="77777777" w:rsidR="00C003F5" w:rsidRPr="003277DB" w:rsidRDefault="00C003F5" w:rsidP="00E446A5">
            <w:pPr>
              <w:pStyle w:val="ConsPlusNormal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77DB">
              <w:rPr>
                <w:rFonts w:ascii="Arial" w:hAnsi="Arial" w:cs="Arial"/>
                <w:sz w:val="16"/>
                <w:szCs w:val="16"/>
              </w:rPr>
              <w:t>Сумма расходов за период, рублей</w:t>
            </w:r>
          </w:p>
        </w:tc>
      </w:tr>
      <w:tr w:rsidR="00C003F5" w:rsidRPr="003277DB" w14:paraId="226D9400" w14:textId="77777777" w:rsidTr="003277DB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7F09F" w14:textId="77777777" w:rsidR="00C003F5" w:rsidRPr="003277DB" w:rsidRDefault="00C003F5" w:rsidP="00E446A5">
            <w:pPr>
              <w:pStyle w:val="ConsPlusNormal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77DB">
              <w:rPr>
                <w:rFonts w:ascii="Arial" w:hAnsi="Arial" w:cs="Arial"/>
                <w:sz w:val="16"/>
                <w:szCs w:val="16"/>
              </w:rPr>
              <w:t>1.</w:t>
            </w:r>
          </w:p>
          <w:p w14:paraId="70E6F50D" w14:textId="77777777" w:rsidR="00C003F5" w:rsidRPr="003277DB" w:rsidRDefault="00C003F5" w:rsidP="00E446A5">
            <w:pPr>
              <w:pStyle w:val="ConsPlusNormal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753E623" w14:textId="77777777" w:rsidR="00C003F5" w:rsidRPr="003277DB" w:rsidRDefault="00C003F5" w:rsidP="00E446A5">
            <w:pPr>
              <w:pStyle w:val="ConsPlusNormal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0B4A5" w14:textId="77777777" w:rsidR="00C003F5" w:rsidRPr="003277DB" w:rsidRDefault="00C003F5" w:rsidP="00E446A5">
            <w:pPr>
              <w:pStyle w:val="ConsPlusNormal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ECEF2" w14:textId="77777777" w:rsidR="00C003F5" w:rsidRPr="003277DB" w:rsidRDefault="00C003F5" w:rsidP="00E446A5">
            <w:pPr>
              <w:pStyle w:val="ConsPlusNormal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5EBD0" w14:textId="77777777" w:rsidR="00C003F5" w:rsidRPr="003277DB" w:rsidRDefault="00C003F5" w:rsidP="00E446A5">
            <w:pPr>
              <w:pStyle w:val="ConsPlusNormal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4527F" w14:textId="77777777" w:rsidR="00C003F5" w:rsidRPr="003277DB" w:rsidRDefault="00C003F5" w:rsidP="00E446A5">
            <w:pPr>
              <w:pStyle w:val="ConsPlusNormal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60D390E0" w14:textId="77777777" w:rsidR="00C003F5" w:rsidRPr="00E446A5" w:rsidRDefault="00C003F5" w:rsidP="00E446A5">
      <w:pPr>
        <w:widowControl w:val="0"/>
        <w:shd w:val="clear" w:color="auto" w:fill="FFFFFF"/>
        <w:spacing w:after="0" w:line="240" w:lineRule="auto"/>
        <w:ind w:firstLine="480"/>
        <w:contextualSpacing/>
        <w:jc w:val="both"/>
        <w:textAlignment w:val="baseline"/>
        <w:rPr>
          <w:rFonts w:ascii="Arial" w:hAnsi="Arial" w:cs="Arial"/>
          <w:sz w:val="24"/>
          <w:szCs w:val="24"/>
        </w:rPr>
      </w:pPr>
    </w:p>
    <w:p w14:paraId="2F69C927" w14:textId="77777777" w:rsidR="00C003F5" w:rsidRPr="00E446A5" w:rsidRDefault="00C003F5" w:rsidP="003277DB">
      <w:pPr>
        <w:pStyle w:val="ConsPlusNormal"/>
        <w:ind w:firstLine="540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Согласовано:</w:t>
      </w:r>
    </w:p>
    <w:p w14:paraId="0856A69A" w14:textId="77777777" w:rsidR="00C003F5" w:rsidRPr="00E446A5" w:rsidRDefault="00C003F5" w:rsidP="003277DB">
      <w:pPr>
        <w:pStyle w:val="ConsPlusNormal"/>
        <w:ind w:firstLine="540"/>
        <w:jc w:val="both"/>
        <w:rPr>
          <w:rFonts w:ascii="Arial" w:hAnsi="Arial" w:cs="Arial"/>
        </w:rPr>
      </w:pPr>
    </w:p>
    <w:p w14:paraId="7F4215B8" w14:textId="77777777" w:rsidR="00C003F5" w:rsidRPr="00E446A5" w:rsidRDefault="00C003F5" w:rsidP="003277DB">
      <w:pPr>
        <w:pStyle w:val="ConsPlusNormal"/>
        <w:ind w:firstLine="540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Перевозчик:</w:t>
      </w:r>
    </w:p>
    <w:p w14:paraId="25482164" w14:textId="77777777" w:rsidR="00C003F5" w:rsidRPr="00E446A5" w:rsidRDefault="00C003F5" w:rsidP="003277DB">
      <w:pPr>
        <w:pStyle w:val="a3"/>
        <w:widowControl w:val="0"/>
        <w:ind w:firstLine="540"/>
        <w:rPr>
          <w:rFonts w:ascii="Arial" w:hAnsi="Arial" w:cs="Arial"/>
          <w:sz w:val="24"/>
          <w:szCs w:val="24"/>
        </w:rPr>
      </w:pPr>
      <w:r w:rsidRPr="00E446A5">
        <w:rPr>
          <w:rFonts w:ascii="Arial" w:hAnsi="Arial" w:cs="Arial"/>
          <w:sz w:val="24"/>
          <w:szCs w:val="24"/>
        </w:rPr>
        <w:t>Подпись</w:t>
      </w:r>
    </w:p>
    <w:p w14:paraId="5B35C262" w14:textId="77777777" w:rsidR="00C003F5" w:rsidRPr="00E446A5" w:rsidRDefault="00C003F5" w:rsidP="003277DB">
      <w:pPr>
        <w:pStyle w:val="a3"/>
        <w:widowControl w:val="0"/>
        <w:ind w:firstLine="540"/>
        <w:rPr>
          <w:rFonts w:ascii="Arial" w:hAnsi="Arial" w:cs="Arial"/>
          <w:sz w:val="24"/>
          <w:szCs w:val="24"/>
        </w:rPr>
      </w:pPr>
      <w:r w:rsidRPr="00E446A5">
        <w:rPr>
          <w:rFonts w:ascii="Arial" w:hAnsi="Arial" w:cs="Arial"/>
          <w:sz w:val="24"/>
          <w:szCs w:val="24"/>
        </w:rPr>
        <w:t>Дата составления отчета Печать</w:t>
      </w:r>
    </w:p>
    <w:p w14:paraId="386F0743" w14:textId="77777777" w:rsidR="00C003F5" w:rsidRPr="00E446A5" w:rsidRDefault="00C003F5" w:rsidP="00E446A5">
      <w:pPr>
        <w:pStyle w:val="a3"/>
        <w:widowControl w:val="0"/>
        <w:ind w:firstLine="567"/>
        <w:rPr>
          <w:rFonts w:ascii="Arial" w:hAnsi="Arial" w:cs="Arial"/>
          <w:sz w:val="24"/>
          <w:szCs w:val="24"/>
        </w:rPr>
      </w:pPr>
    </w:p>
    <w:p w14:paraId="16767121" w14:textId="77777777" w:rsidR="00C003F5" w:rsidRPr="00E446A5" w:rsidRDefault="00C003F5" w:rsidP="00E446A5">
      <w:pPr>
        <w:pStyle w:val="a3"/>
        <w:widowControl w:val="0"/>
        <w:ind w:firstLine="567"/>
        <w:rPr>
          <w:rFonts w:ascii="Arial" w:hAnsi="Arial" w:cs="Arial"/>
          <w:sz w:val="24"/>
          <w:szCs w:val="24"/>
        </w:rPr>
      </w:pPr>
    </w:p>
    <w:p w14:paraId="1DD15DC2" w14:textId="493CDD7B" w:rsidR="00C003F5" w:rsidRPr="003277DB" w:rsidRDefault="003277DB" w:rsidP="00E446A5">
      <w:pPr>
        <w:pStyle w:val="ConsPlusNormal"/>
        <w:jc w:val="center"/>
        <w:rPr>
          <w:rFonts w:ascii="Arial" w:hAnsi="Arial" w:cs="Arial"/>
          <w:b/>
          <w:bCs/>
          <w:sz w:val="32"/>
          <w:szCs w:val="32"/>
        </w:rPr>
      </w:pPr>
      <w:r w:rsidRPr="003277DB">
        <w:rPr>
          <w:rFonts w:ascii="Arial" w:hAnsi="Arial" w:cs="Arial"/>
          <w:b/>
          <w:bCs/>
          <w:sz w:val="32"/>
          <w:szCs w:val="32"/>
        </w:rPr>
        <w:t>ЗАЯВЛЕНИЕ</w:t>
      </w:r>
    </w:p>
    <w:p w14:paraId="04069327" w14:textId="6FD4D52C" w:rsidR="00C003F5" w:rsidRPr="003277DB" w:rsidRDefault="003277DB" w:rsidP="00E446A5">
      <w:pPr>
        <w:pStyle w:val="ConsPlusNormal"/>
        <w:jc w:val="center"/>
        <w:rPr>
          <w:rFonts w:ascii="Arial" w:hAnsi="Arial" w:cs="Arial"/>
          <w:b/>
          <w:bCs/>
          <w:sz w:val="32"/>
          <w:szCs w:val="32"/>
        </w:rPr>
      </w:pPr>
      <w:r w:rsidRPr="003277DB">
        <w:rPr>
          <w:rFonts w:ascii="Arial" w:hAnsi="Arial" w:cs="Arial"/>
          <w:b/>
          <w:bCs/>
          <w:sz w:val="32"/>
          <w:szCs w:val="32"/>
        </w:rPr>
        <w:t>О ПРЕДОСТАВЛЕНИИ СУБСИДИИ НА ВОЗМЕЩЕНИЕ ЗАТРАТ, СВЯЗАННЫХ С ОСУЩЕСТВЛЕНИЕМ МЕР СОЦИАЛЬНОЙ ПОДДЕРЖКИ ОТДЕЛЬНЫХ КАТЕГОРИЙ ГРАЖДАН ПО ПРОЕЗДУ ПО МУНИЦИПАЛЬНЫМ МАРШРУТАМ РЕГУЛЯРНЫХ ПЕРЕВОЗОК ПО НЕРЕГУЛИРУЕМОМУ ТАРИФУ</w:t>
      </w:r>
    </w:p>
    <w:p w14:paraId="0B47F113" w14:textId="77777777" w:rsidR="00C003F5" w:rsidRPr="00E446A5" w:rsidRDefault="00C003F5" w:rsidP="00E446A5">
      <w:pPr>
        <w:pStyle w:val="ConsPlusNormal"/>
        <w:ind w:firstLine="540"/>
        <w:jc w:val="both"/>
        <w:rPr>
          <w:rFonts w:ascii="Arial" w:hAnsi="Arial" w:cs="Arial"/>
        </w:rPr>
      </w:pPr>
    </w:p>
    <w:p w14:paraId="61F81854" w14:textId="77777777" w:rsidR="00C003F5" w:rsidRPr="00E446A5" w:rsidRDefault="00C003F5" w:rsidP="005C1738">
      <w:pPr>
        <w:pStyle w:val="ConsPlusNormal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1. Сведения о получателе субсидии.</w:t>
      </w:r>
    </w:p>
    <w:p w14:paraId="05CA31B9" w14:textId="2A82C8DB" w:rsidR="00C003F5" w:rsidRPr="00E446A5" w:rsidRDefault="00C003F5" w:rsidP="005C1738">
      <w:pPr>
        <w:pStyle w:val="ConsPlusNormal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______________________________________________________</w:t>
      </w:r>
      <w:r w:rsidR="00146619">
        <w:rPr>
          <w:rFonts w:ascii="Arial" w:hAnsi="Arial" w:cs="Arial"/>
        </w:rPr>
        <w:t>__</w:t>
      </w:r>
      <w:bookmarkStart w:id="2" w:name="_GoBack"/>
      <w:bookmarkEnd w:id="2"/>
      <w:r w:rsidRPr="00E446A5">
        <w:rPr>
          <w:rFonts w:ascii="Arial" w:hAnsi="Arial" w:cs="Arial"/>
        </w:rPr>
        <w:t>_________</w:t>
      </w:r>
    </w:p>
    <w:p w14:paraId="38E24C91" w14:textId="77777777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 xml:space="preserve">(полное наименование юридического лица / </w:t>
      </w:r>
      <w:proofErr w:type="spellStart"/>
      <w:r w:rsidRPr="00E446A5">
        <w:rPr>
          <w:rFonts w:ascii="Arial" w:hAnsi="Arial" w:cs="Arial"/>
        </w:rPr>
        <w:t>ф.и.о.</w:t>
      </w:r>
      <w:proofErr w:type="spellEnd"/>
      <w:r w:rsidRPr="00E446A5">
        <w:rPr>
          <w:rFonts w:ascii="Arial" w:hAnsi="Arial" w:cs="Arial"/>
        </w:rPr>
        <w:t xml:space="preserve"> индивидуального предпринимателя)</w:t>
      </w:r>
    </w:p>
    <w:p w14:paraId="5CA01FA8" w14:textId="77777777" w:rsidR="00C003F5" w:rsidRPr="00E446A5" w:rsidRDefault="00C003F5" w:rsidP="005C1738">
      <w:pPr>
        <w:pStyle w:val="ConsPlusNormal"/>
        <w:ind w:firstLine="567"/>
        <w:jc w:val="both"/>
        <w:rPr>
          <w:rFonts w:ascii="Arial" w:hAnsi="Arial" w:cs="Arial"/>
        </w:rPr>
      </w:pPr>
    </w:p>
    <w:p w14:paraId="05EB46BA" w14:textId="1D34250C" w:rsidR="00C003F5" w:rsidRPr="00E446A5" w:rsidRDefault="00C003F5" w:rsidP="005C1738">
      <w:pPr>
        <w:pStyle w:val="ConsPlusNormal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Сокращенное наименование юридического лица __________________</w:t>
      </w:r>
      <w:r w:rsidR="00833547">
        <w:rPr>
          <w:rFonts w:ascii="Arial" w:hAnsi="Arial" w:cs="Arial"/>
        </w:rPr>
        <w:t>___</w:t>
      </w:r>
      <w:r w:rsidRPr="00E446A5">
        <w:rPr>
          <w:rFonts w:ascii="Arial" w:hAnsi="Arial" w:cs="Arial"/>
        </w:rPr>
        <w:t>___</w:t>
      </w:r>
    </w:p>
    <w:p w14:paraId="2E05071E" w14:textId="747E02D1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ИНН/КПП __________________________________________________</w:t>
      </w:r>
      <w:r w:rsidR="00833547">
        <w:rPr>
          <w:rFonts w:ascii="Arial" w:hAnsi="Arial" w:cs="Arial"/>
        </w:rPr>
        <w:t>______</w:t>
      </w:r>
      <w:r w:rsidRPr="00E446A5">
        <w:rPr>
          <w:rFonts w:ascii="Arial" w:hAnsi="Arial" w:cs="Arial"/>
        </w:rPr>
        <w:t>_</w:t>
      </w:r>
    </w:p>
    <w:p w14:paraId="11EED08F" w14:textId="21705DF6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Расчетный счет ____________________________________________</w:t>
      </w:r>
      <w:r w:rsidR="00833547">
        <w:rPr>
          <w:rFonts w:ascii="Arial" w:hAnsi="Arial" w:cs="Arial"/>
        </w:rPr>
        <w:t>__</w:t>
      </w:r>
      <w:r w:rsidRPr="00E446A5">
        <w:rPr>
          <w:rFonts w:ascii="Arial" w:hAnsi="Arial" w:cs="Arial"/>
        </w:rPr>
        <w:t>_</w:t>
      </w:r>
      <w:r w:rsidR="00833547">
        <w:rPr>
          <w:rFonts w:ascii="Arial" w:hAnsi="Arial" w:cs="Arial"/>
        </w:rPr>
        <w:t>__</w:t>
      </w:r>
      <w:r w:rsidRPr="00E446A5">
        <w:rPr>
          <w:rFonts w:ascii="Arial" w:hAnsi="Arial" w:cs="Arial"/>
        </w:rPr>
        <w:t>__</w:t>
      </w:r>
    </w:p>
    <w:p w14:paraId="11C3BC71" w14:textId="6ED167B4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Наименование банка ________________________________________</w:t>
      </w:r>
      <w:r w:rsidR="00833547">
        <w:rPr>
          <w:rFonts w:ascii="Arial" w:hAnsi="Arial" w:cs="Arial"/>
        </w:rPr>
        <w:t>_____</w:t>
      </w:r>
      <w:r w:rsidRPr="00E446A5">
        <w:rPr>
          <w:rFonts w:ascii="Arial" w:hAnsi="Arial" w:cs="Arial"/>
        </w:rPr>
        <w:t>__</w:t>
      </w:r>
    </w:p>
    <w:p w14:paraId="1D210143" w14:textId="72844D36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proofErr w:type="gramStart"/>
      <w:r w:rsidRPr="00E446A5">
        <w:rPr>
          <w:rFonts w:ascii="Arial" w:hAnsi="Arial" w:cs="Arial"/>
        </w:rPr>
        <w:t>Кор. счет</w:t>
      </w:r>
      <w:proofErr w:type="gramEnd"/>
      <w:r w:rsidRPr="00E446A5">
        <w:rPr>
          <w:rFonts w:ascii="Arial" w:hAnsi="Arial" w:cs="Arial"/>
        </w:rPr>
        <w:t xml:space="preserve"> _________________________________________________</w:t>
      </w:r>
      <w:r w:rsidR="00833547">
        <w:rPr>
          <w:rFonts w:ascii="Arial" w:hAnsi="Arial" w:cs="Arial"/>
        </w:rPr>
        <w:t>_____</w:t>
      </w:r>
      <w:r w:rsidRPr="00E446A5">
        <w:rPr>
          <w:rFonts w:ascii="Arial" w:hAnsi="Arial" w:cs="Arial"/>
        </w:rPr>
        <w:t>___</w:t>
      </w:r>
    </w:p>
    <w:p w14:paraId="163A2263" w14:textId="58931550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БИК ____________________________________________________</w:t>
      </w:r>
      <w:r w:rsidR="00833547">
        <w:rPr>
          <w:rFonts w:ascii="Arial" w:hAnsi="Arial" w:cs="Arial"/>
        </w:rPr>
        <w:t>__</w:t>
      </w:r>
      <w:r w:rsidRPr="00E446A5">
        <w:rPr>
          <w:rFonts w:ascii="Arial" w:hAnsi="Arial" w:cs="Arial"/>
        </w:rPr>
        <w:t>_</w:t>
      </w:r>
      <w:r w:rsidR="00833547">
        <w:rPr>
          <w:rFonts w:ascii="Arial" w:hAnsi="Arial" w:cs="Arial"/>
        </w:rPr>
        <w:t>___</w:t>
      </w:r>
      <w:r w:rsidRPr="00E446A5">
        <w:rPr>
          <w:rFonts w:ascii="Arial" w:hAnsi="Arial" w:cs="Arial"/>
        </w:rPr>
        <w:t>___</w:t>
      </w:r>
    </w:p>
    <w:p w14:paraId="4F45E889" w14:textId="1DA59247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Юридический адрес ________________________________________</w:t>
      </w:r>
      <w:r w:rsidR="00833547">
        <w:rPr>
          <w:rFonts w:ascii="Arial" w:hAnsi="Arial" w:cs="Arial"/>
        </w:rPr>
        <w:t>__</w:t>
      </w:r>
      <w:r w:rsidRPr="00E446A5">
        <w:rPr>
          <w:rFonts w:ascii="Arial" w:hAnsi="Arial" w:cs="Arial"/>
        </w:rPr>
        <w:t>______</w:t>
      </w:r>
    </w:p>
    <w:p w14:paraId="47F6AEEE" w14:textId="73E97D10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Фактический адрес ________________________________________</w:t>
      </w:r>
      <w:r w:rsidR="00833547">
        <w:rPr>
          <w:rFonts w:ascii="Arial" w:hAnsi="Arial" w:cs="Arial"/>
        </w:rPr>
        <w:t>___</w:t>
      </w:r>
      <w:r w:rsidRPr="00E446A5">
        <w:rPr>
          <w:rFonts w:ascii="Arial" w:hAnsi="Arial" w:cs="Arial"/>
        </w:rPr>
        <w:t>______</w:t>
      </w:r>
    </w:p>
    <w:p w14:paraId="5DA1AE29" w14:textId="6068528F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Телефон ________________________________________________</w:t>
      </w:r>
      <w:r w:rsidR="00833547">
        <w:rPr>
          <w:rFonts w:ascii="Arial" w:hAnsi="Arial" w:cs="Arial"/>
        </w:rPr>
        <w:t>____</w:t>
      </w:r>
      <w:r w:rsidRPr="00E446A5">
        <w:rPr>
          <w:rFonts w:ascii="Arial" w:hAnsi="Arial" w:cs="Arial"/>
        </w:rPr>
        <w:t>_____</w:t>
      </w:r>
    </w:p>
    <w:p w14:paraId="1EA34299" w14:textId="213EF461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Факс ________________________________________________</w:t>
      </w:r>
      <w:r w:rsidR="00833547">
        <w:rPr>
          <w:rFonts w:ascii="Arial" w:hAnsi="Arial" w:cs="Arial"/>
        </w:rPr>
        <w:t>_____</w:t>
      </w:r>
      <w:r w:rsidRPr="00E446A5">
        <w:rPr>
          <w:rFonts w:ascii="Arial" w:hAnsi="Arial" w:cs="Arial"/>
        </w:rPr>
        <w:t>_______</w:t>
      </w:r>
    </w:p>
    <w:p w14:paraId="783EAA0A" w14:textId="1022C3C1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Адрес электронной почты ________________________________</w:t>
      </w:r>
      <w:r w:rsidR="00833547">
        <w:rPr>
          <w:rFonts w:ascii="Arial" w:hAnsi="Arial" w:cs="Arial"/>
        </w:rPr>
        <w:t>___</w:t>
      </w:r>
      <w:r w:rsidRPr="00E446A5">
        <w:rPr>
          <w:rFonts w:ascii="Arial" w:hAnsi="Arial" w:cs="Arial"/>
        </w:rPr>
        <w:t>_</w:t>
      </w:r>
      <w:r w:rsidR="00833547">
        <w:rPr>
          <w:rFonts w:ascii="Arial" w:hAnsi="Arial" w:cs="Arial"/>
        </w:rPr>
        <w:t>_</w:t>
      </w:r>
      <w:r w:rsidRPr="00E446A5">
        <w:rPr>
          <w:rFonts w:ascii="Arial" w:hAnsi="Arial" w:cs="Arial"/>
        </w:rPr>
        <w:t>______</w:t>
      </w:r>
    </w:p>
    <w:p w14:paraId="170E4642" w14:textId="20BD1030" w:rsidR="00C003F5" w:rsidRPr="00E446A5" w:rsidRDefault="00C003F5" w:rsidP="005C1738">
      <w:pPr>
        <w:pStyle w:val="ConsPlusNormal"/>
        <w:spacing w:before="240"/>
        <w:ind w:firstLine="567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Ф.И.О. руководителя _________________________________________</w:t>
      </w:r>
      <w:r w:rsidR="00833547">
        <w:rPr>
          <w:rFonts w:ascii="Arial" w:hAnsi="Arial" w:cs="Arial"/>
        </w:rPr>
        <w:t>__</w:t>
      </w:r>
      <w:r w:rsidRPr="00E446A5">
        <w:rPr>
          <w:rFonts w:ascii="Arial" w:hAnsi="Arial" w:cs="Arial"/>
        </w:rPr>
        <w:t>____</w:t>
      </w:r>
    </w:p>
    <w:p w14:paraId="19AA18F0" w14:textId="78A99F25" w:rsidR="00C003F5" w:rsidRPr="00E446A5" w:rsidRDefault="00C003F5" w:rsidP="00E446A5">
      <w:pPr>
        <w:pStyle w:val="ConsPlusNormal"/>
        <w:spacing w:before="240"/>
        <w:ind w:firstLine="540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 xml:space="preserve">2. Прошу предоставить субсидию с заключением соглашения </w:t>
      </w:r>
      <w:r w:rsidRPr="00E446A5">
        <w:rPr>
          <w:rFonts w:ascii="Arial" w:eastAsia="Times New Roman" w:hAnsi="Arial" w:cs="Arial"/>
        </w:rPr>
        <w:t>о предоставлении субсидий из бюджета Грачевского муниципального округа Ставропольского края между получателем субсидий и администрацией Грачевского муниципального округа Ставропольского края</w:t>
      </w:r>
      <w:r w:rsidR="00E446A5">
        <w:rPr>
          <w:rFonts w:ascii="Arial" w:hAnsi="Arial" w:cs="Arial"/>
        </w:rPr>
        <w:t xml:space="preserve"> </w:t>
      </w:r>
      <w:r w:rsidRPr="00E446A5">
        <w:rPr>
          <w:rFonts w:ascii="Arial" w:hAnsi="Arial" w:cs="Arial"/>
        </w:rPr>
        <w:t>на возмещение затрат, связанных с предоставлением мер социальной поддержки отдельных категорий граждан по проезду по муниципальным маршрутам Грачевского муниципального округа Ставропольского края регулярных перевозок по нерегулируемому тарифу:__________________________________________</w:t>
      </w:r>
    </w:p>
    <w:p w14:paraId="2D8B6330" w14:textId="77777777" w:rsidR="00C003F5" w:rsidRPr="00E446A5" w:rsidRDefault="00C003F5" w:rsidP="00E446A5">
      <w:pPr>
        <w:pStyle w:val="ConsPlusNormal"/>
        <w:jc w:val="center"/>
        <w:rPr>
          <w:rFonts w:ascii="Arial" w:hAnsi="Arial" w:cs="Arial"/>
        </w:rPr>
      </w:pPr>
      <w:r w:rsidRPr="00E446A5">
        <w:rPr>
          <w:rFonts w:ascii="Arial" w:hAnsi="Arial" w:cs="Arial"/>
        </w:rPr>
        <w:t>(перечень маршрутов)</w:t>
      </w:r>
    </w:p>
    <w:p w14:paraId="57690486" w14:textId="77777777" w:rsidR="00C003F5" w:rsidRPr="00E446A5" w:rsidRDefault="00C003F5" w:rsidP="00E446A5">
      <w:pPr>
        <w:pStyle w:val="ConsPlusNormal"/>
        <w:ind w:firstLine="540"/>
        <w:jc w:val="both"/>
        <w:rPr>
          <w:rFonts w:ascii="Arial" w:hAnsi="Arial" w:cs="Arial"/>
        </w:rPr>
      </w:pPr>
    </w:p>
    <w:p w14:paraId="72DF6B95" w14:textId="77777777" w:rsidR="00C003F5" w:rsidRPr="00E446A5" w:rsidRDefault="00C003F5" w:rsidP="00E446A5">
      <w:pPr>
        <w:pStyle w:val="ConsPlusNormal"/>
        <w:ind w:firstLine="540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3. К заявлению прилагаются:</w:t>
      </w:r>
    </w:p>
    <w:p w14:paraId="002F2A58" w14:textId="77777777" w:rsidR="00C003F5" w:rsidRPr="00E446A5" w:rsidRDefault="00C003F5" w:rsidP="00E446A5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1) выписка из Единого государственного реестра юридических лиц или Единого государственного реестра индивидуальных предпринимателей, полученная не ранее чем за один месяц до даты подачи документов;</w:t>
      </w:r>
    </w:p>
    <w:p w14:paraId="2C782525" w14:textId="77777777" w:rsidR="00C003F5" w:rsidRPr="00E446A5" w:rsidRDefault="00C003F5" w:rsidP="00E446A5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2) копия свидетельства о постановке на налоговый учет;</w:t>
      </w:r>
    </w:p>
    <w:p w14:paraId="1835D89C" w14:textId="77777777" w:rsidR="00C003F5" w:rsidRPr="00E446A5" w:rsidRDefault="00C003F5" w:rsidP="00E446A5">
      <w:pPr>
        <w:widowControl w:val="0"/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E446A5">
        <w:rPr>
          <w:rFonts w:ascii="Arial" w:eastAsia="Times New Roman" w:hAnsi="Arial" w:cs="Arial"/>
          <w:sz w:val="24"/>
          <w:szCs w:val="24"/>
          <w:lang w:eastAsia="ru-RU"/>
        </w:rPr>
        <w:t>3) копии учредительных документов;</w:t>
      </w:r>
    </w:p>
    <w:p w14:paraId="64C38434" w14:textId="77777777" w:rsidR="00C003F5" w:rsidRPr="00E446A5" w:rsidRDefault="00C003F5" w:rsidP="00E446A5">
      <w:pPr>
        <w:pStyle w:val="ConsPlusNormal"/>
        <w:ind w:firstLine="567"/>
        <w:jc w:val="both"/>
        <w:rPr>
          <w:rFonts w:ascii="Arial" w:hAnsi="Arial" w:cs="Arial"/>
        </w:rPr>
      </w:pPr>
      <w:r w:rsidRPr="00E446A5">
        <w:rPr>
          <w:rFonts w:ascii="Arial" w:eastAsia="Times New Roman" w:hAnsi="Arial" w:cs="Arial"/>
        </w:rPr>
        <w:t>4) копия свидетельства об осуществлении перевозок по маршруту регулярных перевозок</w:t>
      </w:r>
      <w:r w:rsidRPr="00E446A5">
        <w:rPr>
          <w:rFonts w:ascii="Arial" w:hAnsi="Arial" w:cs="Arial"/>
        </w:rPr>
        <w:t>;</w:t>
      </w:r>
    </w:p>
    <w:p w14:paraId="3BB3AD30" w14:textId="77777777" w:rsidR="00C003F5" w:rsidRDefault="00C003F5" w:rsidP="00E446A5">
      <w:pPr>
        <w:pStyle w:val="ConsPlusNormal"/>
        <w:ind w:firstLine="567"/>
        <w:jc w:val="both"/>
        <w:rPr>
          <w:rFonts w:ascii="Arial" w:eastAsia="Times New Roman" w:hAnsi="Arial" w:cs="Arial"/>
        </w:rPr>
      </w:pPr>
      <w:r w:rsidRPr="00E446A5">
        <w:rPr>
          <w:rFonts w:ascii="Arial" w:hAnsi="Arial" w:cs="Arial"/>
        </w:rPr>
        <w:t xml:space="preserve">5)документы, подтверждающие соответствие требованиям пункта 9 Порядка </w:t>
      </w:r>
      <w:r w:rsidRPr="00E446A5">
        <w:rPr>
          <w:rFonts w:ascii="Arial" w:eastAsia="Times New Roman" w:hAnsi="Arial" w:cs="Arial"/>
          <w:bCs/>
        </w:rPr>
        <w:t xml:space="preserve">предоставления субсидий на возмещение затрат, связанных с осуществлением мер социальной поддержки отдельных категорий граждан по проезду </w:t>
      </w:r>
      <w:r w:rsidRPr="00E446A5">
        <w:rPr>
          <w:rFonts w:ascii="Arial" w:eastAsia="Times New Roman" w:hAnsi="Arial" w:cs="Arial"/>
        </w:rPr>
        <w:t>по муниципальным маршрутам регулярных перевозок по нерегулируемым тарифам в Грачевском муниципальном округе Ставропольского края.</w:t>
      </w:r>
    </w:p>
    <w:p w14:paraId="22D8150F" w14:textId="77777777" w:rsidR="00B65484" w:rsidRPr="00E446A5" w:rsidRDefault="00B65484" w:rsidP="00E446A5">
      <w:pPr>
        <w:pStyle w:val="ConsPlusNormal"/>
        <w:ind w:firstLine="567"/>
        <w:jc w:val="both"/>
        <w:rPr>
          <w:rFonts w:ascii="Arial" w:eastAsia="Times New Roman" w:hAnsi="Arial" w:cs="Arial"/>
        </w:rPr>
      </w:pPr>
    </w:p>
    <w:p w14:paraId="7707CC4C" w14:textId="77777777" w:rsidR="00C003F5" w:rsidRPr="00E446A5" w:rsidRDefault="00C003F5" w:rsidP="00E446A5">
      <w:pPr>
        <w:pStyle w:val="ConsPlusNormal"/>
        <w:ind w:firstLine="540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 xml:space="preserve">4. Подтверждаю свое согласие на осуществление </w:t>
      </w:r>
      <w:r w:rsidRPr="00E446A5">
        <w:rPr>
          <w:rFonts w:ascii="Arial" w:eastAsia="Times New Roman" w:hAnsi="Arial" w:cs="Arial"/>
        </w:rPr>
        <w:t>администрацией Грачевского муниципального округа Ставропольского края, финансовым управлением администрации Грачевского муниципального округа Ставропольского края</w:t>
      </w:r>
      <w:r w:rsidRPr="00E446A5">
        <w:rPr>
          <w:rFonts w:ascii="Arial" w:hAnsi="Arial" w:cs="Arial"/>
        </w:rPr>
        <w:t xml:space="preserve"> проверок соблюдения условий, целей и порядка предоставления субсидий на возмещение затрат, связанных с осуществлением мер социальной поддержки отдельных категорий граждан по проезду по муниципальным маршрутам регулярных перевозок по нерегулируемому тарифу.</w:t>
      </w:r>
    </w:p>
    <w:p w14:paraId="013572DA" w14:textId="77777777" w:rsidR="00C003F5" w:rsidRPr="00E446A5" w:rsidRDefault="00C003F5" w:rsidP="00E446A5">
      <w:pPr>
        <w:pStyle w:val="ConsPlusNormal"/>
        <w:spacing w:before="240"/>
        <w:ind w:firstLine="540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5. Достоверность предоставленных сведений гарантирую.</w:t>
      </w:r>
    </w:p>
    <w:p w14:paraId="7A83D6C1" w14:textId="77777777" w:rsidR="00C003F5" w:rsidRPr="00E446A5" w:rsidRDefault="00C003F5" w:rsidP="00E446A5">
      <w:pPr>
        <w:pStyle w:val="ConsPlusNormal"/>
        <w:ind w:firstLine="540"/>
        <w:jc w:val="both"/>
        <w:rPr>
          <w:rFonts w:ascii="Arial" w:hAnsi="Arial" w:cs="Arial"/>
        </w:rPr>
      </w:pPr>
    </w:p>
    <w:p w14:paraId="2ED2A7D8" w14:textId="44DF7FF7" w:rsidR="00C003F5" w:rsidRPr="00E446A5" w:rsidRDefault="00C003F5" w:rsidP="00E446A5">
      <w:pPr>
        <w:pStyle w:val="ConsPlusNormal"/>
        <w:ind w:firstLine="540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____________________</w:t>
      </w:r>
      <w:r w:rsidR="00E446A5">
        <w:rPr>
          <w:rFonts w:ascii="Arial" w:hAnsi="Arial" w:cs="Arial"/>
        </w:rPr>
        <w:t xml:space="preserve"> </w:t>
      </w:r>
      <w:r w:rsidRPr="00E446A5">
        <w:rPr>
          <w:rFonts w:ascii="Arial" w:hAnsi="Arial" w:cs="Arial"/>
        </w:rPr>
        <w:t>_____________</w:t>
      </w:r>
      <w:r w:rsidR="00E446A5">
        <w:rPr>
          <w:rFonts w:ascii="Arial" w:hAnsi="Arial" w:cs="Arial"/>
        </w:rPr>
        <w:t xml:space="preserve"> </w:t>
      </w:r>
      <w:r w:rsidRPr="00E446A5">
        <w:rPr>
          <w:rFonts w:ascii="Arial" w:hAnsi="Arial" w:cs="Arial"/>
        </w:rPr>
        <w:t>__________________________</w:t>
      </w:r>
    </w:p>
    <w:p w14:paraId="627DE6E7" w14:textId="77777777" w:rsidR="00C003F5" w:rsidRPr="00E446A5" w:rsidRDefault="00C003F5" w:rsidP="00E446A5">
      <w:pPr>
        <w:pStyle w:val="ConsPlusNormal"/>
        <w:spacing w:before="240"/>
        <w:jc w:val="center"/>
        <w:rPr>
          <w:rFonts w:ascii="Arial" w:hAnsi="Arial" w:cs="Arial"/>
        </w:rPr>
      </w:pPr>
      <w:r w:rsidRPr="00E446A5">
        <w:rPr>
          <w:rFonts w:ascii="Arial" w:hAnsi="Arial" w:cs="Arial"/>
        </w:rPr>
        <w:t xml:space="preserve">(должность, подпись, </w:t>
      </w:r>
      <w:proofErr w:type="spellStart"/>
      <w:r w:rsidRPr="00E446A5">
        <w:rPr>
          <w:rFonts w:ascii="Arial" w:hAnsi="Arial" w:cs="Arial"/>
        </w:rPr>
        <w:t>ф.и.о.</w:t>
      </w:r>
      <w:proofErr w:type="spellEnd"/>
      <w:r w:rsidRPr="00E446A5">
        <w:rPr>
          <w:rFonts w:ascii="Arial" w:hAnsi="Arial" w:cs="Arial"/>
        </w:rPr>
        <w:t xml:space="preserve"> руководителя)</w:t>
      </w:r>
    </w:p>
    <w:p w14:paraId="1310192B" w14:textId="77777777" w:rsidR="00C003F5" w:rsidRPr="00E446A5" w:rsidRDefault="00C003F5" w:rsidP="00E446A5">
      <w:pPr>
        <w:pStyle w:val="ConsPlusNormal"/>
        <w:ind w:firstLine="540"/>
        <w:jc w:val="both"/>
        <w:rPr>
          <w:rFonts w:ascii="Arial" w:hAnsi="Arial" w:cs="Arial"/>
        </w:rPr>
      </w:pPr>
    </w:p>
    <w:p w14:paraId="6BA233A7" w14:textId="77777777" w:rsidR="00C003F5" w:rsidRPr="00E446A5" w:rsidRDefault="00C003F5" w:rsidP="00E446A5">
      <w:pPr>
        <w:pStyle w:val="ConsPlusNormal"/>
        <w:ind w:firstLine="540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"___" ____________ 20__ г.</w:t>
      </w:r>
    </w:p>
    <w:p w14:paraId="48A46DE0" w14:textId="77777777" w:rsidR="00C003F5" w:rsidRPr="00E446A5" w:rsidRDefault="00C003F5" w:rsidP="00E446A5">
      <w:pPr>
        <w:pStyle w:val="ConsPlusNormal"/>
        <w:ind w:firstLine="540"/>
        <w:jc w:val="both"/>
        <w:rPr>
          <w:rFonts w:ascii="Arial" w:hAnsi="Arial" w:cs="Arial"/>
        </w:rPr>
      </w:pPr>
    </w:p>
    <w:p w14:paraId="6B2FCD24" w14:textId="5302DBBD" w:rsidR="00F93190" w:rsidRPr="00E446A5" w:rsidRDefault="00C003F5" w:rsidP="003277DB">
      <w:pPr>
        <w:pStyle w:val="ConsPlusNormal"/>
        <w:ind w:firstLine="540"/>
        <w:jc w:val="both"/>
        <w:rPr>
          <w:rFonts w:ascii="Arial" w:hAnsi="Arial" w:cs="Arial"/>
        </w:rPr>
      </w:pPr>
      <w:r w:rsidRPr="00E446A5">
        <w:rPr>
          <w:rFonts w:ascii="Arial" w:hAnsi="Arial" w:cs="Arial"/>
        </w:rPr>
        <w:t>М.П.</w:t>
      </w:r>
    </w:p>
    <w:sectPr w:rsidR="00F93190" w:rsidRPr="00E446A5" w:rsidSect="00C41729">
      <w:headerReference w:type="default" r:id="rId11"/>
      <w:pgSz w:w="11906" w:h="16838"/>
      <w:pgMar w:top="1134" w:right="424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C4A38E" w14:textId="77777777" w:rsidR="005043CA" w:rsidRDefault="005043CA">
      <w:pPr>
        <w:spacing w:after="0" w:line="240" w:lineRule="auto"/>
      </w:pPr>
      <w:r>
        <w:separator/>
      </w:r>
    </w:p>
  </w:endnote>
  <w:endnote w:type="continuationSeparator" w:id="0">
    <w:p w14:paraId="7315864C" w14:textId="77777777" w:rsidR="005043CA" w:rsidRDefault="005043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9BD514" w14:textId="77777777" w:rsidR="005043CA" w:rsidRDefault="005043CA">
      <w:pPr>
        <w:spacing w:after="0" w:line="240" w:lineRule="auto"/>
      </w:pPr>
      <w:r>
        <w:separator/>
      </w:r>
    </w:p>
  </w:footnote>
  <w:footnote w:type="continuationSeparator" w:id="0">
    <w:p w14:paraId="0ED58A80" w14:textId="77777777" w:rsidR="005043CA" w:rsidRDefault="005043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D9A032" w14:textId="3E20A8A5" w:rsidR="00C003F5" w:rsidRDefault="00C003F5">
    <w:pPr>
      <w:pStyle w:val="a6"/>
      <w:jc w:val="right"/>
    </w:pPr>
  </w:p>
  <w:p w14:paraId="3FE37767" w14:textId="77777777" w:rsidR="00C003F5" w:rsidRDefault="00C003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0D94"/>
    <w:rsid w:val="00146619"/>
    <w:rsid w:val="00272531"/>
    <w:rsid w:val="002916BB"/>
    <w:rsid w:val="003277DB"/>
    <w:rsid w:val="00372E36"/>
    <w:rsid w:val="005043CA"/>
    <w:rsid w:val="005C1738"/>
    <w:rsid w:val="005F7936"/>
    <w:rsid w:val="00612E3D"/>
    <w:rsid w:val="00833547"/>
    <w:rsid w:val="0093724D"/>
    <w:rsid w:val="00B65484"/>
    <w:rsid w:val="00C003F5"/>
    <w:rsid w:val="00C41729"/>
    <w:rsid w:val="00CC7681"/>
    <w:rsid w:val="00DD0D94"/>
    <w:rsid w:val="00DE60EE"/>
    <w:rsid w:val="00E446A5"/>
    <w:rsid w:val="00F93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9B0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3F5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03F5"/>
    <w:pPr>
      <w:spacing w:after="0" w:line="240" w:lineRule="auto"/>
    </w:pPr>
    <w:rPr>
      <w:kern w:val="0"/>
      <w14:ligatures w14:val="none"/>
    </w:rPr>
  </w:style>
  <w:style w:type="paragraph" w:customStyle="1" w:styleId="ConsPlusNormal">
    <w:name w:val="ConsPlusNormal"/>
    <w:link w:val="ConsPlusNormal0"/>
    <w:rsid w:val="00C003F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Hyperlink"/>
    <w:basedOn w:val="a0"/>
    <w:uiPriority w:val="99"/>
    <w:unhideWhenUsed/>
    <w:rsid w:val="00C003F5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C003F5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00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003F5"/>
    <w:rPr>
      <w:kern w:val="0"/>
      <w14:ligatures w14:val="none"/>
    </w:rPr>
  </w:style>
  <w:style w:type="character" w:customStyle="1" w:styleId="ConsPlusNormal0">
    <w:name w:val="ConsPlusNormal Знак"/>
    <w:link w:val="ConsPlusNormal"/>
    <w:locked/>
    <w:rsid w:val="00612E3D"/>
    <w:rPr>
      <w:rFonts w:ascii="Times New Roman" w:eastAsiaTheme="minorEastAsia" w:hAnsi="Times New Roman" w:cs="Times New Roman"/>
      <w:kern w:val="0"/>
      <w:sz w:val="24"/>
      <w:szCs w:val="24"/>
      <w:lang w:eastAsia="ru-RU"/>
      <w14:ligatures w14:val="none"/>
    </w:rPr>
  </w:style>
  <w:style w:type="paragraph" w:styleId="a8">
    <w:name w:val="List Paragraph"/>
    <w:basedOn w:val="a"/>
    <w:uiPriority w:val="34"/>
    <w:qFormat/>
    <w:rsid w:val="00E446A5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2725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72531"/>
    <w:rPr>
      <w:kern w:val="0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3F5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03F5"/>
    <w:pPr>
      <w:spacing w:after="0" w:line="240" w:lineRule="auto"/>
    </w:pPr>
    <w:rPr>
      <w:kern w:val="0"/>
      <w14:ligatures w14:val="none"/>
    </w:rPr>
  </w:style>
  <w:style w:type="paragraph" w:customStyle="1" w:styleId="ConsPlusNormal">
    <w:name w:val="ConsPlusNormal"/>
    <w:link w:val="ConsPlusNormal0"/>
    <w:rsid w:val="00C003F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Hyperlink"/>
    <w:basedOn w:val="a0"/>
    <w:uiPriority w:val="99"/>
    <w:unhideWhenUsed/>
    <w:rsid w:val="00C003F5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C003F5"/>
    <w:pPr>
      <w:spacing w:after="0" w:line="240" w:lineRule="auto"/>
    </w:pPr>
    <w:rPr>
      <w:kern w:val="0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00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003F5"/>
    <w:rPr>
      <w:kern w:val="0"/>
      <w14:ligatures w14:val="none"/>
    </w:rPr>
  </w:style>
  <w:style w:type="character" w:customStyle="1" w:styleId="ConsPlusNormal0">
    <w:name w:val="ConsPlusNormal Знак"/>
    <w:link w:val="ConsPlusNormal"/>
    <w:locked/>
    <w:rsid w:val="00612E3D"/>
    <w:rPr>
      <w:rFonts w:ascii="Times New Roman" w:eastAsiaTheme="minorEastAsia" w:hAnsi="Times New Roman" w:cs="Times New Roman"/>
      <w:kern w:val="0"/>
      <w:sz w:val="24"/>
      <w:szCs w:val="24"/>
      <w:lang w:eastAsia="ru-RU"/>
      <w14:ligatures w14:val="none"/>
    </w:rPr>
  </w:style>
  <w:style w:type="paragraph" w:styleId="a8">
    <w:name w:val="List Paragraph"/>
    <w:basedOn w:val="a"/>
    <w:uiPriority w:val="34"/>
    <w:qFormat/>
    <w:rsid w:val="00E446A5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2725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72531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9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1876063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ocs.cntd.ru/document/901714433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7B923D2B4DBD736B2942F7EB7761A8CFC31AC2A1B9F8254E9F3390CBE3EB05AF04F87048F7891E9DB6753318927241B81571046693C061E5dCo8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4202874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9</Pages>
  <Words>3189</Words>
  <Characters>18178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Декало</dc:creator>
  <cp:keywords/>
  <dc:description/>
  <cp:lastModifiedBy>юр</cp:lastModifiedBy>
  <cp:revision>15</cp:revision>
  <dcterms:created xsi:type="dcterms:W3CDTF">2023-09-11T08:30:00Z</dcterms:created>
  <dcterms:modified xsi:type="dcterms:W3CDTF">2023-09-13T05:24:00Z</dcterms:modified>
</cp:coreProperties>
</file>