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FE378" w14:textId="77777777" w:rsidR="00046666" w:rsidRPr="004762A5" w:rsidRDefault="00E27823" w:rsidP="0035182B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4762A5">
        <w:rPr>
          <w:rFonts w:ascii="Times New Roman" w:hAnsi="Times New Roman" w:cs="Times New Roman"/>
          <w:sz w:val="28"/>
          <w:szCs w:val="28"/>
        </w:rPr>
        <w:t>Приложение</w:t>
      </w:r>
    </w:p>
    <w:p w14:paraId="760671AB" w14:textId="77777777" w:rsidR="00CB7C8C" w:rsidRPr="004762A5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762A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7043AFB8" w14:textId="77777777" w:rsidR="00E27823" w:rsidRPr="004762A5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762A5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14:paraId="6FB916C2" w14:textId="73F9CCB6" w:rsidR="00CB7C8C" w:rsidRPr="004762A5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762A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512F5A87" w14:textId="196788CC" w:rsidR="00277B9F" w:rsidRPr="006F5ED7" w:rsidRDefault="00277B9F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762A5">
        <w:rPr>
          <w:rFonts w:ascii="Times New Roman" w:hAnsi="Times New Roman" w:cs="Times New Roman"/>
          <w:sz w:val="28"/>
          <w:szCs w:val="28"/>
        </w:rPr>
        <w:t xml:space="preserve">от </w:t>
      </w:r>
      <w:r w:rsidR="004762A5">
        <w:rPr>
          <w:rFonts w:ascii="Times New Roman" w:hAnsi="Times New Roman" w:cs="Times New Roman"/>
          <w:sz w:val="28"/>
          <w:szCs w:val="28"/>
        </w:rPr>
        <w:t>_</w:t>
      </w:r>
      <w:r w:rsidR="00A33291">
        <w:rPr>
          <w:rFonts w:ascii="Times New Roman" w:hAnsi="Times New Roman" w:cs="Times New Roman"/>
          <w:sz w:val="28"/>
          <w:szCs w:val="28"/>
        </w:rPr>
        <w:t>03 октября 2022г.</w:t>
      </w:r>
      <w:bookmarkStart w:id="0" w:name="_GoBack"/>
      <w:bookmarkEnd w:id="0"/>
      <w:r w:rsidR="00A33291">
        <w:rPr>
          <w:rFonts w:ascii="Times New Roman" w:hAnsi="Times New Roman" w:cs="Times New Roman"/>
          <w:sz w:val="28"/>
          <w:szCs w:val="28"/>
        </w:rPr>
        <w:t>_</w:t>
      </w:r>
      <w:r w:rsidRPr="004762A5">
        <w:rPr>
          <w:rFonts w:ascii="Times New Roman" w:hAnsi="Times New Roman" w:cs="Times New Roman"/>
          <w:sz w:val="28"/>
          <w:szCs w:val="28"/>
        </w:rPr>
        <w:t xml:space="preserve"> № </w:t>
      </w:r>
      <w:r w:rsidR="00A33291">
        <w:rPr>
          <w:rFonts w:ascii="Times New Roman" w:hAnsi="Times New Roman" w:cs="Times New Roman"/>
          <w:sz w:val="28"/>
          <w:szCs w:val="28"/>
        </w:rPr>
        <w:t>888</w:t>
      </w:r>
    </w:p>
    <w:p w14:paraId="2AAB067E" w14:textId="77777777" w:rsidR="00CB7C8C" w:rsidRDefault="00CB7C8C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E24C68B" w14:textId="77777777" w:rsidR="008B3156" w:rsidRPr="006F5ED7" w:rsidRDefault="008B3156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63E1BA3B" w14:textId="77777777" w:rsidR="00CB7C8C" w:rsidRPr="006F5ED7" w:rsidRDefault="00CB7C8C" w:rsidP="0035182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14:paraId="65B24D76" w14:textId="77777777" w:rsidR="00CB7C8C" w:rsidRPr="00B37ECE" w:rsidRDefault="00CB7C8C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ПЕРЕЧЕНЬ</w:t>
      </w:r>
    </w:p>
    <w:p w14:paraId="04529484" w14:textId="77777777" w:rsidR="00CB7C8C" w:rsidRPr="006F5ED7" w:rsidRDefault="006F5ED7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</w:t>
      </w:r>
      <w:r w:rsidR="00B37ECE" w:rsidRPr="00B37ECE">
        <w:rPr>
          <w:rFonts w:ascii="Times New Roman" w:hAnsi="Times New Roman" w:cs="Times New Roman"/>
          <w:sz w:val="28"/>
          <w:szCs w:val="28"/>
        </w:rPr>
        <w:t xml:space="preserve">ей </w:t>
      </w:r>
      <w:r w:rsidRPr="00B37ECE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</w:p>
    <w:p w14:paraId="6F184DF6" w14:textId="77777777" w:rsidR="0035182B" w:rsidRDefault="0035182B" w:rsidP="008B31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44"/>
      </w:tblGrid>
      <w:tr w:rsidR="0035182B" w:rsidRPr="006F5ED7" w14:paraId="0F488F18" w14:textId="77777777" w:rsidTr="007E3641">
        <w:trPr>
          <w:trHeight w:val="913"/>
          <w:tblHeader/>
        </w:trPr>
        <w:tc>
          <w:tcPr>
            <w:tcW w:w="675" w:type="dxa"/>
            <w:vAlign w:val="center"/>
            <w:hideMark/>
          </w:tcPr>
          <w:p w14:paraId="1273D78C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7" w:type="dxa"/>
            <w:vAlign w:val="center"/>
            <w:hideMark/>
          </w:tcPr>
          <w:p w14:paraId="0120CF09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6244" w:type="dxa"/>
            <w:vAlign w:val="center"/>
            <w:hideMark/>
          </w:tcPr>
          <w:p w14:paraId="62B33015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</w:tbl>
    <w:p w14:paraId="6DA63527" w14:textId="77777777" w:rsidR="00CB7C8C" w:rsidRPr="0035182B" w:rsidRDefault="00CB7C8C" w:rsidP="0035182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37"/>
      </w:tblGrid>
      <w:tr w:rsidR="006F5ED7" w:rsidRPr="006F5ED7" w14:paraId="3F8A4913" w14:textId="77777777" w:rsidTr="00A949CB">
        <w:trPr>
          <w:trHeight w:val="375"/>
          <w:tblHeader/>
        </w:trPr>
        <w:tc>
          <w:tcPr>
            <w:tcW w:w="675" w:type="dxa"/>
            <w:vAlign w:val="center"/>
            <w:hideMark/>
          </w:tcPr>
          <w:p w14:paraId="1C52042B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ANGE!A1:C81"/>
            <w:bookmarkEnd w:id="1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vAlign w:val="center"/>
            <w:hideMark/>
          </w:tcPr>
          <w:p w14:paraId="1176A7C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  <w:hideMark/>
          </w:tcPr>
          <w:p w14:paraId="100F8C69" w14:textId="77777777" w:rsidR="006F5ED7" w:rsidRPr="006F5ED7" w:rsidRDefault="006F5ED7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ED7" w:rsidRPr="006F5ED7" w14:paraId="34853F6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72228D5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архитектуры и градостроительства</w:t>
            </w:r>
          </w:p>
        </w:tc>
      </w:tr>
      <w:tr w:rsidR="006F5ED7" w:rsidRPr="006F5ED7" w14:paraId="62A1F577" w14:textId="77777777" w:rsidTr="00A949CB">
        <w:trPr>
          <w:trHeight w:val="1500"/>
        </w:trPr>
        <w:tc>
          <w:tcPr>
            <w:tcW w:w="675" w:type="dxa"/>
            <w:hideMark/>
          </w:tcPr>
          <w:p w14:paraId="76DF46CF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hideMark/>
          </w:tcPr>
          <w:p w14:paraId="6EAC69F5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Выдача выписки из правил землепользования и застройки</w:t>
            </w:r>
          </w:p>
        </w:tc>
        <w:tc>
          <w:tcPr>
            <w:tcW w:w="6237" w:type="dxa"/>
            <w:hideMark/>
          </w:tcPr>
          <w:p w14:paraId="6769D875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жилищно-коммунального хозяйства администрации Грачевского муниципального округа (далее - Отдел градостроительства и ЖКХ администрации)</w:t>
            </w:r>
          </w:p>
        </w:tc>
      </w:tr>
      <w:tr w:rsidR="006F5ED7" w:rsidRPr="006F5ED7" w14:paraId="5BC463FD" w14:textId="77777777" w:rsidTr="00A949CB">
        <w:trPr>
          <w:trHeight w:val="375"/>
        </w:trPr>
        <w:tc>
          <w:tcPr>
            <w:tcW w:w="675" w:type="dxa"/>
            <w:hideMark/>
          </w:tcPr>
          <w:p w14:paraId="7A52C4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  <w:hideMark/>
          </w:tcPr>
          <w:p w14:paraId="5455B063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6237" w:type="dxa"/>
            <w:hideMark/>
          </w:tcPr>
          <w:p w14:paraId="765CA8CB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9032BF8" w14:textId="77777777" w:rsidTr="00A949CB">
        <w:trPr>
          <w:trHeight w:val="1125"/>
        </w:trPr>
        <w:tc>
          <w:tcPr>
            <w:tcW w:w="675" w:type="dxa"/>
            <w:hideMark/>
          </w:tcPr>
          <w:p w14:paraId="183CBEA6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  <w:hideMark/>
          </w:tcPr>
          <w:p w14:paraId="6D6AA2B2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6237" w:type="dxa"/>
            <w:hideMark/>
          </w:tcPr>
          <w:p w14:paraId="2EF06FF1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A5CB686" w14:textId="77777777" w:rsidTr="00A949CB">
        <w:trPr>
          <w:trHeight w:val="375"/>
        </w:trPr>
        <w:tc>
          <w:tcPr>
            <w:tcW w:w="675" w:type="dxa"/>
            <w:hideMark/>
          </w:tcPr>
          <w:p w14:paraId="69BAA48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  <w:hideMark/>
          </w:tcPr>
          <w:p w14:paraId="3845D9C8" w14:textId="77777777" w:rsidR="006F5ED7" w:rsidRPr="00142CE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CE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</w:p>
        </w:tc>
        <w:tc>
          <w:tcPr>
            <w:tcW w:w="6237" w:type="dxa"/>
            <w:hideMark/>
          </w:tcPr>
          <w:p w14:paraId="6AC09D3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05507B66" w14:textId="77777777" w:rsidTr="00A949CB">
        <w:trPr>
          <w:trHeight w:val="375"/>
        </w:trPr>
        <w:tc>
          <w:tcPr>
            <w:tcW w:w="675" w:type="dxa"/>
            <w:hideMark/>
          </w:tcPr>
          <w:p w14:paraId="51D3279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hideMark/>
          </w:tcPr>
          <w:p w14:paraId="2CA1CD4E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6237" w:type="dxa"/>
            <w:hideMark/>
          </w:tcPr>
          <w:p w14:paraId="564DE4D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9BAF881" w14:textId="77777777" w:rsidTr="00A949CB">
        <w:trPr>
          <w:trHeight w:val="1125"/>
        </w:trPr>
        <w:tc>
          <w:tcPr>
            <w:tcW w:w="675" w:type="dxa"/>
            <w:hideMark/>
          </w:tcPr>
          <w:p w14:paraId="7B9ABE7C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97" w:type="dxa"/>
            <w:hideMark/>
          </w:tcPr>
          <w:p w14:paraId="7A8A915B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6237" w:type="dxa"/>
            <w:hideMark/>
          </w:tcPr>
          <w:p w14:paraId="30F74912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2143762" w14:textId="77777777" w:rsidTr="00A949CB">
        <w:trPr>
          <w:trHeight w:val="375"/>
        </w:trPr>
        <w:tc>
          <w:tcPr>
            <w:tcW w:w="675" w:type="dxa"/>
            <w:hideMark/>
          </w:tcPr>
          <w:p w14:paraId="34DC32D9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7" w:type="dxa"/>
            <w:hideMark/>
          </w:tcPr>
          <w:p w14:paraId="7E977B55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6237" w:type="dxa"/>
            <w:hideMark/>
          </w:tcPr>
          <w:p w14:paraId="1463572E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2499858D" w14:textId="77777777" w:rsidTr="00A949CB">
        <w:trPr>
          <w:trHeight w:val="750"/>
        </w:trPr>
        <w:tc>
          <w:tcPr>
            <w:tcW w:w="675" w:type="dxa"/>
            <w:hideMark/>
          </w:tcPr>
          <w:p w14:paraId="1C9D82DF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7" w:type="dxa"/>
            <w:hideMark/>
          </w:tcPr>
          <w:p w14:paraId="61B25770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11D146E5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7F1BA49" w14:textId="77777777" w:rsidTr="00A949CB">
        <w:trPr>
          <w:trHeight w:val="375"/>
        </w:trPr>
        <w:tc>
          <w:tcPr>
            <w:tcW w:w="675" w:type="dxa"/>
            <w:hideMark/>
          </w:tcPr>
          <w:p w14:paraId="30A53B34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7" w:type="dxa"/>
            <w:hideMark/>
          </w:tcPr>
          <w:p w14:paraId="4DDD1095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Утверждение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34D2040A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5BE32F3" w14:textId="77777777" w:rsidTr="00A949CB">
        <w:trPr>
          <w:trHeight w:val="1125"/>
        </w:trPr>
        <w:tc>
          <w:tcPr>
            <w:tcW w:w="675" w:type="dxa"/>
            <w:hideMark/>
          </w:tcPr>
          <w:p w14:paraId="0F848DBD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7" w:type="dxa"/>
            <w:hideMark/>
          </w:tcPr>
          <w:p w14:paraId="6B3E5204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</w:p>
        </w:tc>
        <w:tc>
          <w:tcPr>
            <w:tcW w:w="6237" w:type="dxa"/>
            <w:hideMark/>
          </w:tcPr>
          <w:p w14:paraId="50DD52CC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F145833" w14:textId="77777777" w:rsidTr="00A949CB">
        <w:trPr>
          <w:trHeight w:val="1125"/>
        </w:trPr>
        <w:tc>
          <w:tcPr>
            <w:tcW w:w="675" w:type="dxa"/>
            <w:hideMark/>
          </w:tcPr>
          <w:p w14:paraId="7CB5821E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7" w:type="dxa"/>
            <w:hideMark/>
          </w:tcPr>
          <w:p w14:paraId="5A4DC40A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6237" w:type="dxa"/>
            <w:hideMark/>
          </w:tcPr>
          <w:p w14:paraId="7466994F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F74C177" w14:textId="77777777" w:rsidTr="00A949CB">
        <w:trPr>
          <w:trHeight w:val="1125"/>
        </w:trPr>
        <w:tc>
          <w:tcPr>
            <w:tcW w:w="675" w:type="dxa"/>
            <w:hideMark/>
          </w:tcPr>
          <w:p w14:paraId="6A88509A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7" w:type="dxa"/>
            <w:hideMark/>
          </w:tcPr>
          <w:p w14:paraId="0A890701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      </w:r>
          </w:p>
        </w:tc>
        <w:tc>
          <w:tcPr>
            <w:tcW w:w="6237" w:type="dxa"/>
            <w:hideMark/>
          </w:tcPr>
          <w:p w14:paraId="45DE69C9" w14:textId="77777777" w:rsidR="00623C5B" w:rsidRPr="007B0BD0" w:rsidRDefault="00623C5B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  <w:p w14:paraId="008D153F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 администрации Грачевского муниципального округа (далее - Территориальные управления)</w:t>
            </w:r>
          </w:p>
        </w:tc>
      </w:tr>
      <w:tr w:rsidR="006F5ED7" w:rsidRPr="006F5ED7" w14:paraId="0BA12474" w14:textId="77777777" w:rsidTr="00A949CB">
        <w:trPr>
          <w:trHeight w:val="377"/>
        </w:trPr>
        <w:tc>
          <w:tcPr>
            <w:tcW w:w="675" w:type="dxa"/>
            <w:hideMark/>
          </w:tcPr>
          <w:p w14:paraId="7D2ED92E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7" w:type="dxa"/>
            <w:hideMark/>
          </w:tcPr>
          <w:p w14:paraId="094EB50C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F765F7" w:rsidRPr="007B0BD0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</w:tc>
        <w:tc>
          <w:tcPr>
            <w:tcW w:w="6237" w:type="dxa"/>
            <w:hideMark/>
          </w:tcPr>
          <w:p w14:paraId="2B84403D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AB0BDE" w14:textId="77777777" w:rsidTr="00A949CB">
        <w:trPr>
          <w:trHeight w:val="2866"/>
        </w:trPr>
        <w:tc>
          <w:tcPr>
            <w:tcW w:w="675" w:type="dxa"/>
            <w:hideMark/>
          </w:tcPr>
          <w:p w14:paraId="400023C6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97" w:type="dxa"/>
            <w:hideMark/>
          </w:tcPr>
          <w:p w14:paraId="60692E28" w14:textId="77777777" w:rsidR="0035182B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237" w:type="dxa"/>
            <w:hideMark/>
          </w:tcPr>
          <w:p w14:paraId="3E1C9C75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504A95D" w14:textId="77777777" w:rsidTr="00A949CB">
        <w:trPr>
          <w:trHeight w:val="750"/>
        </w:trPr>
        <w:tc>
          <w:tcPr>
            <w:tcW w:w="675" w:type="dxa"/>
            <w:hideMark/>
          </w:tcPr>
          <w:p w14:paraId="3EF33BE9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7" w:type="dxa"/>
            <w:hideMark/>
          </w:tcPr>
          <w:p w14:paraId="144E2194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237" w:type="dxa"/>
            <w:hideMark/>
          </w:tcPr>
          <w:p w14:paraId="146AECA1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8576A70" w14:textId="77777777" w:rsidTr="00A949CB">
        <w:trPr>
          <w:trHeight w:val="1125"/>
        </w:trPr>
        <w:tc>
          <w:tcPr>
            <w:tcW w:w="675" w:type="dxa"/>
            <w:hideMark/>
          </w:tcPr>
          <w:p w14:paraId="7EE23C8F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7" w:type="dxa"/>
            <w:hideMark/>
          </w:tcPr>
          <w:p w14:paraId="483A29BE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6237" w:type="dxa"/>
            <w:hideMark/>
          </w:tcPr>
          <w:p w14:paraId="7A603829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A10FB78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2C9B3A1B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6F5ED7" w:rsidRPr="006F5ED7" w14:paraId="259D2F0B" w14:textId="77777777" w:rsidTr="00A949CB">
        <w:trPr>
          <w:trHeight w:val="1125"/>
        </w:trPr>
        <w:tc>
          <w:tcPr>
            <w:tcW w:w="675" w:type="dxa"/>
            <w:hideMark/>
          </w:tcPr>
          <w:p w14:paraId="588C0661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7" w:type="dxa"/>
            <w:hideMark/>
          </w:tcPr>
          <w:p w14:paraId="0EDDA4A3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6237" w:type="dxa"/>
            <w:hideMark/>
          </w:tcPr>
          <w:p w14:paraId="6801BC2E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Грачевского муниципального округа (далее - Управление образования администрации)</w:t>
            </w:r>
          </w:p>
        </w:tc>
      </w:tr>
      <w:tr w:rsidR="006F5ED7" w:rsidRPr="006F5ED7" w14:paraId="70E25B82" w14:textId="77777777" w:rsidTr="00A949CB">
        <w:trPr>
          <w:trHeight w:val="1586"/>
        </w:trPr>
        <w:tc>
          <w:tcPr>
            <w:tcW w:w="675" w:type="dxa"/>
            <w:hideMark/>
          </w:tcPr>
          <w:p w14:paraId="1A2275EA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7" w:type="dxa"/>
            <w:hideMark/>
          </w:tcPr>
          <w:p w14:paraId="37125F56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 xml:space="preserve">Присвоение спортивных разрядов: «второй спортивный разряд» и «третий спортивный разряд» </w:t>
            </w:r>
          </w:p>
        </w:tc>
        <w:tc>
          <w:tcPr>
            <w:tcW w:w="6237" w:type="dxa"/>
            <w:hideMark/>
          </w:tcPr>
          <w:p w14:paraId="56E02B1A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 (далее – Отдел социального развития, физической культуры и спорта администрации)</w:t>
            </w:r>
          </w:p>
        </w:tc>
      </w:tr>
      <w:tr w:rsidR="006F5ED7" w:rsidRPr="006F5ED7" w14:paraId="474D7F40" w14:textId="77777777" w:rsidTr="00A949CB">
        <w:trPr>
          <w:trHeight w:val="750"/>
        </w:trPr>
        <w:tc>
          <w:tcPr>
            <w:tcW w:w="675" w:type="dxa"/>
            <w:hideMark/>
          </w:tcPr>
          <w:p w14:paraId="36DD8CFA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7" w:type="dxa"/>
            <w:hideMark/>
          </w:tcPr>
          <w:p w14:paraId="6C762B4F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проведении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0C686366" w14:textId="77777777" w:rsidR="003A1883" w:rsidRPr="007B0BD0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и</w:t>
            </w:r>
          </w:p>
          <w:p w14:paraId="1BB9F089" w14:textId="77777777" w:rsidR="006F5ED7" w:rsidRPr="007B0BD0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7B0BD0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24B6C2B9" w14:textId="77777777" w:rsidTr="00A949CB">
        <w:trPr>
          <w:trHeight w:val="750"/>
        </w:trPr>
        <w:tc>
          <w:tcPr>
            <w:tcW w:w="675" w:type="dxa"/>
            <w:hideMark/>
          </w:tcPr>
          <w:p w14:paraId="03179F08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797" w:type="dxa"/>
            <w:hideMark/>
          </w:tcPr>
          <w:p w14:paraId="3C3CB525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Проведение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7FFE31F8" w14:textId="77777777" w:rsidR="003A1883" w:rsidRPr="007B0BD0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и</w:t>
            </w:r>
          </w:p>
          <w:p w14:paraId="55CFECA8" w14:textId="77777777" w:rsidR="006F5ED7" w:rsidRPr="007B0BD0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7B0BD0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480F712B" w14:textId="77777777" w:rsidTr="00A949CB">
        <w:trPr>
          <w:trHeight w:val="1006"/>
        </w:trPr>
        <w:tc>
          <w:tcPr>
            <w:tcW w:w="675" w:type="dxa"/>
            <w:hideMark/>
          </w:tcPr>
          <w:p w14:paraId="1258F6F2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7" w:type="dxa"/>
            <w:hideMark/>
          </w:tcPr>
          <w:p w14:paraId="7A065D2E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судей: «спортивный судья второй категории», «спортивный судья третьей категории»</w:t>
            </w:r>
          </w:p>
        </w:tc>
        <w:tc>
          <w:tcPr>
            <w:tcW w:w="6237" w:type="dxa"/>
            <w:hideMark/>
          </w:tcPr>
          <w:p w14:paraId="6131A18C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</w:p>
        </w:tc>
      </w:tr>
      <w:tr w:rsidR="006F5ED7" w:rsidRPr="006F5ED7" w14:paraId="183F9380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13755B63" w14:textId="77777777" w:rsidR="006F5ED7" w:rsidRPr="007B0BD0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образования</w:t>
            </w:r>
          </w:p>
        </w:tc>
      </w:tr>
      <w:tr w:rsidR="006F5ED7" w:rsidRPr="006F5ED7" w14:paraId="2BBDB399" w14:textId="77777777" w:rsidTr="00A949CB">
        <w:trPr>
          <w:trHeight w:val="1325"/>
        </w:trPr>
        <w:tc>
          <w:tcPr>
            <w:tcW w:w="675" w:type="dxa"/>
            <w:hideMark/>
          </w:tcPr>
          <w:p w14:paraId="5A0A4142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  <w:hideMark/>
          </w:tcPr>
          <w:p w14:paraId="56765DD0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6237" w:type="dxa"/>
            <w:hideMark/>
          </w:tcPr>
          <w:p w14:paraId="15F9D06D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3CFEBCD6" w14:textId="77777777" w:rsidTr="00A949CB">
        <w:trPr>
          <w:trHeight w:val="375"/>
        </w:trPr>
        <w:tc>
          <w:tcPr>
            <w:tcW w:w="675" w:type="dxa"/>
            <w:hideMark/>
          </w:tcPr>
          <w:p w14:paraId="279FD1CB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  <w:hideMark/>
          </w:tcPr>
          <w:p w14:paraId="39403116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6237" w:type="dxa"/>
            <w:hideMark/>
          </w:tcPr>
          <w:p w14:paraId="6EA7F8BF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21CD2603" w14:textId="77777777" w:rsidTr="00A949CB">
        <w:trPr>
          <w:trHeight w:val="308"/>
        </w:trPr>
        <w:tc>
          <w:tcPr>
            <w:tcW w:w="675" w:type="dxa"/>
            <w:hideMark/>
          </w:tcPr>
          <w:p w14:paraId="139F248D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  <w:hideMark/>
          </w:tcPr>
          <w:p w14:paraId="5B4A01A6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</w:tc>
        <w:tc>
          <w:tcPr>
            <w:tcW w:w="6237" w:type="dxa"/>
            <w:hideMark/>
          </w:tcPr>
          <w:p w14:paraId="412E21A2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46192529" w14:textId="77777777" w:rsidTr="00A949CB">
        <w:trPr>
          <w:trHeight w:val="1125"/>
        </w:trPr>
        <w:tc>
          <w:tcPr>
            <w:tcW w:w="675" w:type="dxa"/>
            <w:hideMark/>
          </w:tcPr>
          <w:p w14:paraId="5637F29E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7" w:type="dxa"/>
            <w:hideMark/>
          </w:tcPr>
          <w:p w14:paraId="3B6373B6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Зачисление в муниципальную общеобразовательную организацию, а также организацию дополнительного образования</w:t>
            </w:r>
          </w:p>
        </w:tc>
        <w:tc>
          <w:tcPr>
            <w:tcW w:w="6237" w:type="dxa"/>
            <w:hideMark/>
          </w:tcPr>
          <w:p w14:paraId="715ADE90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9810CC8" w14:textId="77777777" w:rsidTr="00A949CB">
        <w:trPr>
          <w:trHeight w:val="1125"/>
        </w:trPr>
        <w:tc>
          <w:tcPr>
            <w:tcW w:w="675" w:type="dxa"/>
            <w:hideMark/>
          </w:tcPr>
          <w:p w14:paraId="4DB370A2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7" w:type="dxa"/>
            <w:hideMark/>
          </w:tcPr>
          <w:p w14:paraId="77F4CF6A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образовательных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6237" w:type="dxa"/>
            <w:hideMark/>
          </w:tcPr>
          <w:p w14:paraId="05C60A2D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E804E47" w14:textId="77777777" w:rsidTr="00A949CB">
        <w:trPr>
          <w:trHeight w:val="1125"/>
        </w:trPr>
        <w:tc>
          <w:tcPr>
            <w:tcW w:w="675" w:type="dxa"/>
            <w:hideMark/>
          </w:tcPr>
          <w:p w14:paraId="06D4237C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797" w:type="dxa"/>
            <w:hideMark/>
          </w:tcPr>
          <w:p w14:paraId="136202D3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</w:r>
          </w:p>
        </w:tc>
        <w:tc>
          <w:tcPr>
            <w:tcW w:w="6237" w:type="dxa"/>
            <w:hideMark/>
          </w:tcPr>
          <w:p w14:paraId="321303AA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6030E320" w14:textId="77777777" w:rsidTr="00A949CB">
        <w:trPr>
          <w:trHeight w:val="1125"/>
        </w:trPr>
        <w:tc>
          <w:tcPr>
            <w:tcW w:w="675" w:type="dxa"/>
            <w:hideMark/>
          </w:tcPr>
          <w:p w14:paraId="3B47B224" w14:textId="77777777" w:rsidR="006F5ED7" w:rsidRPr="007B0BD0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7" w:type="dxa"/>
            <w:hideMark/>
          </w:tcPr>
          <w:p w14:paraId="4889D955" w14:textId="77777777" w:rsidR="006F5ED7" w:rsidRPr="007B0BD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6237" w:type="dxa"/>
            <w:hideMark/>
          </w:tcPr>
          <w:p w14:paraId="6B636BF1" w14:textId="77777777" w:rsidR="006F5ED7" w:rsidRPr="007B0BD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BD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7B0BD0" w:rsidRPr="006F5ED7" w14:paraId="68B02DB5" w14:textId="77777777" w:rsidTr="00A949CB">
        <w:trPr>
          <w:trHeight w:val="1125"/>
        </w:trPr>
        <w:tc>
          <w:tcPr>
            <w:tcW w:w="675" w:type="dxa"/>
          </w:tcPr>
          <w:p w14:paraId="59AF9FF1" w14:textId="40CC04A1" w:rsidR="007B0BD0" w:rsidRPr="004762A5" w:rsidRDefault="007B0BD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sz w:val="28"/>
                <w:szCs w:val="28"/>
              </w:rPr>
              <w:t>28¹</w:t>
            </w:r>
          </w:p>
        </w:tc>
        <w:tc>
          <w:tcPr>
            <w:tcW w:w="7797" w:type="dxa"/>
          </w:tcPr>
          <w:p w14:paraId="4197C7E1" w14:textId="6EECE804" w:rsidR="007B0BD0" w:rsidRPr="004762A5" w:rsidRDefault="007B0BD0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sz w:val="28"/>
                <w:szCs w:val="28"/>
              </w:rPr>
              <w:t xml:space="preserve">Запись на </w:t>
            </w:r>
            <w:proofErr w:type="gramStart"/>
            <w:r w:rsidRPr="004762A5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4762A5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дополнительной общеобразовательной программе</w:t>
            </w:r>
          </w:p>
        </w:tc>
        <w:tc>
          <w:tcPr>
            <w:tcW w:w="6237" w:type="dxa"/>
          </w:tcPr>
          <w:p w14:paraId="76DBC8B8" w14:textId="4134F62D" w:rsidR="007B0BD0" w:rsidRPr="004762A5" w:rsidRDefault="007B0BD0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0DD5E6AD" w14:textId="77777777" w:rsidTr="00A949CB">
        <w:trPr>
          <w:trHeight w:val="404"/>
        </w:trPr>
        <w:tc>
          <w:tcPr>
            <w:tcW w:w="14709" w:type="dxa"/>
            <w:gridSpan w:val="3"/>
            <w:hideMark/>
          </w:tcPr>
          <w:p w14:paraId="4E863617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архивного дела</w:t>
            </w:r>
          </w:p>
        </w:tc>
      </w:tr>
      <w:tr w:rsidR="006F5ED7" w:rsidRPr="006F5ED7" w14:paraId="54EB152D" w14:textId="77777777" w:rsidTr="00A949CB">
        <w:trPr>
          <w:trHeight w:val="1701"/>
        </w:trPr>
        <w:tc>
          <w:tcPr>
            <w:tcW w:w="675" w:type="dxa"/>
            <w:hideMark/>
          </w:tcPr>
          <w:p w14:paraId="61FF37E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7" w:type="dxa"/>
            <w:hideMark/>
          </w:tcPr>
          <w:p w14:paraId="1710E74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6237" w:type="dxa"/>
            <w:hideMark/>
          </w:tcPr>
          <w:p w14:paraId="7E852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Архивный отдел администрации Грачевского муниципального округа (далее - Архивный отдел)</w:t>
            </w:r>
          </w:p>
        </w:tc>
      </w:tr>
      <w:tr w:rsidR="006F5ED7" w:rsidRPr="006F5ED7" w14:paraId="3F2A3FD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99834B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жилищно-коммунального хозяйства</w:t>
            </w:r>
          </w:p>
        </w:tc>
      </w:tr>
      <w:tr w:rsidR="006F5ED7" w:rsidRPr="006F5ED7" w14:paraId="2FF0780F" w14:textId="77777777" w:rsidTr="00A949CB">
        <w:trPr>
          <w:trHeight w:val="2929"/>
        </w:trPr>
        <w:tc>
          <w:tcPr>
            <w:tcW w:w="675" w:type="dxa"/>
            <w:hideMark/>
          </w:tcPr>
          <w:p w14:paraId="52E1121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7" w:type="dxa"/>
            <w:hideMark/>
          </w:tcPr>
          <w:p w14:paraId="1F810D6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6237" w:type="dxa"/>
            <w:hideMark/>
          </w:tcPr>
          <w:p w14:paraId="34EAD4B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F2D496" w14:textId="77777777" w:rsidTr="00A949CB">
        <w:trPr>
          <w:trHeight w:val="1625"/>
        </w:trPr>
        <w:tc>
          <w:tcPr>
            <w:tcW w:w="675" w:type="dxa"/>
            <w:hideMark/>
          </w:tcPr>
          <w:p w14:paraId="373A94A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797" w:type="dxa"/>
            <w:hideMark/>
          </w:tcPr>
          <w:p w14:paraId="5D6626F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32F15F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58EFBD" w14:textId="77777777" w:rsidTr="00A949CB">
        <w:trPr>
          <w:trHeight w:val="750"/>
        </w:trPr>
        <w:tc>
          <w:tcPr>
            <w:tcW w:w="675" w:type="dxa"/>
            <w:hideMark/>
          </w:tcPr>
          <w:p w14:paraId="2ED27328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7" w:type="dxa"/>
            <w:hideMark/>
          </w:tcPr>
          <w:p w14:paraId="5A98985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2B189D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4F719E0" w14:textId="77777777" w:rsidTr="00A949CB">
        <w:trPr>
          <w:trHeight w:val="1279"/>
        </w:trPr>
        <w:tc>
          <w:tcPr>
            <w:tcW w:w="675" w:type="dxa"/>
            <w:hideMark/>
          </w:tcPr>
          <w:p w14:paraId="70F21D6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7" w:type="dxa"/>
            <w:hideMark/>
          </w:tcPr>
          <w:p w14:paraId="135E8F9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</w:t>
            </w:r>
          </w:p>
        </w:tc>
        <w:tc>
          <w:tcPr>
            <w:tcW w:w="6237" w:type="dxa"/>
            <w:hideMark/>
          </w:tcPr>
          <w:p w14:paraId="2DB6B2D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1776A21" w14:textId="77777777" w:rsidTr="00A949CB">
        <w:trPr>
          <w:trHeight w:val="1397"/>
        </w:trPr>
        <w:tc>
          <w:tcPr>
            <w:tcW w:w="675" w:type="dxa"/>
            <w:hideMark/>
          </w:tcPr>
          <w:p w14:paraId="26A87C5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7" w:type="dxa"/>
            <w:hideMark/>
          </w:tcPr>
          <w:p w14:paraId="28B6166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237" w:type="dxa"/>
            <w:hideMark/>
          </w:tcPr>
          <w:p w14:paraId="6C8550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0AA4AA9" w14:textId="77777777" w:rsidTr="00A949CB">
        <w:trPr>
          <w:trHeight w:val="750"/>
        </w:trPr>
        <w:tc>
          <w:tcPr>
            <w:tcW w:w="675" w:type="dxa"/>
            <w:hideMark/>
          </w:tcPr>
          <w:p w14:paraId="6D2F5D6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7" w:type="dxa"/>
            <w:hideMark/>
          </w:tcPr>
          <w:p w14:paraId="4D1F74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237" w:type="dxa"/>
            <w:hideMark/>
          </w:tcPr>
          <w:p w14:paraId="4AD035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35F019D" w14:textId="77777777" w:rsidTr="00A949CB">
        <w:trPr>
          <w:trHeight w:val="1125"/>
        </w:trPr>
        <w:tc>
          <w:tcPr>
            <w:tcW w:w="675" w:type="dxa"/>
            <w:hideMark/>
          </w:tcPr>
          <w:p w14:paraId="0FFEF55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7" w:type="dxa"/>
            <w:hideMark/>
          </w:tcPr>
          <w:p w14:paraId="4315AF3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6237" w:type="dxa"/>
            <w:hideMark/>
          </w:tcPr>
          <w:p w14:paraId="31EFB0D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</w:tc>
      </w:tr>
      <w:tr w:rsidR="006F5ED7" w:rsidRPr="006F5ED7" w14:paraId="266039F0" w14:textId="77777777" w:rsidTr="00A949CB">
        <w:trPr>
          <w:trHeight w:val="1125"/>
        </w:trPr>
        <w:tc>
          <w:tcPr>
            <w:tcW w:w="675" w:type="dxa"/>
            <w:hideMark/>
          </w:tcPr>
          <w:p w14:paraId="7ECDCD0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7" w:type="dxa"/>
            <w:hideMark/>
          </w:tcPr>
          <w:p w14:paraId="383EB1E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237" w:type="dxa"/>
            <w:hideMark/>
          </w:tcPr>
          <w:p w14:paraId="583C8F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8C7533F" w14:textId="77777777" w:rsidTr="00A949CB">
        <w:trPr>
          <w:trHeight w:val="750"/>
        </w:trPr>
        <w:tc>
          <w:tcPr>
            <w:tcW w:w="675" w:type="dxa"/>
            <w:hideMark/>
          </w:tcPr>
          <w:p w14:paraId="549B631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7797" w:type="dxa"/>
            <w:hideMark/>
          </w:tcPr>
          <w:p w14:paraId="6836087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6237" w:type="dxa"/>
            <w:hideMark/>
          </w:tcPr>
          <w:p w14:paraId="7BF0325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F9E2F4B" w14:textId="77777777" w:rsidTr="00A949CB">
        <w:trPr>
          <w:trHeight w:val="1271"/>
        </w:trPr>
        <w:tc>
          <w:tcPr>
            <w:tcW w:w="675" w:type="dxa"/>
            <w:hideMark/>
          </w:tcPr>
          <w:p w14:paraId="21D1819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7" w:type="dxa"/>
            <w:hideMark/>
          </w:tcPr>
          <w:p w14:paraId="7D6622D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жилищного фонда малоимущим гражданам, признанным нуждающимися в жилых помещениях, предоставляемых по договорам социального найма</w:t>
            </w:r>
          </w:p>
        </w:tc>
        <w:tc>
          <w:tcPr>
            <w:tcW w:w="6237" w:type="dxa"/>
            <w:hideMark/>
          </w:tcPr>
          <w:p w14:paraId="5252DA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8D309BC" w14:textId="77777777" w:rsidTr="00A949CB">
        <w:trPr>
          <w:trHeight w:val="1303"/>
        </w:trPr>
        <w:tc>
          <w:tcPr>
            <w:tcW w:w="675" w:type="dxa"/>
            <w:hideMark/>
          </w:tcPr>
          <w:p w14:paraId="028937A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7" w:type="dxa"/>
            <w:hideMark/>
          </w:tcPr>
          <w:p w14:paraId="6528A84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6237" w:type="dxa"/>
            <w:hideMark/>
          </w:tcPr>
          <w:p w14:paraId="63CBB45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92AB450" w14:textId="77777777" w:rsidTr="00A949CB">
        <w:trPr>
          <w:trHeight w:val="750"/>
        </w:trPr>
        <w:tc>
          <w:tcPr>
            <w:tcW w:w="675" w:type="dxa"/>
            <w:hideMark/>
          </w:tcPr>
          <w:p w14:paraId="732942B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7" w:type="dxa"/>
            <w:hideMark/>
          </w:tcPr>
          <w:p w14:paraId="10F25DE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6237" w:type="dxa"/>
            <w:hideMark/>
          </w:tcPr>
          <w:p w14:paraId="3D080EC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F3D4C76" w14:textId="77777777" w:rsidTr="00A949CB">
        <w:trPr>
          <w:trHeight w:val="1710"/>
        </w:trPr>
        <w:tc>
          <w:tcPr>
            <w:tcW w:w="675" w:type="dxa"/>
            <w:hideMark/>
          </w:tcPr>
          <w:p w14:paraId="765455B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7" w:type="dxa"/>
            <w:hideMark/>
          </w:tcPr>
          <w:p w14:paraId="1C69935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237" w:type="dxa"/>
            <w:hideMark/>
          </w:tcPr>
          <w:p w14:paraId="19474C0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3AED20E3" w14:textId="77777777" w:rsidTr="00A949CB">
        <w:trPr>
          <w:trHeight w:val="750"/>
        </w:trPr>
        <w:tc>
          <w:tcPr>
            <w:tcW w:w="675" w:type="dxa"/>
            <w:hideMark/>
          </w:tcPr>
          <w:p w14:paraId="4DAB3E7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7" w:type="dxa"/>
            <w:hideMark/>
          </w:tcPr>
          <w:p w14:paraId="3D88D8F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  <w:tc>
          <w:tcPr>
            <w:tcW w:w="6237" w:type="dxa"/>
            <w:hideMark/>
          </w:tcPr>
          <w:p w14:paraId="45F74A6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DDE68CD" w14:textId="77777777" w:rsidTr="00A949CB">
        <w:trPr>
          <w:trHeight w:val="750"/>
        </w:trPr>
        <w:tc>
          <w:tcPr>
            <w:tcW w:w="675" w:type="dxa"/>
            <w:hideMark/>
          </w:tcPr>
          <w:p w14:paraId="3613806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7" w:type="dxa"/>
            <w:hideMark/>
          </w:tcPr>
          <w:p w14:paraId="2531C46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вырубку, </w:t>
            </w:r>
            <w:proofErr w:type="spellStart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кронирование</w:t>
            </w:r>
            <w:proofErr w:type="spellEnd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или посадку деревьев и кустарников</w:t>
            </w:r>
          </w:p>
        </w:tc>
        <w:tc>
          <w:tcPr>
            <w:tcW w:w="6237" w:type="dxa"/>
            <w:hideMark/>
          </w:tcPr>
          <w:p w14:paraId="0147E30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04FCEED" w14:textId="77777777" w:rsidTr="00A949CB">
        <w:trPr>
          <w:trHeight w:val="750"/>
        </w:trPr>
        <w:tc>
          <w:tcPr>
            <w:tcW w:w="675" w:type="dxa"/>
            <w:hideMark/>
          </w:tcPr>
          <w:p w14:paraId="18675CB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7" w:type="dxa"/>
            <w:hideMark/>
          </w:tcPr>
          <w:p w14:paraId="505C880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08DC8E6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28A5BB24" w14:textId="77777777" w:rsidTr="00A949CB">
        <w:trPr>
          <w:trHeight w:val="750"/>
        </w:trPr>
        <w:tc>
          <w:tcPr>
            <w:tcW w:w="675" w:type="dxa"/>
            <w:shd w:val="clear" w:color="auto" w:fill="auto"/>
            <w:hideMark/>
          </w:tcPr>
          <w:p w14:paraId="60C214D7" w14:textId="77777777" w:rsidR="006F5ED7" w:rsidRPr="00E1456E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7797" w:type="dxa"/>
            <w:shd w:val="clear" w:color="auto" w:fill="auto"/>
            <w:hideMark/>
          </w:tcPr>
          <w:p w14:paraId="10A66588" w14:textId="77777777" w:rsidR="006F5ED7" w:rsidRPr="00E1456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Прием документов и оформление согласия наймодателя на обмен жилыми помещениями муниципального жилищного фонда</w:t>
            </w:r>
          </w:p>
        </w:tc>
        <w:tc>
          <w:tcPr>
            <w:tcW w:w="6237" w:type="dxa"/>
            <w:shd w:val="clear" w:color="auto" w:fill="auto"/>
            <w:hideMark/>
          </w:tcPr>
          <w:p w14:paraId="5A91DBAF" w14:textId="77777777" w:rsidR="006F5ED7" w:rsidRPr="00E1456E" w:rsidRDefault="00E1456E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717F0CF3" w14:textId="77777777" w:rsidTr="00A949CB">
        <w:trPr>
          <w:trHeight w:val="750"/>
        </w:trPr>
        <w:tc>
          <w:tcPr>
            <w:tcW w:w="675" w:type="dxa"/>
            <w:hideMark/>
          </w:tcPr>
          <w:p w14:paraId="7909238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7" w:type="dxa"/>
            <w:hideMark/>
          </w:tcPr>
          <w:p w14:paraId="6EA3D40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жилых помещений в муниципальном жилищном фонде, занимаемых гражданами на условиях социального найма</w:t>
            </w:r>
          </w:p>
        </w:tc>
        <w:tc>
          <w:tcPr>
            <w:tcW w:w="6237" w:type="dxa"/>
            <w:hideMark/>
          </w:tcPr>
          <w:p w14:paraId="1E099A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F6D806E" w14:textId="77777777" w:rsidTr="00A949CB">
        <w:trPr>
          <w:trHeight w:val="750"/>
        </w:trPr>
        <w:tc>
          <w:tcPr>
            <w:tcW w:w="675" w:type="dxa"/>
            <w:hideMark/>
          </w:tcPr>
          <w:p w14:paraId="3220B20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7" w:type="dxa"/>
            <w:hideMark/>
          </w:tcPr>
          <w:p w14:paraId="2B5A71D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по договору купли-продажи освободившихся жилых помещений в коммунальной квартире</w:t>
            </w:r>
          </w:p>
        </w:tc>
        <w:tc>
          <w:tcPr>
            <w:tcW w:w="6237" w:type="dxa"/>
            <w:hideMark/>
          </w:tcPr>
          <w:p w14:paraId="47CD060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ED282CB" w14:textId="77777777" w:rsidTr="00A949CB">
        <w:trPr>
          <w:trHeight w:val="750"/>
        </w:trPr>
        <w:tc>
          <w:tcPr>
            <w:tcW w:w="675" w:type="dxa"/>
            <w:hideMark/>
          </w:tcPr>
          <w:p w14:paraId="46E4CAC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97" w:type="dxa"/>
            <w:hideMark/>
          </w:tcPr>
          <w:p w14:paraId="52445E2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23DCF5E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A2FAE86" w14:textId="77777777" w:rsidTr="00A949CB">
        <w:trPr>
          <w:trHeight w:val="1500"/>
        </w:trPr>
        <w:tc>
          <w:tcPr>
            <w:tcW w:w="675" w:type="dxa"/>
            <w:hideMark/>
          </w:tcPr>
          <w:p w14:paraId="1CF0AAD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7" w:type="dxa"/>
            <w:hideMark/>
          </w:tcPr>
          <w:p w14:paraId="57D6048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Прием в муниципальную собственность приватизированных жилых помещений</w:t>
            </w:r>
          </w:p>
        </w:tc>
        <w:tc>
          <w:tcPr>
            <w:tcW w:w="6237" w:type="dxa"/>
            <w:hideMark/>
          </w:tcPr>
          <w:p w14:paraId="4879228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Грачевского муниципального округа (далее - Управление имущественных и земельных отношений администрации)</w:t>
            </w:r>
          </w:p>
        </w:tc>
      </w:tr>
      <w:tr w:rsidR="006F5ED7" w:rsidRPr="006F5ED7" w14:paraId="705EAF57" w14:textId="77777777" w:rsidTr="00A949CB">
        <w:trPr>
          <w:trHeight w:val="1125"/>
        </w:trPr>
        <w:tc>
          <w:tcPr>
            <w:tcW w:w="675" w:type="dxa"/>
            <w:hideMark/>
          </w:tcPr>
          <w:p w14:paraId="42473E1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7" w:type="dxa"/>
            <w:hideMark/>
          </w:tcPr>
          <w:p w14:paraId="422507E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</w:t>
            </w:r>
          </w:p>
        </w:tc>
        <w:tc>
          <w:tcPr>
            <w:tcW w:w="6237" w:type="dxa"/>
            <w:hideMark/>
          </w:tcPr>
          <w:p w14:paraId="21AC770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96F6E0A" w14:textId="77777777" w:rsidTr="00A949CB">
        <w:trPr>
          <w:trHeight w:val="1125"/>
        </w:trPr>
        <w:tc>
          <w:tcPr>
            <w:tcW w:w="675" w:type="dxa"/>
            <w:hideMark/>
          </w:tcPr>
          <w:p w14:paraId="7B79831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97" w:type="dxa"/>
            <w:hideMark/>
          </w:tcPr>
          <w:p w14:paraId="7FA78F3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</w:t>
            </w:r>
          </w:p>
        </w:tc>
        <w:tc>
          <w:tcPr>
            <w:tcW w:w="6237" w:type="dxa"/>
            <w:hideMark/>
          </w:tcPr>
          <w:p w14:paraId="5A2E9D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DD45509" w14:textId="77777777" w:rsidTr="00A949CB">
        <w:trPr>
          <w:trHeight w:val="1304"/>
        </w:trPr>
        <w:tc>
          <w:tcPr>
            <w:tcW w:w="675" w:type="dxa"/>
            <w:hideMark/>
          </w:tcPr>
          <w:p w14:paraId="52DD56E4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7" w:type="dxa"/>
            <w:hideMark/>
          </w:tcPr>
          <w:p w14:paraId="105B39D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6237" w:type="dxa"/>
            <w:hideMark/>
          </w:tcPr>
          <w:p w14:paraId="16C63B0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62DE8B9" w14:textId="77777777" w:rsidTr="00A949CB">
        <w:trPr>
          <w:trHeight w:val="2685"/>
        </w:trPr>
        <w:tc>
          <w:tcPr>
            <w:tcW w:w="675" w:type="dxa"/>
            <w:hideMark/>
          </w:tcPr>
          <w:p w14:paraId="65CF290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797" w:type="dxa"/>
            <w:hideMark/>
          </w:tcPr>
          <w:p w14:paraId="576543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37" w:type="dxa"/>
            <w:hideMark/>
          </w:tcPr>
          <w:p w14:paraId="62E56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7339CD1E" w14:textId="77777777" w:rsidTr="00A949CB">
        <w:trPr>
          <w:trHeight w:val="375"/>
        </w:trPr>
        <w:tc>
          <w:tcPr>
            <w:tcW w:w="675" w:type="dxa"/>
            <w:hideMark/>
          </w:tcPr>
          <w:p w14:paraId="7A45B58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7" w:type="dxa"/>
            <w:hideMark/>
          </w:tcPr>
          <w:p w14:paraId="5F510DD2" w14:textId="77777777" w:rsidR="0035182B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выписки из похозяйственной книги</w:t>
            </w:r>
          </w:p>
        </w:tc>
        <w:tc>
          <w:tcPr>
            <w:tcW w:w="6237" w:type="dxa"/>
            <w:hideMark/>
          </w:tcPr>
          <w:p w14:paraId="438C2A2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E37EF44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0B7EE586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земельно-имущественных отношений</w:t>
            </w:r>
          </w:p>
        </w:tc>
      </w:tr>
      <w:tr w:rsidR="006F5ED7" w:rsidRPr="006F5ED7" w14:paraId="5F56C3A5" w14:textId="77777777" w:rsidTr="00A949CB">
        <w:trPr>
          <w:trHeight w:val="750"/>
        </w:trPr>
        <w:tc>
          <w:tcPr>
            <w:tcW w:w="675" w:type="dxa"/>
            <w:hideMark/>
          </w:tcPr>
          <w:p w14:paraId="62E2D64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7" w:type="dxa"/>
            <w:hideMark/>
          </w:tcPr>
          <w:p w14:paraId="33431BB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6237" w:type="dxa"/>
            <w:hideMark/>
          </w:tcPr>
          <w:p w14:paraId="308AFE9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79B945" w14:textId="77777777" w:rsidTr="00A949CB">
        <w:trPr>
          <w:trHeight w:val="1125"/>
        </w:trPr>
        <w:tc>
          <w:tcPr>
            <w:tcW w:w="675" w:type="dxa"/>
            <w:hideMark/>
          </w:tcPr>
          <w:p w14:paraId="1E9C7F6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7" w:type="dxa"/>
            <w:hideMark/>
          </w:tcPr>
          <w:p w14:paraId="74CFC8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6237" w:type="dxa"/>
            <w:hideMark/>
          </w:tcPr>
          <w:p w14:paraId="6255CBD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8F69AB" w14:textId="77777777" w:rsidTr="00A949CB">
        <w:trPr>
          <w:trHeight w:val="750"/>
        </w:trPr>
        <w:tc>
          <w:tcPr>
            <w:tcW w:w="675" w:type="dxa"/>
            <w:hideMark/>
          </w:tcPr>
          <w:p w14:paraId="28C54E74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7" w:type="dxa"/>
            <w:hideMark/>
          </w:tcPr>
          <w:p w14:paraId="345F8F6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муниципального имущества</w:t>
            </w:r>
          </w:p>
        </w:tc>
        <w:tc>
          <w:tcPr>
            <w:tcW w:w="6237" w:type="dxa"/>
            <w:hideMark/>
          </w:tcPr>
          <w:p w14:paraId="510E604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69B481" w14:textId="77777777" w:rsidTr="00A949CB">
        <w:trPr>
          <w:trHeight w:val="750"/>
        </w:trPr>
        <w:tc>
          <w:tcPr>
            <w:tcW w:w="675" w:type="dxa"/>
            <w:hideMark/>
          </w:tcPr>
          <w:p w14:paraId="2BD5869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7" w:type="dxa"/>
            <w:hideMark/>
          </w:tcPr>
          <w:p w14:paraId="3999DF1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  <w:tc>
          <w:tcPr>
            <w:tcW w:w="6237" w:type="dxa"/>
            <w:hideMark/>
          </w:tcPr>
          <w:p w14:paraId="5F0F8B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2A6D5C" w14:textId="77777777" w:rsidTr="00A949CB">
        <w:trPr>
          <w:trHeight w:val="1690"/>
        </w:trPr>
        <w:tc>
          <w:tcPr>
            <w:tcW w:w="675" w:type="dxa"/>
            <w:hideMark/>
          </w:tcPr>
          <w:p w14:paraId="5C3EA49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7" w:type="dxa"/>
            <w:hideMark/>
          </w:tcPr>
          <w:p w14:paraId="6A3DD64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6237" w:type="dxa"/>
            <w:hideMark/>
          </w:tcPr>
          <w:p w14:paraId="61533BC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23B319" w14:textId="77777777" w:rsidTr="00A949CB">
        <w:trPr>
          <w:trHeight w:val="750"/>
        </w:trPr>
        <w:tc>
          <w:tcPr>
            <w:tcW w:w="675" w:type="dxa"/>
            <w:hideMark/>
          </w:tcPr>
          <w:p w14:paraId="63B2313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7797" w:type="dxa"/>
            <w:hideMark/>
          </w:tcPr>
          <w:p w14:paraId="46181B0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237" w:type="dxa"/>
            <w:hideMark/>
          </w:tcPr>
          <w:p w14:paraId="25D186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A7805B" w14:textId="77777777" w:rsidTr="00A949CB">
        <w:trPr>
          <w:trHeight w:val="750"/>
        </w:trPr>
        <w:tc>
          <w:tcPr>
            <w:tcW w:w="675" w:type="dxa"/>
            <w:hideMark/>
          </w:tcPr>
          <w:p w14:paraId="5E9ACB2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7" w:type="dxa"/>
            <w:hideMark/>
          </w:tcPr>
          <w:p w14:paraId="737087C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 и аннулирование адреса объекту адресации</w:t>
            </w:r>
          </w:p>
        </w:tc>
        <w:tc>
          <w:tcPr>
            <w:tcW w:w="6237" w:type="dxa"/>
            <w:hideMark/>
          </w:tcPr>
          <w:p w14:paraId="3F16041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518F8F22" w14:textId="77777777" w:rsidTr="00A949CB">
        <w:trPr>
          <w:trHeight w:val="1125"/>
        </w:trPr>
        <w:tc>
          <w:tcPr>
            <w:tcW w:w="675" w:type="dxa"/>
            <w:hideMark/>
          </w:tcPr>
          <w:p w14:paraId="16F3FE0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97" w:type="dxa"/>
            <w:hideMark/>
          </w:tcPr>
          <w:p w14:paraId="2964F34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Продажа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</w:p>
        </w:tc>
        <w:tc>
          <w:tcPr>
            <w:tcW w:w="6237" w:type="dxa"/>
            <w:hideMark/>
          </w:tcPr>
          <w:p w14:paraId="20D61FD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5EA081F" w14:textId="77777777" w:rsidTr="00A949CB">
        <w:trPr>
          <w:trHeight w:val="1125"/>
        </w:trPr>
        <w:tc>
          <w:tcPr>
            <w:tcW w:w="675" w:type="dxa"/>
            <w:hideMark/>
          </w:tcPr>
          <w:p w14:paraId="0B72EF0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7" w:type="dxa"/>
            <w:hideMark/>
          </w:tcPr>
          <w:p w14:paraId="5347E98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 в собственность бесплатно в случаях, установленных законодательством Российской Федерации</w:t>
            </w:r>
          </w:p>
        </w:tc>
        <w:tc>
          <w:tcPr>
            <w:tcW w:w="6237" w:type="dxa"/>
            <w:hideMark/>
          </w:tcPr>
          <w:p w14:paraId="08D6DD0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99F763A" w14:textId="77777777" w:rsidTr="00A949CB">
        <w:trPr>
          <w:trHeight w:val="1584"/>
        </w:trPr>
        <w:tc>
          <w:tcPr>
            <w:tcW w:w="675" w:type="dxa"/>
            <w:hideMark/>
          </w:tcPr>
          <w:p w14:paraId="6E46580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797" w:type="dxa"/>
            <w:hideMark/>
          </w:tcPr>
          <w:p w14:paraId="1BAC5C1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      </w:r>
          </w:p>
        </w:tc>
        <w:tc>
          <w:tcPr>
            <w:tcW w:w="6237" w:type="dxa"/>
            <w:hideMark/>
          </w:tcPr>
          <w:p w14:paraId="3E568E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9F25E7" w14:textId="77777777" w:rsidTr="00A949CB">
        <w:trPr>
          <w:trHeight w:val="1625"/>
        </w:trPr>
        <w:tc>
          <w:tcPr>
            <w:tcW w:w="675" w:type="dxa"/>
            <w:hideMark/>
          </w:tcPr>
          <w:p w14:paraId="158741A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7" w:type="dxa"/>
            <w:hideMark/>
          </w:tcPr>
          <w:p w14:paraId="00EE481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 на основании решения уполномоченного органа</w:t>
            </w:r>
          </w:p>
        </w:tc>
        <w:tc>
          <w:tcPr>
            <w:tcW w:w="6237" w:type="dxa"/>
            <w:hideMark/>
          </w:tcPr>
          <w:p w14:paraId="5050321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0171AAD7" w14:textId="77777777" w:rsidTr="00A949CB">
        <w:trPr>
          <w:trHeight w:val="750"/>
        </w:trPr>
        <w:tc>
          <w:tcPr>
            <w:tcW w:w="675" w:type="dxa"/>
            <w:hideMark/>
          </w:tcPr>
          <w:p w14:paraId="077DEA0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7" w:type="dxa"/>
            <w:hideMark/>
          </w:tcPr>
          <w:p w14:paraId="048809F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6237" w:type="dxa"/>
            <w:hideMark/>
          </w:tcPr>
          <w:p w14:paraId="71F28F5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628145F" w14:textId="77777777" w:rsidTr="00A949CB">
        <w:trPr>
          <w:trHeight w:val="750"/>
        </w:trPr>
        <w:tc>
          <w:tcPr>
            <w:tcW w:w="675" w:type="dxa"/>
            <w:hideMark/>
          </w:tcPr>
          <w:p w14:paraId="00B3B06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7" w:type="dxa"/>
            <w:hideMark/>
          </w:tcPr>
          <w:p w14:paraId="088439E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 бесплатно земельных участков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53AD9B3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DEB7976" w14:textId="77777777" w:rsidTr="00A949CB">
        <w:trPr>
          <w:trHeight w:val="1345"/>
        </w:trPr>
        <w:tc>
          <w:tcPr>
            <w:tcW w:w="675" w:type="dxa"/>
            <w:hideMark/>
          </w:tcPr>
          <w:p w14:paraId="0AA2524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7797" w:type="dxa"/>
            <w:hideMark/>
          </w:tcPr>
          <w:p w14:paraId="103A8E5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6237" w:type="dxa"/>
            <w:hideMark/>
          </w:tcPr>
          <w:p w14:paraId="3173435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866918" w14:textId="77777777" w:rsidTr="00A949CB">
        <w:trPr>
          <w:trHeight w:val="1500"/>
        </w:trPr>
        <w:tc>
          <w:tcPr>
            <w:tcW w:w="675" w:type="dxa"/>
            <w:hideMark/>
          </w:tcPr>
          <w:p w14:paraId="3D9F6C5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7" w:type="dxa"/>
            <w:hideMark/>
          </w:tcPr>
          <w:p w14:paraId="280B786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</w:p>
        </w:tc>
        <w:tc>
          <w:tcPr>
            <w:tcW w:w="6237" w:type="dxa"/>
            <w:hideMark/>
          </w:tcPr>
          <w:p w14:paraId="5B17E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11BA217" w14:textId="77777777" w:rsidTr="00A949CB">
        <w:trPr>
          <w:trHeight w:val="1332"/>
        </w:trPr>
        <w:tc>
          <w:tcPr>
            <w:tcW w:w="675" w:type="dxa"/>
            <w:hideMark/>
          </w:tcPr>
          <w:p w14:paraId="227A94D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797" w:type="dxa"/>
            <w:hideMark/>
          </w:tcPr>
          <w:p w14:paraId="53AD9F4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</w:t>
            </w:r>
          </w:p>
        </w:tc>
        <w:tc>
          <w:tcPr>
            <w:tcW w:w="6237" w:type="dxa"/>
            <w:hideMark/>
          </w:tcPr>
          <w:p w14:paraId="46C43B1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155D5F3" w14:textId="77777777" w:rsidTr="00A949CB">
        <w:trPr>
          <w:trHeight w:val="750"/>
        </w:trPr>
        <w:tc>
          <w:tcPr>
            <w:tcW w:w="675" w:type="dxa"/>
            <w:hideMark/>
          </w:tcPr>
          <w:p w14:paraId="4C264A2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797" w:type="dxa"/>
            <w:hideMark/>
          </w:tcPr>
          <w:p w14:paraId="73F7DFD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237" w:type="dxa"/>
            <w:hideMark/>
          </w:tcPr>
          <w:p w14:paraId="0752DF8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95677D" w14:textId="77777777" w:rsidTr="00A949CB">
        <w:trPr>
          <w:trHeight w:val="750"/>
        </w:trPr>
        <w:tc>
          <w:tcPr>
            <w:tcW w:w="675" w:type="dxa"/>
            <w:hideMark/>
          </w:tcPr>
          <w:p w14:paraId="24FD7C9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797" w:type="dxa"/>
            <w:hideMark/>
          </w:tcPr>
          <w:p w14:paraId="2BA1278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установлении сервитута в отношении земельного участка</w:t>
            </w:r>
          </w:p>
        </w:tc>
        <w:tc>
          <w:tcPr>
            <w:tcW w:w="6237" w:type="dxa"/>
            <w:hideMark/>
          </w:tcPr>
          <w:p w14:paraId="6076909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5928B77" w14:textId="77777777" w:rsidTr="00A949CB">
        <w:trPr>
          <w:trHeight w:val="1639"/>
        </w:trPr>
        <w:tc>
          <w:tcPr>
            <w:tcW w:w="675" w:type="dxa"/>
            <w:hideMark/>
          </w:tcPr>
          <w:p w14:paraId="61B00B9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797" w:type="dxa"/>
            <w:hideMark/>
          </w:tcPr>
          <w:p w14:paraId="39B8756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6237" w:type="dxa"/>
            <w:hideMark/>
          </w:tcPr>
          <w:p w14:paraId="747C749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FF423F" w14:textId="77777777" w:rsidTr="00A949CB">
        <w:trPr>
          <w:trHeight w:val="1681"/>
        </w:trPr>
        <w:tc>
          <w:tcPr>
            <w:tcW w:w="675" w:type="dxa"/>
            <w:hideMark/>
          </w:tcPr>
          <w:p w14:paraId="41FD4BB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7797" w:type="dxa"/>
            <w:hideMark/>
          </w:tcPr>
          <w:p w14:paraId="2D4F870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6237" w:type="dxa"/>
            <w:hideMark/>
          </w:tcPr>
          <w:p w14:paraId="5EFACFB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C2C006E" w14:textId="77777777" w:rsidTr="00A949CB">
        <w:trPr>
          <w:trHeight w:val="1332"/>
        </w:trPr>
        <w:tc>
          <w:tcPr>
            <w:tcW w:w="675" w:type="dxa"/>
            <w:hideMark/>
          </w:tcPr>
          <w:p w14:paraId="199D4F8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797" w:type="dxa"/>
            <w:hideMark/>
          </w:tcPr>
          <w:p w14:paraId="4300529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237" w:type="dxa"/>
            <w:hideMark/>
          </w:tcPr>
          <w:p w14:paraId="7E6E652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26C55A" w14:textId="77777777" w:rsidTr="00A949CB">
        <w:trPr>
          <w:trHeight w:val="1500"/>
        </w:trPr>
        <w:tc>
          <w:tcPr>
            <w:tcW w:w="675" w:type="dxa"/>
            <w:shd w:val="clear" w:color="auto" w:fill="auto"/>
            <w:hideMark/>
          </w:tcPr>
          <w:p w14:paraId="6F1965A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797" w:type="dxa"/>
            <w:shd w:val="clear" w:color="auto" w:fill="auto"/>
            <w:hideMark/>
          </w:tcPr>
          <w:p w14:paraId="3C5ECFC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6237" w:type="dxa"/>
            <w:shd w:val="clear" w:color="auto" w:fill="auto"/>
            <w:hideMark/>
          </w:tcPr>
          <w:p w14:paraId="1C56D499" w14:textId="77777777" w:rsidR="006F5ED7" w:rsidRPr="006F5ED7" w:rsidRDefault="00B20204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74B0FA" w14:textId="77777777" w:rsidTr="00A949CB">
        <w:trPr>
          <w:trHeight w:val="1374"/>
        </w:trPr>
        <w:tc>
          <w:tcPr>
            <w:tcW w:w="675" w:type="dxa"/>
            <w:hideMark/>
          </w:tcPr>
          <w:p w14:paraId="4C6DEA6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797" w:type="dxa"/>
            <w:hideMark/>
          </w:tcPr>
          <w:p w14:paraId="2FC57F8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6237" w:type="dxa"/>
            <w:hideMark/>
          </w:tcPr>
          <w:p w14:paraId="46BA344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81879D" w14:textId="77777777" w:rsidTr="00A949CB">
        <w:trPr>
          <w:trHeight w:val="1359"/>
        </w:trPr>
        <w:tc>
          <w:tcPr>
            <w:tcW w:w="675" w:type="dxa"/>
            <w:hideMark/>
          </w:tcPr>
          <w:p w14:paraId="47B66C9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797" w:type="dxa"/>
            <w:hideMark/>
          </w:tcPr>
          <w:p w14:paraId="3C6FD95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аренду или в собственность на торгах, проводимых в форме аукциона</w:t>
            </w:r>
          </w:p>
        </w:tc>
        <w:tc>
          <w:tcPr>
            <w:tcW w:w="6237" w:type="dxa"/>
            <w:hideMark/>
          </w:tcPr>
          <w:p w14:paraId="29F25A5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C51173C" w14:textId="77777777" w:rsidTr="00A949CB">
        <w:trPr>
          <w:trHeight w:val="750"/>
        </w:trPr>
        <w:tc>
          <w:tcPr>
            <w:tcW w:w="675" w:type="dxa"/>
            <w:hideMark/>
          </w:tcPr>
          <w:p w14:paraId="713C661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7" w:type="dxa"/>
            <w:hideMark/>
          </w:tcPr>
          <w:p w14:paraId="3525EC0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комплексном освоении территории</w:t>
            </w:r>
          </w:p>
        </w:tc>
        <w:tc>
          <w:tcPr>
            <w:tcW w:w="6237" w:type="dxa"/>
            <w:hideMark/>
          </w:tcPr>
          <w:p w14:paraId="0ADBC63F" w14:textId="6A609050" w:rsidR="006F5ED7" w:rsidRPr="004762A5" w:rsidRDefault="007B0BD0" w:rsidP="003518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DDE669C" w14:textId="77777777" w:rsidTr="00A949CB">
        <w:trPr>
          <w:trHeight w:val="1607"/>
        </w:trPr>
        <w:tc>
          <w:tcPr>
            <w:tcW w:w="675" w:type="dxa"/>
            <w:hideMark/>
          </w:tcPr>
          <w:p w14:paraId="3DF5230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7797" w:type="dxa"/>
            <w:hideMark/>
          </w:tcPr>
          <w:p w14:paraId="004E83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6237" w:type="dxa"/>
            <w:hideMark/>
          </w:tcPr>
          <w:p w14:paraId="5F229C98" w14:textId="158D4D45" w:rsidR="006F5ED7" w:rsidRPr="004762A5" w:rsidRDefault="007B0BD0" w:rsidP="003518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02AD48B5" w14:textId="77777777" w:rsidTr="00A949CB">
        <w:trPr>
          <w:trHeight w:val="750"/>
        </w:trPr>
        <w:tc>
          <w:tcPr>
            <w:tcW w:w="675" w:type="dxa"/>
            <w:hideMark/>
          </w:tcPr>
          <w:p w14:paraId="68134C68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797" w:type="dxa"/>
            <w:hideMark/>
          </w:tcPr>
          <w:p w14:paraId="4767148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развитии застроенной территории</w:t>
            </w:r>
          </w:p>
        </w:tc>
        <w:tc>
          <w:tcPr>
            <w:tcW w:w="6237" w:type="dxa"/>
            <w:hideMark/>
          </w:tcPr>
          <w:p w14:paraId="588BB50B" w14:textId="68D9FB5F" w:rsidR="006F5ED7" w:rsidRPr="004762A5" w:rsidRDefault="007B0BD0" w:rsidP="003518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6072573" w14:textId="77777777" w:rsidTr="00A949CB">
        <w:trPr>
          <w:trHeight w:val="1626"/>
        </w:trPr>
        <w:tc>
          <w:tcPr>
            <w:tcW w:w="675" w:type="dxa"/>
            <w:hideMark/>
          </w:tcPr>
          <w:p w14:paraId="4CCAF5D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797" w:type="dxa"/>
            <w:hideMark/>
          </w:tcPr>
          <w:p w14:paraId="2145E16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6237" w:type="dxa"/>
            <w:hideMark/>
          </w:tcPr>
          <w:p w14:paraId="10E5AC1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DA77EF" w14:textId="77777777" w:rsidTr="00A949CB">
        <w:trPr>
          <w:trHeight w:val="3037"/>
        </w:trPr>
        <w:tc>
          <w:tcPr>
            <w:tcW w:w="675" w:type="dxa"/>
            <w:hideMark/>
          </w:tcPr>
          <w:p w14:paraId="6B3490B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7" w:type="dxa"/>
            <w:hideMark/>
          </w:tcPr>
          <w:p w14:paraId="5AA13B9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образованных из земельного участка,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</w:p>
        </w:tc>
        <w:tc>
          <w:tcPr>
            <w:tcW w:w="6237" w:type="dxa"/>
            <w:hideMark/>
          </w:tcPr>
          <w:p w14:paraId="7678BC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5746DF7" w14:textId="77777777" w:rsidTr="00A949CB">
        <w:trPr>
          <w:trHeight w:val="1331"/>
        </w:trPr>
        <w:tc>
          <w:tcPr>
            <w:tcW w:w="675" w:type="dxa"/>
            <w:hideMark/>
          </w:tcPr>
          <w:p w14:paraId="2837C46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797" w:type="dxa"/>
            <w:hideMark/>
          </w:tcPr>
          <w:p w14:paraId="7E7635D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жилищного строительства или ведения личного подсобного хозяйства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17FCB9E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7B0BD0" w:rsidRPr="006F5ED7" w14:paraId="106C5AA3" w14:textId="77777777" w:rsidTr="00A949CB">
        <w:trPr>
          <w:trHeight w:val="1331"/>
        </w:trPr>
        <w:tc>
          <w:tcPr>
            <w:tcW w:w="675" w:type="dxa"/>
          </w:tcPr>
          <w:p w14:paraId="6ACE6325" w14:textId="6EB7088A" w:rsidR="007B0BD0" w:rsidRPr="004762A5" w:rsidRDefault="007B0BD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85¹</w:t>
            </w:r>
          </w:p>
        </w:tc>
        <w:tc>
          <w:tcPr>
            <w:tcW w:w="7797" w:type="dxa"/>
          </w:tcPr>
          <w:p w14:paraId="0ABE7982" w14:textId="38578CC6" w:rsidR="007B0BD0" w:rsidRPr="004762A5" w:rsidRDefault="007B0BD0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Предоставление гражданам для собственных нужд земельных участков, находящихся в государственной или муниципальной собственности, для размещения гаражей</w:t>
            </w:r>
          </w:p>
        </w:tc>
        <w:tc>
          <w:tcPr>
            <w:tcW w:w="6237" w:type="dxa"/>
          </w:tcPr>
          <w:p w14:paraId="48481577" w14:textId="32DC5C58" w:rsidR="007B0BD0" w:rsidRPr="004762A5" w:rsidRDefault="007B0BD0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2A5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883A18B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6EAB8C85" w14:textId="77777777" w:rsidR="00AE1D55" w:rsidRDefault="00AE1D5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ACA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труда и социальной защиты населения</w:t>
            </w:r>
          </w:p>
        </w:tc>
      </w:tr>
      <w:tr w:rsidR="006F5ED7" w:rsidRPr="006F5ED7" w14:paraId="22230121" w14:textId="77777777" w:rsidTr="00A949CB">
        <w:trPr>
          <w:trHeight w:val="750"/>
        </w:trPr>
        <w:tc>
          <w:tcPr>
            <w:tcW w:w="675" w:type="dxa"/>
            <w:shd w:val="clear" w:color="auto" w:fill="FFFFFF" w:themeFill="background1"/>
            <w:hideMark/>
          </w:tcPr>
          <w:p w14:paraId="4CD947BC" w14:textId="77777777" w:rsidR="006F5ED7" w:rsidRPr="00111F6A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F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B31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7" w:type="dxa"/>
            <w:shd w:val="clear" w:color="auto" w:fill="FFFFFF" w:themeFill="background1"/>
            <w:hideMark/>
          </w:tcPr>
          <w:p w14:paraId="46A1C2E6" w14:textId="77777777" w:rsidR="006F5ED7" w:rsidRPr="0054696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6237" w:type="dxa"/>
            <w:shd w:val="clear" w:color="auto" w:fill="FFFFFF" w:themeFill="background1"/>
            <w:hideMark/>
          </w:tcPr>
          <w:p w14:paraId="46BED5F5" w14:textId="77777777" w:rsidR="006F5ED7" w:rsidRPr="0054696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</w:t>
            </w:r>
          </w:p>
        </w:tc>
      </w:tr>
      <w:tr w:rsidR="006F5ED7" w:rsidRPr="006F5ED7" w14:paraId="78154929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3EF22C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предпринимательской деятельности</w:t>
            </w:r>
          </w:p>
        </w:tc>
      </w:tr>
      <w:tr w:rsidR="006F5ED7" w:rsidRPr="006F5ED7" w14:paraId="3F7D45D9" w14:textId="77777777" w:rsidTr="00A949CB">
        <w:trPr>
          <w:trHeight w:val="1125"/>
        </w:trPr>
        <w:tc>
          <w:tcPr>
            <w:tcW w:w="675" w:type="dxa"/>
            <w:hideMark/>
          </w:tcPr>
          <w:p w14:paraId="63A49E2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797" w:type="dxa"/>
            <w:hideMark/>
          </w:tcPr>
          <w:p w14:paraId="3D55475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право размещения объектов нестационарной торговли</w:t>
            </w:r>
          </w:p>
        </w:tc>
        <w:tc>
          <w:tcPr>
            <w:tcW w:w="6237" w:type="dxa"/>
            <w:hideMark/>
          </w:tcPr>
          <w:p w14:paraId="0B9DCAE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администрации Грачевского муниципального округа (далее - Отдел экономического развития администрации)</w:t>
            </w:r>
          </w:p>
        </w:tc>
      </w:tr>
      <w:tr w:rsidR="006F5ED7" w:rsidRPr="006F5ED7" w14:paraId="45B371AF" w14:textId="77777777" w:rsidTr="00A949CB">
        <w:trPr>
          <w:trHeight w:val="1125"/>
        </w:trPr>
        <w:tc>
          <w:tcPr>
            <w:tcW w:w="675" w:type="dxa"/>
            <w:hideMark/>
          </w:tcPr>
          <w:p w14:paraId="43ED787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7797" w:type="dxa"/>
            <w:hideMark/>
          </w:tcPr>
          <w:p w14:paraId="08323C0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6237" w:type="dxa"/>
            <w:hideMark/>
          </w:tcPr>
          <w:p w14:paraId="0A359C2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20A7284" w14:textId="77777777" w:rsidTr="00A949CB">
        <w:trPr>
          <w:trHeight w:val="750"/>
        </w:trPr>
        <w:tc>
          <w:tcPr>
            <w:tcW w:w="675" w:type="dxa"/>
            <w:hideMark/>
          </w:tcPr>
          <w:p w14:paraId="101D1C4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797" w:type="dxa"/>
            <w:hideMark/>
          </w:tcPr>
          <w:p w14:paraId="47D33B4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Консультационно-информационные услуги по вопросам поддержки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0D96821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7D2B9F4C" w14:textId="77777777" w:rsidTr="008B3156">
        <w:trPr>
          <w:trHeight w:val="1245"/>
        </w:trPr>
        <w:tc>
          <w:tcPr>
            <w:tcW w:w="675" w:type="dxa"/>
            <w:hideMark/>
          </w:tcPr>
          <w:p w14:paraId="029A3836" w14:textId="24DF56A4" w:rsidR="006F5ED7" w:rsidRPr="006F5ED7" w:rsidRDefault="00CD7FA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797" w:type="dxa"/>
            <w:hideMark/>
          </w:tcPr>
          <w:p w14:paraId="716B2A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374214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48902211" w14:textId="77777777" w:rsidTr="00A949CB">
        <w:trPr>
          <w:trHeight w:val="2929"/>
        </w:trPr>
        <w:tc>
          <w:tcPr>
            <w:tcW w:w="675" w:type="dxa"/>
            <w:hideMark/>
          </w:tcPr>
          <w:p w14:paraId="0D8B16B5" w14:textId="42EC53CA" w:rsidR="006F5ED7" w:rsidRPr="006F5ED7" w:rsidRDefault="00CD7FA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7797" w:type="dxa"/>
            <w:hideMark/>
          </w:tcPr>
          <w:p w14:paraId="2BF2C70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1BCAA7B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B2D72AE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C77CE2D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транспорта и связи</w:t>
            </w:r>
          </w:p>
        </w:tc>
      </w:tr>
      <w:tr w:rsidR="006F5ED7" w:rsidRPr="006F5ED7" w14:paraId="3FFFE1CF" w14:textId="77777777" w:rsidTr="00A949CB">
        <w:trPr>
          <w:trHeight w:val="2996"/>
        </w:trPr>
        <w:tc>
          <w:tcPr>
            <w:tcW w:w="675" w:type="dxa"/>
            <w:hideMark/>
          </w:tcPr>
          <w:p w14:paraId="1995715A" w14:textId="63A3642D" w:rsidR="006F5ED7" w:rsidRPr="006F5ED7" w:rsidRDefault="00CD7FA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797" w:type="dxa"/>
            <w:hideMark/>
          </w:tcPr>
          <w:p w14:paraId="152A522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  <w:tc>
          <w:tcPr>
            <w:tcW w:w="6237" w:type="dxa"/>
            <w:hideMark/>
          </w:tcPr>
          <w:p w14:paraId="139E6E7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 (далее – Отдел по общественной безопасности, гражданской обороне и чрезвычайным ситуациям администрации)</w:t>
            </w:r>
          </w:p>
        </w:tc>
      </w:tr>
      <w:tr w:rsidR="006F5ED7" w:rsidRPr="006F5ED7" w14:paraId="01D882F1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686863C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</w:tr>
      <w:tr w:rsidR="006F5ED7" w:rsidRPr="006F5ED7" w14:paraId="22922CCA" w14:textId="77777777" w:rsidTr="00A949CB">
        <w:trPr>
          <w:trHeight w:val="1500"/>
        </w:trPr>
        <w:tc>
          <w:tcPr>
            <w:tcW w:w="675" w:type="dxa"/>
            <w:hideMark/>
          </w:tcPr>
          <w:p w14:paraId="6A24148A" w14:textId="2AB13EC7" w:rsidR="006F5ED7" w:rsidRPr="006F5ED7" w:rsidRDefault="00CD7FA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797" w:type="dxa"/>
            <w:hideMark/>
          </w:tcPr>
          <w:p w14:paraId="0534ECC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</w:t>
            </w:r>
          </w:p>
        </w:tc>
        <w:tc>
          <w:tcPr>
            <w:tcW w:w="6237" w:type="dxa"/>
            <w:hideMark/>
          </w:tcPr>
          <w:p w14:paraId="5A6CFF7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</w:tbl>
    <w:p w14:paraId="5CCCF4B5" w14:textId="77777777" w:rsidR="00CB7C8C" w:rsidRPr="006F5ED7" w:rsidRDefault="00CB7C8C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D4ADDA" w14:textId="77777777" w:rsidR="00217917" w:rsidRPr="006F5ED7" w:rsidRDefault="00217917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917" w:rsidRPr="006F5ED7" w:rsidSect="0035182B">
      <w:headerReference w:type="default" r:id="rId8"/>
      <w:headerReference w:type="first" r:id="rId9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19761" w14:textId="77777777" w:rsidR="00D92E8B" w:rsidRDefault="00D92E8B" w:rsidP="00CB7C8C">
      <w:pPr>
        <w:spacing w:after="0" w:line="240" w:lineRule="auto"/>
      </w:pPr>
      <w:r>
        <w:separator/>
      </w:r>
    </w:p>
  </w:endnote>
  <w:endnote w:type="continuationSeparator" w:id="0">
    <w:p w14:paraId="34B6A8AC" w14:textId="77777777" w:rsidR="00D92E8B" w:rsidRDefault="00D92E8B" w:rsidP="00C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11043" w14:textId="77777777" w:rsidR="00D92E8B" w:rsidRDefault="00D92E8B" w:rsidP="00CB7C8C">
      <w:pPr>
        <w:spacing w:after="0" w:line="240" w:lineRule="auto"/>
      </w:pPr>
      <w:r>
        <w:separator/>
      </w:r>
    </w:p>
  </w:footnote>
  <w:footnote w:type="continuationSeparator" w:id="0">
    <w:p w14:paraId="1590C035" w14:textId="77777777" w:rsidR="00D92E8B" w:rsidRDefault="00D92E8B" w:rsidP="00CB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9509586"/>
      <w:docPartObj>
        <w:docPartGallery w:val="Page Numbers (Top of Page)"/>
        <w:docPartUnique/>
      </w:docPartObj>
    </w:sdtPr>
    <w:sdtEndPr/>
    <w:sdtContent>
      <w:p w14:paraId="5159DB0F" w14:textId="77777777" w:rsidR="00CB7C8C" w:rsidRDefault="00AE73AF" w:rsidP="0035182B">
        <w:pPr>
          <w:pStyle w:val="a5"/>
          <w:jc w:val="center"/>
        </w:pPr>
        <w:r>
          <w:fldChar w:fldCharType="begin"/>
        </w:r>
        <w:r w:rsidR="00432245">
          <w:instrText>PAGE   \* MERGEFORMAT</w:instrText>
        </w:r>
        <w:r>
          <w:fldChar w:fldCharType="separate"/>
        </w:r>
        <w:r w:rsidR="00A33291">
          <w:rPr>
            <w:noProof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E902B" w14:textId="77777777" w:rsidR="008363A5" w:rsidRDefault="008363A5" w:rsidP="00432245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C8C"/>
    <w:rsid w:val="00046666"/>
    <w:rsid w:val="00050AA0"/>
    <w:rsid w:val="000618EC"/>
    <w:rsid w:val="00064875"/>
    <w:rsid w:val="0009564F"/>
    <w:rsid w:val="000C5F05"/>
    <w:rsid w:val="0010701F"/>
    <w:rsid w:val="00111F6A"/>
    <w:rsid w:val="0012378E"/>
    <w:rsid w:val="001419FC"/>
    <w:rsid w:val="00142CE0"/>
    <w:rsid w:val="001E668D"/>
    <w:rsid w:val="00212987"/>
    <w:rsid w:val="00217917"/>
    <w:rsid w:val="00225748"/>
    <w:rsid w:val="00277B9F"/>
    <w:rsid w:val="0034630B"/>
    <w:rsid w:val="0035182B"/>
    <w:rsid w:val="00353C05"/>
    <w:rsid w:val="00371B75"/>
    <w:rsid w:val="003A1883"/>
    <w:rsid w:val="003F4880"/>
    <w:rsid w:val="00432245"/>
    <w:rsid w:val="004762A5"/>
    <w:rsid w:val="004A4BF5"/>
    <w:rsid w:val="00546960"/>
    <w:rsid w:val="00577886"/>
    <w:rsid w:val="005931CF"/>
    <w:rsid w:val="005A0A9C"/>
    <w:rsid w:val="00623C5B"/>
    <w:rsid w:val="00674C83"/>
    <w:rsid w:val="006A11C7"/>
    <w:rsid w:val="006C6103"/>
    <w:rsid w:val="006D5561"/>
    <w:rsid w:val="006F5ED7"/>
    <w:rsid w:val="0078769A"/>
    <w:rsid w:val="007B0BD0"/>
    <w:rsid w:val="007C0331"/>
    <w:rsid w:val="007C427A"/>
    <w:rsid w:val="007E45A5"/>
    <w:rsid w:val="00821F82"/>
    <w:rsid w:val="008363A5"/>
    <w:rsid w:val="008B3156"/>
    <w:rsid w:val="008F6F90"/>
    <w:rsid w:val="009057E6"/>
    <w:rsid w:val="00920305"/>
    <w:rsid w:val="009363C4"/>
    <w:rsid w:val="00944C5D"/>
    <w:rsid w:val="009717BF"/>
    <w:rsid w:val="009A2EAC"/>
    <w:rsid w:val="009E7B5B"/>
    <w:rsid w:val="009F02E3"/>
    <w:rsid w:val="00A33291"/>
    <w:rsid w:val="00A60CD3"/>
    <w:rsid w:val="00A949CB"/>
    <w:rsid w:val="00AC71B0"/>
    <w:rsid w:val="00AE1D55"/>
    <w:rsid w:val="00AE73AF"/>
    <w:rsid w:val="00AF20B1"/>
    <w:rsid w:val="00B03838"/>
    <w:rsid w:val="00B20204"/>
    <w:rsid w:val="00B37ECE"/>
    <w:rsid w:val="00B4283F"/>
    <w:rsid w:val="00B54071"/>
    <w:rsid w:val="00C71B7A"/>
    <w:rsid w:val="00CB7C8C"/>
    <w:rsid w:val="00CD7FA5"/>
    <w:rsid w:val="00D03CFC"/>
    <w:rsid w:val="00D135E1"/>
    <w:rsid w:val="00D23C79"/>
    <w:rsid w:val="00D54BD6"/>
    <w:rsid w:val="00D62B9C"/>
    <w:rsid w:val="00D92E8B"/>
    <w:rsid w:val="00E1456E"/>
    <w:rsid w:val="00E27823"/>
    <w:rsid w:val="00EE71AF"/>
    <w:rsid w:val="00F765F7"/>
    <w:rsid w:val="00F9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A3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C8C"/>
    <w:rPr>
      <w:color w:val="0000FF"/>
      <w:u w:val="single"/>
    </w:rPr>
  </w:style>
  <w:style w:type="table" w:styleId="a4">
    <w:name w:val="Table Grid"/>
    <w:basedOn w:val="a1"/>
    <w:uiPriority w:val="59"/>
    <w:rsid w:val="00CB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8C"/>
  </w:style>
  <w:style w:type="paragraph" w:styleId="a7">
    <w:name w:val="footer"/>
    <w:basedOn w:val="a"/>
    <w:link w:val="a8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8C"/>
  </w:style>
  <w:style w:type="paragraph" w:styleId="a9">
    <w:name w:val="Balloon Text"/>
    <w:basedOn w:val="a"/>
    <w:link w:val="aa"/>
    <w:uiPriority w:val="99"/>
    <w:semiHidden/>
    <w:unhideWhenUsed/>
    <w:rsid w:val="00E1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03AED-BA6E-415D-B35B-A300974D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47</cp:revision>
  <cp:lastPrinted>2022-06-08T12:45:00Z</cp:lastPrinted>
  <dcterms:created xsi:type="dcterms:W3CDTF">2021-02-10T20:10:00Z</dcterms:created>
  <dcterms:modified xsi:type="dcterms:W3CDTF">2022-10-12T06:16:00Z</dcterms:modified>
</cp:coreProperties>
</file>