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CB" w:rsidRDefault="00CC0ACB" w:rsidP="00CC0ACB">
      <w:pPr>
        <w:widowControl w:val="0"/>
        <w:suppressAutoHyphens/>
        <w:spacing w:line="240" w:lineRule="atLeast"/>
        <w:ind w:firstLine="709"/>
        <w:jc w:val="both"/>
        <w:rPr>
          <w:sz w:val="28"/>
          <w:szCs w:val="20"/>
        </w:rPr>
      </w:pPr>
      <w:r w:rsidRPr="00C46EDA">
        <w:rPr>
          <w:sz w:val="28"/>
          <w:szCs w:val="20"/>
        </w:rPr>
        <w:t>Перечень нормативных правовых актов Российской Федерации                   и нормативных правовых актов Ставропольского края,</w:t>
      </w:r>
      <w:r>
        <w:rPr>
          <w:sz w:val="28"/>
          <w:szCs w:val="20"/>
        </w:rPr>
        <w:t xml:space="preserve"> Грачевского</w:t>
      </w:r>
      <w:r w:rsidRPr="00C46EDA">
        <w:rPr>
          <w:sz w:val="28"/>
          <w:szCs w:val="20"/>
        </w:rPr>
        <w:t xml:space="preserve"> муниципального </w:t>
      </w:r>
      <w:r>
        <w:rPr>
          <w:sz w:val="28"/>
          <w:szCs w:val="20"/>
        </w:rPr>
        <w:t>округа</w:t>
      </w:r>
      <w:r w:rsidRPr="00C46EDA">
        <w:rPr>
          <w:sz w:val="28"/>
          <w:szCs w:val="20"/>
        </w:rPr>
        <w:t xml:space="preserve"> Ставропольского края, регулирующих предо</w:t>
      </w:r>
      <w:r>
        <w:rPr>
          <w:sz w:val="28"/>
          <w:szCs w:val="20"/>
        </w:rPr>
        <w:t>ставление муниципальной услуги «</w:t>
      </w:r>
      <w:r w:rsidRPr="005A3408">
        <w:rPr>
          <w:rFonts w:eastAsia="Calibri"/>
          <w:sz w:val="28"/>
          <w:szCs w:val="28"/>
          <w:lang w:eastAsia="en-US"/>
        </w:rPr>
        <w:t>Консультационно-информационные услуги по вопросам поддержки малого и среднего предпринимательства</w:t>
      </w:r>
      <w:r>
        <w:rPr>
          <w:rFonts w:eastAsia="Calibri"/>
          <w:sz w:val="28"/>
          <w:szCs w:val="28"/>
          <w:lang w:eastAsia="en-US"/>
        </w:rPr>
        <w:t>».</w:t>
      </w:r>
    </w:p>
    <w:p w:rsidR="00CC0ACB" w:rsidRDefault="00CC0ACB" w:rsidP="0045182A">
      <w:pPr>
        <w:spacing w:line="240" w:lineRule="atLeast"/>
        <w:ind w:firstLine="708"/>
        <w:jc w:val="both"/>
        <w:rPr>
          <w:sz w:val="28"/>
          <w:szCs w:val="20"/>
        </w:rPr>
      </w:pPr>
    </w:p>
    <w:p w:rsidR="0045182A" w:rsidRPr="00F96B97" w:rsidRDefault="0045182A" w:rsidP="0045182A">
      <w:pPr>
        <w:spacing w:line="240" w:lineRule="atLeast"/>
        <w:ind w:firstLine="708"/>
        <w:jc w:val="both"/>
        <w:rPr>
          <w:sz w:val="28"/>
          <w:szCs w:val="20"/>
        </w:rPr>
      </w:pPr>
      <w:r w:rsidRPr="00F96B97">
        <w:rPr>
          <w:sz w:val="28"/>
          <w:szCs w:val="20"/>
        </w:rPr>
        <w:t>Предоставление муниципальной услуги осуществляется в соответствии со следующими нормативными правовыми актами:</w:t>
      </w:r>
      <w:r w:rsidRPr="00F96B97">
        <w:rPr>
          <w:sz w:val="28"/>
          <w:szCs w:val="20"/>
        </w:rPr>
        <w:tab/>
      </w:r>
    </w:p>
    <w:p w:rsidR="0045182A" w:rsidRPr="00F96B97" w:rsidRDefault="0045182A" w:rsidP="0045182A">
      <w:pPr>
        <w:widowControl w:val="0"/>
        <w:spacing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6B97">
        <w:rPr>
          <w:sz w:val="28"/>
          <w:szCs w:val="20"/>
        </w:rPr>
        <w:t>Конституция Российской Федерации («Российская газета»; 25.12.1993 г., № 237);</w:t>
      </w:r>
    </w:p>
    <w:p w:rsidR="0045182A" w:rsidRDefault="0045182A" w:rsidP="004518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603F">
        <w:rPr>
          <w:sz w:val="28"/>
          <w:szCs w:val="28"/>
        </w:rPr>
        <w:t>Федеральный закон от 06 октября 2003 года № 131-ФЗ «Об общих принципах организации местного самоуправления в Российской Федерации» («Российская газета», 08.10.2003г., № 202);</w:t>
      </w:r>
    </w:p>
    <w:p w:rsidR="0045182A" w:rsidRDefault="0045182A" w:rsidP="004518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642">
        <w:rPr>
          <w:sz w:val="28"/>
          <w:szCs w:val="28"/>
        </w:rPr>
        <w:t>Федеральный закон</w:t>
      </w:r>
      <w:r>
        <w:rPr>
          <w:sz w:val="28"/>
          <w:szCs w:val="28"/>
        </w:rPr>
        <w:t xml:space="preserve"> от </w:t>
      </w:r>
      <w:r w:rsidRPr="00F40642">
        <w:rPr>
          <w:sz w:val="28"/>
          <w:szCs w:val="28"/>
        </w:rPr>
        <w:t>02 мая 2006</w:t>
      </w:r>
      <w:r>
        <w:rPr>
          <w:sz w:val="28"/>
          <w:szCs w:val="28"/>
        </w:rPr>
        <w:t xml:space="preserve"> года</w:t>
      </w:r>
      <w:r w:rsidRPr="00F40642">
        <w:rPr>
          <w:sz w:val="28"/>
          <w:szCs w:val="28"/>
        </w:rPr>
        <w:t xml:space="preserve"> № 59-ФЗ «О порядке рассмотрения обращений граждан Российской Федерации» («Российская газета», № 95, </w:t>
      </w:r>
      <w:r>
        <w:rPr>
          <w:sz w:val="28"/>
          <w:szCs w:val="28"/>
        </w:rPr>
        <w:t xml:space="preserve">          </w:t>
      </w:r>
      <w:r w:rsidRPr="00F40642">
        <w:rPr>
          <w:sz w:val="28"/>
          <w:szCs w:val="28"/>
        </w:rPr>
        <w:t>05 мая 2006 года);</w:t>
      </w:r>
    </w:p>
    <w:p w:rsidR="0045182A" w:rsidRDefault="0045182A" w:rsidP="004518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642">
        <w:rPr>
          <w:sz w:val="28"/>
          <w:szCs w:val="28"/>
        </w:rPr>
        <w:t>Федеральный закон от 27 июля 2006 года № 152-ФЗ                                    «О персональных данных» («Российская газета», 29.07.2006 г., № 165);</w:t>
      </w:r>
    </w:p>
    <w:p w:rsidR="0045182A" w:rsidRPr="00F40642" w:rsidRDefault="0045182A" w:rsidP="00451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642">
        <w:rPr>
          <w:sz w:val="28"/>
          <w:szCs w:val="28"/>
        </w:rPr>
        <w:t>Федеральный закон от 24 июля 2007 года № 209-ФЗ «О развитии малого и среднего предпринимательства в Российской Федерации» («Собрание законодательства РФ», 30.07.2007, № 31, ст. 4006, «Российская газета», № 164, 31.07.2007, «Парламентская газета», № 99-101, 09.08.2007);</w:t>
      </w:r>
    </w:p>
    <w:p w:rsidR="0045182A" w:rsidRPr="00F40642" w:rsidRDefault="0045182A" w:rsidP="00451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642">
        <w:rPr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 («Российская газета», 30.07.2010 г., № 168);</w:t>
      </w:r>
    </w:p>
    <w:p w:rsidR="0045182A" w:rsidRDefault="0045182A" w:rsidP="00451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F40642">
        <w:rPr>
          <w:sz w:val="28"/>
          <w:szCs w:val="28"/>
        </w:rPr>
        <w:t>едеральный закон от 06 апреля 2011 года № 63-ФЗ «Об электронной подписи» («Парламентская газета», 08-14.04.2011 г., № 17, «Российская газета», 08.04.2011 г., № 75, «Собрание законодательства РФ», 11.04.2011 г., № 15, ст. 2036);</w:t>
      </w:r>
    </w:p>
    <w:p w:rsidR="0045182A" w:rsidRPr="00F40642" w:rsidRDefault="0045182A" w:rsidP="00451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642">
        <w:rPr>
          <w:sz w:val="28"/>
          <w:szCs w:val="28"/>
        </w:rPr>
        <w:t>Зако</w:t>
      </w:r>
      <w:r>
        <w:rPr>
          <w:sz w:val="28"/>
          <w:szCs w:val="28"/>
        </w:rPr>
        <w:t xml:space="preserve">н Ставропольского края от 15 октября </w:t>
      </w:r>
      <w:r w:rsidRPr="00F40642">
        <w:rPr>
          <w:sz w:val="28"/>
          <w:szCs w:val="28"/>
        </w:rPr>
        <w:t>2008 № 61-кз «О развитии и поддержке малого и среднего предпринимательства» (</w:t>
      </w:r>
      <w:proofErr w:type="gramStart"/>
      <w:r w:rsidRPr="00F40642">
        <w:rPr>
          <w:sz w:val="28"/>
          <w:szCs w:val="28"/>
        </w:rPr>
        <w:t>Ставропольская</w:t>
      </w:r>
      <w:proofErr w:type="gramEnd"/>
      <w:r w:rsidRPr="00F40642">
        <w:rPr>
          <w:sz w:val="28"/>
          <w:szCs w:val="28"/>
        </w:rPr>
        <w:t xml:space="preserve"> правда», № 230, 18.10.2008, «Сборник законов и других правовых актов Ставропольского края», 25.11.2008, № 33, ст. 7747.);</w:t>
      </w:r>
    </w:p>
    <w:p w:rsidR="0045182A" w:rsidRDefault="0045182A" w:rsidP="00451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40642">
        <w:rPr>
          <w:sz w:val="28"/>
          <w:szCs w:val="28"/>
        </w:rPr>
        <w:t>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 г.);</w:t>
      </w:r>
    </w:p>
    <w:p w:rsidR="0045182A" w:rsidRPr="00F96B97" w:rsidRDefault="0045182A" w:rsidP="0045182A">
      <w:pPr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>- п</w:t>
      </w:r>
      <w:r w:rsidRPr="00F96B97">
        <w:rPr>
          <w:rFonts w:eastAsia="Times New Roman CYR"/>
          <w:color w:val="000000"/>
          <w:sz w:val="28"/>
          <w:szCs w:val="28"/>
        </w:rPr>
        <w:t xml:space="preserve">остановление Правительства Российской Федерации от 07 июля </w:t>
      </w:r>
      <w:smartTag w:uri="urn:schemas-microsoft-com:office:smarttags" w:element="metricconverter">
        <w:smartTagPr>
          <w:attr w:name="ProductID" w:val="2011 г"/>
        </w:smartTagPr>
        <w:r w:rsidRPr="00F96B97">
          <w:rPr>
            <w:rFonts w:eastAsia="Times New Roman CYR"/>
            <w:color w:val="000000"/>
            <w:sz w:val="28"/>
            <w:szCs w:val="28"/>
          </w:rPr>
          <w:t>2011 г</w:t>
        </w:r>
      </w:smartTag>
      <w:r w:rsidRPr="00F96B97">
        <w:rPr>
          <w:rFonts w:eastAsia="Times New Roman CYR"/>
          <w:color w:val="000000"/>
          <w:sz w:val="28"/>
          <w:szCs w:val="28"/>
        </w:rPr>
        <w:t>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РФ», 18.07.2011 г., № 29, ст. 4479);</w:t>
      </w:r>
    </w:p>
    <w:p w:rsidR="0045182A" w:rsidRPr="00F96B97" w:rsidRDefault="0045182A" w:rsidP="0045182A">
      <w:pPr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F96B97">
        <w:rPr>
          <w:sz w:val="28"/>
          <w:szCs w:val="28"/>
        </w:rPr>
        <w:t xml:space="preserve">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</w:t>
      </w:r>
      <w:r w:rsidRPr="00F96B97">
        <w:rPr>
          <w:sz w:val="28"/>
          <w:szCs w:val="28"/>
        </w:rPr>
        <w:lastRenderedPageBreak/>
        <w:t xml:space="preserve">действий (бездействия), совершенных при предоставлении государственных и муниципальных услуг» («Российская газета», </w:t>
      </w:r>
      <w:r>
        <w:rPr>
          <w:sz w:val="28"/>
          <w:szCs w:val="28"/>
        </w:rPr>
        <w:t xml:space="preserve">             </w:t>
      </w:r>
      <w:r w:rsidRPr="00F96B97">
        <w:rPr>
          <w:sz w:val="28"/>
          <w:szCs w:val="28"/>
        </w:rPr>
        <w:t>31.08.2012 г., № 200);</w:t>
      </w:r>
    </w:p>
    <w:p w:rsidR="0045182A" w:rsidRPr="00F96B97" w:rsidRDefault="0045182A" w:rsidP="0045182A">
      <w:pPr>
        <w:ind w:firstLine="709"/>
        <w:jc w:val="both"/>
        <w:rPr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F96B97">
        <w:rPr>
          <w:sz w:val="28"/>
          <w:szCs w:val="28"/>
        </w:rPr>
        <w:t>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 г.);</w:t>
      </w:r>
    </w:p>
    <w:p w:rsidR="0045182A" w:rsidRDefault="0045182A" w:rsidP="0045182A">
      <w:pPr>
        <w:widowControl w:val="0"/>
        <w:autoSpaceDE w:val="0"/>
        <w:autoSpaceDN w:val="0"/>
        <w:adjustRightInd w:val="0"/>
        <w:ind w:firstLine="709"/>
        <w:jc w:val="both"/>
        <w:rPr>
          <w:rFonts w:eastAsia="Arial" w:cs="Calibri"/>
          <w:sz w:val="28"/>
          <w:szCs w:val="28"/>
        </w:rPr>
      </w:pPr>
      <w:r>
        <w:rPr>
          <w:rFonts w:eastAsia="Arial" w:cs="Calibri"/>
          <w:sz w:val="28"/>
          <w:szCs w:val="28"/>
        </w:rPr>
        <w:t>- постановление администрации Грачевского</w:t>
      </w:r>
      <w:r w:rsidRPr="00F96B97">
        <w:rPr>
          <w:rFonts w:eastAsia="Arial" w:cs="Calibri"/>
          <w:sz w:val="28"/>
          <w:szCs w:val="28"/>
        </w:rPr>
        <w:t xml:space="preserve"> муниципального округа Ставропольского края от </w:t>
      </w:r>
      <w:r>
        <w:rPr>
          <w:rFonts w:eastAsia="Arial" w:cs="Calibri"/>
          <w:sz w:val="28"/>
          <w:szCs w:val="28"/>
        </w:rPr>
        <w:t xml:space="preserve">20.02.2021 № 82 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 функций и Порядка </w:t>
      </w:r>
      <w:proofErr w:type="gramStart"/>
      <w:r>
        <w:rPr>
          <w:rFonts w:eastAsia="Arial" w:cs="Calibri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F96B97">
        <w:rPr>
          <w:rFonts w:eastAsia="Arial" w:cs="Calibri"/>
          <w:sz w:val="28"/>
          <w:szCs w:val="28"/>
        </w:rPr>
        <w:t>»</w:t>
      </w:r>
      <w:r>
        <w:rPr>
          <w:rFonts w:eastAsia="Arial" w:cs="Calibri"/>
          <w:sz w:val="28"/>
          <w:szCs w:val="28"/>
        </w:rPr>
        <w:t>;</w:t>
      </w:r>
    </w:p>
    <w:p w:rsidR="0045182A" w:rsidRDefault="0045182A" w:rsidP="0045182A">
      <w:pPr>
        <w:widowControl w:val="0"/>
        <w:autoSpaceDE w:val="0"/>
        <w:autoSpaceDN w:val="0"/>
        <w:adjustRightInd w:val="0"/>
        <w:ind w:firstLine="709"/>
        <w:jc w:val="both"/>
        <w:rPr>
          <w:rFonts w:eastAsia="Arial" w:cs="Calibri"/>
          <w:sz w:val="28"/>
          <w:szCs w:val="28"/>
        </w:rPr>
      </w:pPr>
      <w:r>
        <w:rPr>
          <w:rFonts w:eastAsia="Arial" w:cs="Calibri"/>
          <w:sz w:val="28"/>
          <w:szCs w:val="28"/>
        </w:rPr>
        <w:t>- настоящий административный регламент</w:t>
      </w:r>
      <w:r w:rsidRPr="00F96B97">
        <w:rPr>
          <w:rFonts w:eastAsia="Arial" w:cs="Calibri"/>
          <w:sz w:val="28"/>
          <w:szCs w:val="28"/>
        </w:rPr>
        <w:t>, а также последующими редакциями</w:t>
      </w:r>
      <w:r>
        <w:rPr>
          <w:rFonts w:eastAsia="Arial" w:cs="Calibri"/>
          <w:sz w:val="28"/>
          <w:szCs w:val="28"/>
        </w:rPr>
        <w:t xml:space="preserve"> указанных нормативных актов.</w:t>
      </w:r>
    </w:p>
    <w:p w:rsidR="00485394" w:rsidRDefault="00485394"/>
    <w:sectPr w:rsidR="00485394" w:rsidSect="0029740E">
      <w:pgSz w:w="11906" w:h="16838" w:code="9"/>
      <w:pgMar w:top="1701" w:right="1134" w:bottom="567" w:left="1134" w:header="720" w:footer="720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45182A"/>
    <w:rsid w:val="001357A8"/>
    <w:rsid w:val="0029740E"/>
    <w:rsid w:val="0045182A"/>
    <w:rsid w:val="00485394"/>
    <w:rsid w:val="005B2C41"/>
    <w:rsid w:val="00CC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2021-12-17T06:07:00Z</dcterms:created>
  <dcterms:modified xsi:type="dcterms:W3CDTF">2021-12-17T06:20:00Z</dcterms:modified>
</cp:coreProperties>
</file>