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C1DB" w14:textId="59FBFFE4" w:rsidR="00042EA1" w:rsidRPr="006101B3" w:rsidRDefault="00042EA1" w:rsidP="00042EA1">
      <w:pPr>
        <w:spacing w:line="240" w:lineRule="exact"/>
        <w:rPr>
          <w:sz w:val="28"/>
          <w:szCs w:val="28"/>
        </w:rPr>
      </w:pPr>
      <w:r>
        <w:rPr>
          <w:sz w:val="28"/>
          <w:szCs w:val="28"/>
        </w:rPr>
        <w:t xml:space="preserve">                                                        </w:t>
      </w:r>
      <w:r w:rsidR="00370FA3">
        <w:rPr>
          <w:sz w:val="28"/>
          <w:szCs w:val="28"/>
        </w:rPr>
        <w:t xml:space="preserve">              </w:t>
      </w:r>
      <w:r w:rsidRPr="006101B3">
        <w:rPr>
          <w:sz w:val="28"/>
          <w:szCs w:val="28"/>
        </w:rPr>
        <w:t>УТВЕРЖДЕН</w:t>
      </w:r>
      <w:r>
        <w:rPr>
          <w:sz w:val="28"/>
          <w:szCs w:val="28"/>
        </w:rPr>
        <w:t xml:space="preserve"> </w:t>
      </w:r>
    </w:p>
    <w:p w14:paraId="2A5ED510" w14:textId="77777777" w:rsidR="00042EA1" w:rsidRPr="006101B3" w:rsidRDefault="00042EA1" w:rsidP="00042EA1">
      <w:pPr>
        <w:spacing w:line="240" w:lineRule="exact"/>
        <w:ind w:left="4678" w:firstLine="0"/>
        <w:jc w:val="left"/>
        <w:rPr>
          <w:sz w:val="28"/>
          <w:szCs w:val="28"/>
        </w:rPr>
      </w:pPr>
      <w:r w:rsidRPr="006101B3">
        <w:rPr>
          <w:sz w:val="28"/>
          <w:szCs w:val="28"/>
        </w:rPr>
        <w:t>постановлением администрации Грачевского муниципального округа Ставропольского края</w:t>
      </w:r>
    </w:p>
    <w:p w14:paraId="13208CE0" w14:textId="77777777" w:rsidR="00042EA1" w:rsidRDefault="00042EA1" w:rsidP="00042EA1">
      <w:pPr>
        <w:ind w:firstLine="0"/>
        <w:jc w:val="right"/>
      </w:pPr>
    </w:p>
    <w:p w14:paraId="62C91A7B" w14:textId="77777777" w:rsidR="00042EA1" w:rsidRDefault="00042EA1" w:rsidP="00042EA1">
      <w:pPr>
        <w:ind w:firstLine="0"/>
        <w:jc w:val="right"/>
      </w:pPr>
    </w:p>
    <w:p w14:paraId="5809C7DC" w14:textId="77777777" w:rsidR="00042EA1" w:rsidRPr="006101B3" w:rsidRDefault="00042EA1" w:rsidP="00042EA1">
      <w:pPr>
        <w:ind w:firstLine="0"/>
        <w:jc w:val="right"/>
      </w:pPr>
    </w:p>
    <w:p w14:paraId="0A452156" w14:textId="77777777" w:rsidR="00042EA1" w:rsidRPr="00632123" w:rsidRDefault="00042EA1" w:rsidP="00042EA1">
      <w:pPr>
        <w:spacing w:line="240" w:lineRule="exact"/>
        <w:ind w:firstLine="0"/>
        <w:jc w:val="center"/>
        <w:rPr>
          <w:sz w:val="28"/>
          <w:szCs w:val="28"/>
        </w:rPr>
      </w:pPr>
      <w:r w:rsidRPr="00632123">
        <w:rPr>
          <w:sz w:val="28"/>
          <w:szCs w:val="28"/>
        </w:rPr>
        <w:t>Административный регламент</w:t>
      </w:r>
    </w:p>
    <w:p w14:paraId="191C8EA0" w14:textId="77777777" w:rsidR="00042EA1" w:rsidRPr="006101B3" w:rsidRDefault="00042EA1" w:rsidP="00042EA1">
      <w:pPr>
        <w:spacing w:line="240" w:lineRule="exact"/>
        <w:ind w:firstLine="0"/>
        <w:jc w:val="center"/>
        <w:rPr>
          <w:sz w:val="28"/>
          <w:szCs w:val="28"/>
        </w:rPr>
      </w:pPr>
      <w:r w:rsidRPr="006101B3">
        <w:rPr>
          <w:sz w:val="28"/>
          <w:szCs w:val="28"/>
        </w:rPr>
        <w:t xml:space="preserve">предоставления </w:t>
      </w:r>
      <w:r w:rsidRPr="006101B3">
        <w:rPr>
          <w:rFonts w:ascii="Times New Roman" w:hAnsi="Times New Roman" w:cs="Times New Roman"/>
          <w:sz w:val="28"/>
          <w:szCs w:val="28"/>
        </w:rPr>
        <w:t xml:space="preserve">Управлением имущественных и земельных отношений администрации Грачевского муниципального округа Ставропольского края </w:t>
      </w:r>
      <w:r w:rsidRPr="006101B3">
        <w:rPr>
          <w:sz w:val="28"/>
          <w:szCs w:val="28"/>
        </w:rPr>
        <w:t>муниципальной услуги «Предоставление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7798544F" w14:textId="77777777" w:rsidR="00042EA1" w:rsidRPr="006101B3" w:rsidRDefault="00042EA1" w:rsidP="00042EA1">
      <w:pPr>
        <w:jc w:val="center"/>
      </w:pPr>
    </w:p>
    <w:p w14:paraId="29E73FC7" w14:textId="5B152B64" w:rsidR="00042EA1" w:rsidRDefault="00042EA1" w:rsidP="00042EA1">
      <w:pPr>
        <w:ind w:firstLine="0"/>
        <w:jc w:val="center"/>
        <w:rPr>
          <w:rFonts w:ascii="Times New Roman" w:hAnsi="Times New Roman" w:cs="Times New Roman"/>
          <w:sz w:val="28"/>
          <w:szCs w:val="28"/>
        </w:rPr>
      </w:pPr>
      <w:r w:rsidRPr="006101B3">
        <w:rPr>
          <w:rFonts w:ascii="Times New Roman" w:hAnsi="Times New Roman" w:cs="Times New Roman"/>
          <w:sz w:val="28"/>
          <w:szCs w:val="28"/>
        </w:rPr>
        <w:t>1. Общие положения</w:t>
      </w:r>
    </w:p>
    <w:p w14:paraId="562E7265" w14:textId="77777777" w:rsidR="00BC0523" w:rsidRPr="006101B3" w:rsidRDefault="00BC0523" w:rsidP="00042EA1">
      <w:pPr>
        <w:ind w:firstLine="0"/>
        <w:jc w:val="center"/>
        <w:rPr>
          <w:rFonts w:ascii="Times New Roman" w:hAnsi="Times New Roman" w:cs="Times New Roman"/>
          <w:sz w:val="28"/>
          <w:szCs w:val="28"/>
        </w:rPr>
      </w:pPr>
    </w:p>
    <w:p w14:paraId="2786907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1.1. Предмет регулирования административного регламента</w:t>
      </w:r>
    </w:p>
    <w:p w14:paraId="70619AB1" w14:textId="2DA17A41"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Административный регламент Управления имущественных и земельных отношений администрации Грачевского муниципального округа Ставропольского края по предоставлению муниципальной услуги «Предоставление муниципального имущества, включенного в перечень муниципального имущества, свободного от прав третьих лиц, </w:t>
      </w:r>
      <w:r>
        <w:rPr>
          <w:rFonts w:ascii="Times New Roman" w:hAnsi="Times New Roman" w:cs="Times New Roman"/>
          <w:sz w:val="28"/>
          <w:szCs w:val="28"/>
        </w:rPr>
        <w:br/>
      </w:r>
      <w:r w:rsidRPr="006101B3">
        <w:rPr>
          <w:rFonts w:ascii="Times New Roman" w:hAnsi="Times New Roman" w:cs="Times New Roman"/>
          <w:sz w:val="28"/>
          <w:szCs w:val="28"/>
        </w:rPr>
        <w:t xml:space="preserve">(за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rFonts w:ascii="Times New Roman" w:hAnsi="Times New Roman" w:cs="Times New Roman"/>
          <w:sz w:val="28"/>
          <w:szCs w:val="28"/>
        </w:rPr>
        <w:br/>
      </w:r>
      <w:r w:rsidRPr="006101B3">
        <w:rPr>
          <w:rFonts w:ascii="Times New Roman" w:hAnsi="Times New Roman" w:cs="Times New Roman"/>
          <w:sz w:val="28"/>
          <w:szCs w:val="28"/>
        </w:rPr>
        <w:t xml:space="preserve">(далее </w:t>
      </w:r>
      <w:r w:rsidR="00FC7A51" w:rsidRPr="006101B3">
        <w:rPr>
          <w:rFonts w:ascii="Times New Roman" w:hAnsi="Times New Roman" w:cs="Times New Roman"/>
          <w:sz w:val="28"/>
          <w:szCs w:val="28"/>
        </w:rPr>
        <w:t>–</w:t>
      </w:r>
      <w:r w:rsidRPr="006101B3">
        <w:rPr>
          <w:rFonts w:ascii="Times New Roman" w:hAnsi="Times New Roman" w:cs="Times New Roman"/>
          <w:sz w:val="28"/>
          <w:szCs w:val="28"/>
        </w:rPr>
        <w:t xml:space="preserve"> соответственно административный регламент, муниципальная услуга) регулирует отношения, связанные с предоставлением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устанавливает последовательность и сроки административных процедур (действий) и (или) принятия решений по предоставлению муниципальной услуги.</w:t>
      </w:r>
    </w:p>
    <w:p w14:paraId="6B787A99"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14:paraId="08043AFE" w14:textId="77777777" w:rsidR="00042EA1" w:rsidRPr="006101B3" w:rsidRDefault="00042EA1" w:rsidP="00042EA1">
      <w:pPr>
        <w:pStyle w:val="a3"/>
        <w:ind w:firstLine="708"/>
        <w:rPr>
          <w:rFonts w:ascii="Times New Roman" w:hAnsi="Times New Roman" w:cs="Times New Roman"/>
          <w:sz w:val="28"/>
          <w:szCs w:val="28"/>
        </w:rPr>
      </w:pPr>
      <w:r w:rsidRPr="006101B3">
        <w:rPr>
          <w:rFonts w:ascii="Times New Roman" w:hAnsi="Times New Roman" w:cs="Times New Roman"/>
          <w:sz w:val="28"/>
          <w:szCs w:val="28"/>
        </w:rPr>
        <w:t>1.2. Круг заявителей</w:t>
      </w:r>
    </w:p>
    <w:p w14:paraId="2557DC0C" w14:textId="768DAF5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Заявителями являются физические лица, являющиеся субъектами малого и среднего предпринимательства, юридические лица, являющиеся субъектами малого и среднего предпринимательства, организации, </w:t>
      </w:r>
      <w:r w:rsidRPr="006101B3">
        <w:rPr>
          <w:rFonts w:ascii="Times New Roman" w:hAnsi="Times New Roman" w:cs="Times New Roman"/>
          <w:sz w:val="28"/>
          <w:szCs w:val="28"/>
        </w:rPr>
        <w:lastRenderedPageBreak/>
        <w:t xml:space="preserve">образующие инфраструктуру поддержки субъектов малого и среднего предпринимательства, либо их уполномоченные представители </w:t>
      </w:r>
      <w:r>
        <w:rPr>
          <w:rFonts w:ascii="Times New Roman" w:hAnsi="Times New Roman" w:cs="Times New Roman"/>
          <w:sz w:val="28"/>
          <w:szCs w:val="28"/>
        </w:rPr>
        <w:br/>
      </w:r>
      <w:r w:rsidRPr="006101B3">
        <w:rPr>
          <w:rFonts w:ascii="Times New Roman" w:hAnsi="Times New Roman" w:cs="Times New Roman"/>
          <w:sz w:val="28"/>
          <w:szCs w:val="28"/>
        </w:rPr>
        <w:t>(дале</w:t>
      </w:r>
      <w:r w:rsidR="00370FA3">
        <w:rPr>
          <w:rFonts w:ascii="Times New Roman" w:hAnsi="Times New Roman" w:cs="Times New Roman"/>
          <w:sz w:val="28"/>
          <w:szCs w:val="28"/>
        </w:rPr>
        <w:t xml:space="preserve">е </w:t>
      </w:r>
      <w:r w:rsidR="00370FA3" w:rsidRPr="006101B3">
        <w:rPr>
          <w:rFonts w:ascii="Times New Roman" w:hAnsi="Times New Roman" w:cs="Times New Roman"/>
          <w:szCs w:val="28"/>
        </w:rPr>
        <w:t>–</w:t>
      </w:r>
      <w:r w:rsidR="00370FA3">
        <w:rPr>
          <w:rFonts w:ascii="Times New Roman" w:hAnsi="Times New Roman" w:cs="Times New Roman"/>
          <w:szCs w:val="28"/>
        </w:rPr>
        <w:t xml:space="preserve"> </w:t>
      </w:r>
      <w:r w:rsidRPr="006101B3">
        <w:rPr>
          <w:rFonts w:ascii="Times New Roman" w:hAnsi="Times New Roman" w:cs="Times New Roman"/>
          <w:sz w:val="28"/>
          <w:szCs w:val="28"/>
        </w:rPr>
        <w:t>заявители).</w:t>
      </w:r>
    </w:p>
    <w:p w14:paraId="36A16D8F"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1.3. Требования к порядку информирования о предоставлении муниципальной услуги</w:t>
      </w:r>
    </w:p>
    <w:p w14:paraId="69F4DF70"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1.3.1. Заявители получают информацию по вопросам предоставления муниципальной услуги:</w:t>
      </w:r>
    </w:p>
    <w:p w14:paraId="722CB961" w14:textId="299A6F1F"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при непосредственном обращении в Управлении имущественных и земельных отношений администрации Грачевского муниципального округа Ставропольского края (далее</w:t>
      </w:r>
      <w:r w:rsidR="00370FA3">
        <w:rPr>
          <w:rFonts w:ascii="Times New Roman" w:hAnsi="Times New Roman" w:cs="Times New Roman"/>
          <w:sz w:val="28"/>
          <w:szCs w:val="28"/>
        </w:rPr>
        <w:t xml:space="preserve"> </w:t>
      </w:r>
      <w:r w:rsidR="00370FA3" w:rsidRPr="006101B3">
        <w:rPr>
          <w:rFonts w:ascii="Times New Roman" w:hAnsi="Times New Roman" w:cs="Times New Roman"/>
          <w:szCs w:val="28"/>
        </w:rPr>
        <w:t>–</w:t>
      </w:r>
      <w:r w:rsidR="00370FA3">
        <w:rPr>
          <w:rFonts w:ascii="Times New Roman" w:hAnsi="Times New Roman" w:cs="Times New Roman"/>
          <w:szCs w:val="28"/>
        </w:rPr>
        <w:t xml:space="preserve"> </w:t>
      </w:r>
      <w:r w:rsidRPr="006101B3">
        <w:rPr>
          <w:rFonts w:ascii="Times New Roman" w:hAnsi="Times New Roman" w:cs="Times New Roman"/>
          <w:sz w:val="28"/>
          <w:szCs w:val="28"/>
        </w:rPr>
        <w:t>Управление) или муниципальное бюджетное учреждение «Многофункциональный центр предоставления государственных и муниципальных услуг» Грачевского муниципального округа Ставропольского края (далее</w:t>
      </w:r>
      <w:r w:rsidR="00370FA3">
        <w:rPr>
          <w:rFonts w:ascii="Times New Roman" w:hAnsi="Times New Roman" w:cs="Times New Roman"/>
          <w:sz w:val="28"/>
          <w:szCs w:val="28"/>
        </w:rPr>
        <w:t xml:space="preserve"> </w:t>
      </w:r>
      <w:r w:rsidR="00370FA3" w:rsidRPr="006101B3">
        <w:rPr>
          <w:rFonts w:ascii="Times New Roman" w:hAnsi="Times New Roman" w:cs="Times New Roman"/>
          <w:szCs w:val="28"/>
        </w:rPr>
        <w:t>–</w:t>
      </w:r>
      <w:r w:rsidR="00370FA3">
        <w:rPr>
          <w:rFonts w:ascii="Times New Roman" w:hAnsi="Times New Roman" w:cs="Times New Roman"/>
          <w:szCs w:val="28"/>
        </w:rPr>
        <w:t xml:space="preserve"> </w:t>
      </w:r>
      <w:r w:rsidRPr="006101B3">
        <w:rPr>
          <w:rFonts w:ascii="Times New Roman" w:hAnsi="Times New Roman" w:cs="Times New Roman"/>
          <w:sz w:val="28"/>
          <w:szCs w:val="28"/>
        </w:rPr>
        <w:t>МФЦ);</w:t>
      </w:r>
    </w:p>
    <w:p w14:paraId="38D0BB7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по телефону;</w:t>
      </w:r>
    </w:p>
    <w:p w14:paraId="3AB3CBF9"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при обращении в письменной форме;</w:t>
      </w:r>
    </w:p>
    <w:p w14:paraId="1EA4D4D8"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по электронной почте;</w:t>
      </w:r>
    </w:p>
    <w:p w14:paraId="34861D9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на официальном сайте администрации округа;</w:t>
      </w:r>
    </w:p>
    <w:p w14:paraId="1829E966" w14:textId="0518C80C"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(далее </w:t>
      </w:r>
      <w:r w:rsidR="00370FA3" w:rsidRPr="006101B3">
        <w:rPr>
          <w:rFonts w:ascii="Times New Roman" w:hAnsi="Times New Roman" w:cs="Times New Roman"/>
          <w:szCs w:val="28"/>
        </w:rPr>
        <w:t>–</w:t>
      </w:r>
      <w:r w:rsidRPr="006101B3">
        <w:rPr>
          <w:rFonts w:ascii="Times New Roman" w:hAnsi="Times New Roman" w:cs="Times New Roman"/>
          <w:sz w:val="28"/>
          <w:szCs w:val="28"/>
        </w:rPr>
        <w:t xml:space="preserve"> Единый портал), www.gosuslugi.ru;</w:t>
      </w:r>
    </w:p>
    <w:p w14:paraId="1AEBA2BB" w14:textId="5899E43C"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с использованием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w:t>
      </w:r>
      <w:r w:rsidR="00370FA3" w:rsidRPr="006101B3">
        <w:rPr>
          <w:rFonts w:ascii="Times New Roman" w:hAnsi="Times New Roman" w:cs="Times New Roman"/>
          <w:szCs w:val="28"/>
        </w:rPr>
        <w:t>–</w:t>
      </w:r>
      <w:r w:rsidR="00370FA3">
        <w:rPr>
          <w:rFonts w:ascii="Times New Roman" w:hAnsi="Times New Roman" w:cs="Times New Roman"/>
          <w:szCs w:val="28"/>
        </w:rPr>
        <w:t xml:space="preserve"> </w:t>
      </w:r>
      <w:r w:rsidRPr="006101B3">
        <w:rPr>
          <w:rFonts w:ascii="Times New Roman" w:hAnsi="Times New Roman" w:cs="Times New Roman"/>
          <w:sz w:val="28"/>
          <w:szCs w:val="28"/>
        </w:rPr>
        <w:t>региональный портал), www.26gosuslugi.ru.</w:t>
      </w:r>
    </w:p>
    <w:p w14:paraId="5CCEAE0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1.3.2. Управление располагается по адресу: 356250, Ставропольский край, Грачевский район, село Грачевка, улица Ставропольская, дом 42.</w:t>
      </w:r>
    </w:p>
    <w:p w14:paraId="7FF666E7" w14:textId="473BA8C3"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График работы </w:t>
      </w:r>
      <w:r w:rsidR="00D416EA">
        <w:rPr>
          <w:rFonts w:ascii="Times New Roman" w:hAnsi="Times New Roman" w:cs="Times New Roman"/>
          <w:sz w:val="28"/>
          <w:szCs w:val="28"/>
        </w:rPr>
        <w:t>Управления</w:t>
      </w:r>
      <w:r w:rsidRPr="006101B3">
        <w:rPr>
          <w:rFonts w:ascii="Times New Roman" w:hAnsi="Times New Roman" w:cs="Times New Roman"/>
          <w:sz w:val="28"/>
          <w:szCs w:val="28"/>
        </w:rPr>
        <w:t>: ежедневно с 8-00 до 16-12 часов (кроме выходных и праздничных дней), перерыв с 12-00 до 13-00 часов.</w:t>
      </w:r>
    </w:p>
    <w:p w14:paraId="2AD6A68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1.3.3. Справочные телефоны: 8 (86540) 4-16-28.</w:t>
      </w:r>
    </w:p>
    <w:p w14:paraId="07BE5CA3" w14:textId="7CF21DAE" w:rsidR="00042EA1" w:rsidRPr="006101B3" w:rsidRDefault="00042EA1" w:rsidP="00042EA1">
      <w:pPr>
        <w:rPr>
          <w:rFonts w:ascii="Times New Roman" w:hAnsi="Times New Roman" w:cs="Times New Roman"/>
          <w:sz w:val="28"/>
          <w:szCs w:val="28"/>
        </w:rPr>
      </w:pPr>
      <w:r w:rsidRPr="00C96E43">
        <w:rPr>
          <w:rFonts w:ascii="Times New Roman" w:hAnsi="Times New Roman" w:cs="Times New Roman"/>
          <w:sz w:val="28"/>
          <w:szCs w:val="28"/>
        </w:rPr>
        <w:t xml:space="preserve">1.3.4. Адреса: официального сайта администрации округа (далее </w:t>
      </w:r>
      <w:r w:rsidR="00370FA3" w:rsidRPr="006101B3">
        <w:rPr>
          <w:rFonts w:ascii="Times New Roman" w:hAnsi="Times New Roman" w:cs="Times New Roman"/>
          <w:szCs w:val="28"/>
        </w:rPr>
        <w:t>–</w:t>
      </w:r>
      <w:r w:rsidRPr="00C96E43">
        <w:rPr>
          <w:rFonts w:ascii="Times New Roman" w:hAnsi="Times New Roman" w:cs="Times New Roman"/>
          <w:sz w:val="28"/>
          <w:szCs w:val="28"/>
        </w:rPr>
        <w:t xml:space="preserve"> официальный сайт) https://adm-grsk.ru/, электронной почты </w:t>
      </w:r>
      <w:r w:rsidR="00D416EA">
        <w:rPr>
          <w:rFonts w:ascii="Times New Roman" w:hAnsi="Times New Roman" w:cs="Times New Roman"/>
          <w:sz w:val="28"/>
          <w:szCs w:val="28"/>
        </w:rPr>
        <w:t>Управления</w:t>
      </w:r>
      <w:r w:rsidRPr="00C96E43">
        <w:rPr>
          <w:rFonts w:ascii="Times New Roman" w:hAnsi="Times New Roman" w:cs="Times New Roman"/>
          <w:sz w:val="28"/>
          <w:szCs w:val="28"/>
        </w:rPr>
        <w:t xml:space="preserve"> – </w:t>
      </w:r>
      <w:r w:rsidRPr="00C96E43">
        <w:rPr>
          <w:rFonts w:ascii="Times New Roman" w:hAnsi="Times New Roman" w:cs="Times New Roman"/>
          <w:sz w:val="28"/>
          <w:szCs w:val="28"/>
          <w:lang w:val="en-US"/>
        </w:rPr>
        <w:t>otdel</w:t>
      </w:r>
      <w:r w:rsidRPr="00C96E43">
        <w:rPr>
          <w:rFonts w:ascii="Times New Roman" w:hAnsi="Times New Roman" w:cs="Times New Roman"/>
          <w:sz w:val="28"/>
          <w:szCs w:val="28"/>
        </w:rPr>
        <w:t>-</w:t>
      </w:r>
      <w:r w:rsidRPr="00C96E43">
        <w:rPr>
          <w:rFonts w:ascii="Times New Roman" w:hAnsi="Times New Roman" w:cs="Times New Roman"/>
          <w:sz w:val="28"/>
          <w:szCs w:val="28"/>
          <w:lang w:val="en-US"/>
        </w:rPr>
        <w:t>im</w:t>
      </w:r>
      <w:r w:rsidRPr="00C96E43">
        <w:rPr>
          <w:rFonts w:ascii="Times New Roman" w:hAnsi="Times New Roman" w:cs="Times New Roman"/>
          <w:sz w:val="28"/>
          <w:szCs w:val="28"/>
        </w:rPr>
        <w:t>@</w:t>
      </w:r>
      <w:r w:rsidRPr="00C96E43">
        <w:rPr>
          <w:rFonts w:ascii="Times New Roman" w:hAnsi="Times New Roman" w:cs="Times New Roman"/>
          <w:sz w:val="28"/>
          <w:szCs w:val="28"/>
          <w:lang w:val="en-US"/>
        </w:rPr>
        <w:t>yandex</w:t>
      </w:r>
      <w:r w:rsidRPr="00C96E43">
        <w:rPr>
          <w:rFonts w:ascii="Times New Roman" w:hAnsi="Times New Roman" w:cs="Times New Roman"/>
          <w:sz w:val="28"/>
          <w:szCs w:val="28"/>
        </w:rPr>
        <w:t>.</w:t>
      </w:r>
      <w:r w:rsidRPr="00C96E43">
        <w:rPr>
          <w:rFonts w:ascii="Times New Roman" w:hAnsi="Times New Roman" w:cs="Times New Roman"/>
          <w:sz w:val="28"/>
          <w:szCs w:val="28"/>
          <w:lang w:val="en-US"/>
        </w:rPr>
        <w:t>ru</w:t>
      </w:r>
      <w:r w:rsidRPr="00C96E43">
        <w:rPr>
          <w:rFonts w:ascii="Times New Roman" w:hAnsi="Times New Roman" w:cs="Times New Roman"/>
          <w:sz w:val="28"/>
          <w:szCs w:val="28"/>
        </w:rPr>
        <w:t>.</w:t>
      </w:r>
    </w:p>
    <w:p w14:paraId="2CF48E6A" w14:textId="77777777" w:rsidR="00042EA1" w:rsidRPr="006101B3" w:rsidRDefault="00042EA1" w:rsidP="00042EA1">
      <w:pPr>
        <w:pStyle w:val="ConsPlusNormal"/>
        <w:ind w:firstLine="540"/>
        <w:jc w:val="both"/>
        <w:rPr>
          <w:rFonts w:ascii="Times New Roman" w:hAnsi="Times New Roman" w:cs="Times New Roman"/>
          <w:color w:val="auto"/>
          <w:szCs w:val="28"/>
        </w:rPr>
      </w:pPr>
      <w:r w:rsidRPr="006101B3">
        <w:rPr>
          <w:rFonts w:ascii="Times New Roman" w:hAnsi="Times New Roman" w:cs="Times New Roman"/>
          <w:color w:val="auto"/>
          <w:szCs w:val="28"/>
        </w:rPr>
        <w:t>1.3.5. Информация о местонахождении и графике работы Муниципального казенное учреждение «Многофункциональный центр предоставления государственных и муниципальных услуг Грачевского муниципального округа Ставропольского края» (далее – МФЦ).</w:t>
      </w:r>
    </w:p>
    <w:p w14:paraId="3D085100" w14:textId="77777777" w:rsidR="00042EA1" w:rsidRPr="006101B3" w:rsidRDefault="00042EA1" w:rsidP="00042EA1">
      <w:pPr>
        <w:pStyle w:val="ConsPlusNormal"/>
        <w:ind w:firstLine="540"/>
        <w:jc w:val="both"/>
        <w:rPr>
          <w:rFonts w:ascii="Times New Roman" w:hAnsi="Times New Roman" w:cs="Times New Roman"/>
          <w:color w:val="auto"/>
          <w:szCs w:val="28"/>
        </w:rPr>
      </w:pPr>
      <w:r w:rsidRPr="006101B3">
        <w:rPr>
          <w:rFonts w:ascii="Times New Roman" w:hAnsi="Times New Roman" w:cs="Times New Roman"/>
          <w:color w:val="auto"/>
          <w:szCs w:val="28"/>
        </w:rPr>
        <w:t>Почтовый адрес МФЦ:</w:t>
      </w:r>
    </w:p>
    <w:p w14:paraId="03183456" w14:textId="77777777" w:rsidR="00042EA1" w:rsidRPr="006101B3" w:rsidRDefault="00042EA1" w:rsidP="00042EA1">
      <w:pPr>
        <w:pStyle w:val="ConsPlusNormal"/>
        <w:ind w:firstLine="540"/>
        <w:jc w:val="both"/>
        <w:rPr>
          <w:rFonts w:ascii="Times New Roman" w:hAnsi="Times New Roman" w:cs="Times New Roman"/>
          <w:color w:val="auto"/>
          <w:szCs w:val="28"/>
        </w:rPr>
      </w:pPr>
      <w:r w:rsidRPr="006101B3">
        <w:rPr>
          <w:rFonts w:ascii="Times New Roman" w:hAnsi="Times New Roman" w:cs="Times New Roman"/>
          <w:color w:val="auto"/>
          <w:szCs w:val="28"/>
        </w:rPr>
        <w:t xml:space="preserve">356250, Ставропольский край, Грачевский округ с. Грачевка, </w:t>
      </w:r>
      <w:r w:rsidRPr="006101B3">
        <w:rPr>
          <w:rFonts w:ascii="Times New Roman" w:hAnsi="Times New Roman" w:cs="Times New Roman"/>
          <w:color w:val="auto"/>
          <w:szCs w:val="28"/>
        </w:rPr>
        <w:br/>
        <w:t>ул. Ставропольская, 40;</w:t>
      </w:r>
    </w:p>
    <w:p w14:paraId="529C77B8" w14:textId="77777777" w:rsidR="00042EA1" w:rsidRPr="006101B3" w:rsidRDefault="00042EA1" w:rsidP="00042EA1">
      <w:pPr>
        <w:pStyle w:val="ConsPlusNormal"/>
        <w:ind w:firstLine="540"/>
        <w:jc w:val="both"/>
        <w:rPr>
          <w:rFonts w:ascii="Times New Roman" w:hAnsi="Times New Roman" w:cs="Times New Roman"/>
          <w:color w:val="auto"/>
          <w:szCs w:val="28"/>
        </w:rPr>
      </w:pPr>
      <w:r w:rsidRPr="006101B3">
        <w:rPr>
          <w:rFonts w:ascii="Times New Roman" w:hAnsi="Times New Roman" w:cs="Times New Roman"/>
          <w:color w:val="auto"/>
          <w:szCs w:val="28"/>
        </w:rPr>
        <w:t>телефон МФЦ: 8(86540) 4-13-34;</w:t>
      </w:r>
    </w:p>
    <w:p w14:paraId="57A9BBB1" w14:textId="77777777" w:rsidR="00042EA1" w:rsidRPr="006101B3" w:rsidRDefault="00042EA1" w:rsidP="00042EA1">
      <w:pPr>
        <w:pStyle w:val="ConsPlusNormal"/>
        <w:ind w:firstLine="540"/>
        <w:jc w:val="both"/>
        <w:rPr>
          <w:rFonts w:ascii="Times New Roman" w:hAnsi="Times New Roman" w:cs="Times New Roman"/>
          <w:color w:val="auto"/>
          <w:szCs w:val="28"/>
        </w:rPr>
      </w:pPr>
      <w:r w:rsidRPr="006101B3">
        <w:rPr>
          <w:rFonts w:ascii="Times New Roman" w:hAnsi="Times New Roman" w:cs="Times New Roman"/>
          <w:color w:val="auto"/>
          <w:szCs w:val="28"/>
        </w:rPr>
        <w:t>Официальный сайт: umfc26.ru;</w:t>
      </w:r>
      <w:r w:rsidRPr="006101B3">
        <w:rPr>
          <w:rFonts w:ascii="Times New Roman" w:hAnsi="Times New Roman" w:cs="Times New Roman"/>
          <w:color w:val="auto"/>
          <w:szCs w:val="28"/>
        </w:rPr>
        <w:tab/>
      </w:r>
    </w:p>
    <w:p w14:paraId="25924AB9" w14:textId="77777777" w:rsidR="00042EA1" w:rsidRPr="006101B3" w:rsidRDefault="00042EA1" w:rsidP="00042EA1">
      <w:pPr>
        <w:pStyle w:val="ConsPlusNormal"/>
        <w:ind w:firstLine="540"/>
        <w:jc w:val="both"/>
        <w:rPr>
          <w:rFonts w:ascii="Times New Roman" w:hAnsi="Times New Roman" w:cs="Times New Roman"/>
          <w:color w:val="auto"/>
          <w:szCs w:val="28"/>
        </w:rPr>
      </w:pPr>
      <w:r w:rsidRPr="006101B3">
        <w:rPr>
          <w:rFonts w:ascii="Times New Roman" w:hAnsi="Times New Roman" w:cs="Times New Roman"/>
          <w:color w:val="auto"/>
          <w:szCs w:val="28"/>
        </w:rPr>
        <w:t xml:space="preserve">Адрес электронной почты МФЦ: </w:t>
      </w:r>
      <w:hyperlink r:id="rId6" w:history="1">
        <w:r w:rsidRPr="006101B3">
          <w:rPr>
            <w:rStyle w:val="a5"/>
            <w:rFonts w:ascii="Times New Roman" w:hAnsi="Times New Roman" w:cs="Times New Roman"/>
            <w:color w:val="auto"/>
            <w:szCs w:val="28"/>
            <w:u w:val="none"/>
          </w:rPr>
          <w:t>mfcgmr26@mail.ru</w:t>
        </w:r>
      </w:hyperlink>
    </w:p>
    <w:p w14:paraId="78495161" w14:textId="77777777" w:rsidR="00042EA1" w:rsidRPr="006101B3" w:rsidRDefault="00042EA1" w:rsidP="00042EA1">
      <w:pPr>
        <w:pStyle w:val="ConsPlusNormal"/>
        <w:ind w:firstLine="540"/>
        <w:jc w:val="both"/>
        <w:rPr>
          <w:rFonts w:ascii="Times New Roman" w:hAnsi="Times New Roman" w:cs="Times New Roman"/>
          <w:color w:val="auto"/>
          <w:szCs w:val="28"/>
        </w:rPr>
      </w:pPr>
      <w:r w:rsidRPr="006101B3">
        <w:rPr>
          <w:rFonts w:ascii="Times New Roman" w:hAnsi="Times New Roman"/>
          <w:color w:val="auto"/>
        </w:rPr>
        <w:lastRenderedPageBreak/>
        <w:t>График работы: вторник с 8-00 до 20-00, среда – пятница: с 8-00 до</w:t>
      </w:r>
      <w:r w:rsidRPr="006101B3">
        <w:rPr>
          <w:rFonts w:ascii="Times New Roman" w:hAnsi="Times New Roman"/>
          <w:color w:val="auto"/>
        </w:rPr>
        <w:br/>
        <w:t>16-00, суббота с 8-00 до 12-00, выходной день: понедельник, воскресенье.</w:t>
      </w:r>
    </w:p>
    <w:p w14:paraId="2FC3DC9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1.3.6. При консультировании по телефону либо при непосредственном обращении граждан, должностное лицо (специалист) Управление дает исчерпывающую информацию по вопросам предоставления муниципальной услуги. Если принявший телефонный звонок не имеет возможности ответить на поставленный вопрос, он должен сообщить заявителю номер телефона, по которому можно получить необходимую информацию.</w:t>
      </w:r>
    </w:p>
    <w:p w14:paraId="07F26B7E"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1.3.7. По обращениям, поступившим по электронной почте, на официальный сайт, информация о предоставлении муниципальной услуги направляется на электронный адрес заявителя в срок, не превышающий пяти рабочих дней со дня поступления обращения.</w:t>
      </w:r>
    </w:p>
    <w:p w14:paraId="7A12840E"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1.3.8. На информационном стенде в Управлении размещается следующая информация:</w:t>
      </w:r>
    </w:p>
    <w:p w14:paraId="336111A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предоставления муниципальной услуги;</w:t>
      </w:r>
    </w:p>
    <w:p w14:paraId="2DEE5A2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место размещения ответственных специалистов и график приема;</w:t>
      </w:r>
    </w:p>
    <w:p w14:paraId="2C047B8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перечень документов, необходимых для принятия решения </w:t>
      </w:r>
      <w:r>
        <w:rPr>
          <w:rFonts w:ascii="Times New Roman" w:hAnsi="Times New Roman" w:cs="Times New Roman"/>
          <w:sz w:val="28"/>
          <w:szCs w:val="28"/>
        </w:rPr>
        <w:br/>
      </w:r>
      <w:r w:rsidRPr="006101B3">
        <w:rPr>
          <w:rFonts w:ascii="Times New Roman" w:hAnsi="Times New Roman" w:cs="Times New Roman"/>
          <w:sz w:val="28"/>
          <w:szCs w:val="28"/>
        </w:rPr>
        <w:t>о предоставлении муниципальной услуги, комплектности (достаточности) представленных документов;</w:t>
      </w:r>
    </w:p>
    <w:p w14:paraId="4302E3B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14:paraId="60E609B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запрет на требование предоставления заявителями конвертов, бумаги, почтовых открыток, скоросшивателей, папок.</w:t>
      </w:r>
    </w:p>
    <w:p w14:paraId="740F9A74" w14:textId="77777777" w:rsidR="00042EA1" w:rsidRPr="006101B3" w:rsidRDefault="00042EA1" w:rsidP="00042EA1">
      <w:pPr>
        <w:rPr>
          <w:rFonts w:ascii="Times New Roman" w:hAnsi="Times New Roman" w:cs="Times New Roman"/>
          <w:sz w:val="28"/>
          <w:szCs w:val="28"/>
        </w:rPr>
      </w:pPr>
    </w:p>
    <w:p w14:paraId="15A54057" w14:textId="4A311433" w:rsidR="00042EA1" w:rsidRDefault="00042EA1" w:rsidP="00042EA1">
      <w:pPr>
        <w:ind w:firstLine="0"/>
        <w:jc w:val="center"/>
        <w:rPr>
          <w:rFonts w:ascii="Times New Roman" w:hAnsi="Times New Roman" w:cs="Times New Roman"/>
          <w:sz w:val="28"/>
          <w:szCs w:val="28"/>
        </w:rPr>
      </w:pPr>
      <w:r w:rsidRPr="006101B3">
        <w:rPr>
          <w:rFonts w:ascii="Times New Roman" w:hAnsi="Times New Roman" w:cs="Times New Roman"/>
          <w:sz w:val="28"/>
          <w:szCs w:val="28"/>
        </w:rPr>
        <w:t>2. Стандарт предоставления муниципальной услуги</w:t>
      </w:r>
    </w:p>
    <w:p w14:paraId="57E0C656" w14:textId="77777777" w:rsidR="00BC0523" w:rsidRPr="006101B3" w:rsidRDefault="00BC0523" w:rsidP="00042EA1">
      <w:pPr>
        <w:ind w:firstLine="0"/>
        <w:jc w:val="center"/>
        <w:rPr>
          <w:rFonts w:ascii="Times New Roman" w:hAnsi="Times New Roman" w:cs="Times New Roman"/>
          <w:sz w:val="28"/>
          <w:szCs w:val="28"/>
        </w:rPr>
      </w:pPr>
    </w:p>
    <w:p w14:paraId="7FA2082B"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 Наименование муниципальной услуги – «Предоставление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06204D2A"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 Наименование органа, предоставляющего муниципальную услугу</w:t>
      </w:r>
    </w:p>
    <w:p w14:paraId="203CFB55" w14:textId="77777777" w:rsidR="00042EA1" w:rsidRPr="006101B3" w:rsidRDefault="00042EA1" w:rsidP="00042EA1">
      <w:pPr>
        <w:pStyle w:val="ConsPlusNormal"/>
        <w:ind w:firstLine="567"/>
        <w:jc w:val="both"/>
        <w:rPr>
          <w:rFonts w:ascii="Times New Roman" w:hAnsi="Times New Roman" w:cs="Times New Roman"/>
          <w:color w:val="auto"/>
          <w:szCs w:val="28"/>
        </w:rPr>
      </w:pPr>
      <w:r w:rsidRPr="006101B3">
        <w:rPr>
          <w:rFonts w:ascii="Times New Roman" w:hAnsi="Times New Roman" w:cs="Times New Roman"/>
          <w:color w:val="auto"/>
          <w:szCs w:val="28"/>
        </w:rPr>
        <w:t xml:space="preserve">Предоставление муниципальной услуги осуществляется Управлением, </w:t>
      </w:r>
      <w:r w:rsidRPr="006101B3">
        <w:rPr>
          <w:rFonts w:ascii="Times New Roman" w:hAnsi="Times New Roman" w:cs="Times New Roman"/>
          <w:color w:val="auto"/>
          <w:szCs w:val="28"/>
        </w:rPr>
        <w:br/>
        <w:t>а также МФЦ.</w:t>
      </w:r>
    </w:p>
    <w:p w14:paraId="5E82B2C2" w14:textId="77777777" w:rsidR="00042EA1" w:rsidRPr="006101B3" w:rsidRDefault="00042EA1" w:rsidP="00042EA1">
      <w:pPr>
        <w:pStyle w:val="ConsPlusNormal"/>
        <w:ind w:firstLine="567"/>
        <w:jc w:val="both"/>
        <w:rPr>
          <w:rFonts w:ascii="Times New Roman" w:hAnsi="Times New Roman" w:cs="Times New Roman"/>
          <w:color w:val="auto"/>
          <w:szCs w:val="28"/>
        </w:rPr>
      </w:pPr>
      <w:r w:rsidRPr="006101B3">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5710B63C" w14:textId="77777777" w:rsidR="00042EA1" w:rsidRPr="006101B3" w:rsidRDefault="00042EA1" w:rsidP="00042EA1">
      <w:pPr>
        <w:pStyle w:val="ConsPlusNormal"/>
        <w:ind w:firstLine="567"/>
        <w:jc w:val="both"/>
        <w:rPr>
          <w:rFonts w:ascii="Times New Roman" w:hAnsi="Times New Roman" w:cs="Times New Roman"/>
          <w:color w:val="auto"/>
          <w:szCs w:val="28"/>
        </w:rPr>
      </w:pPr>
      <w:r w:rsidRPr="006101B3">
        <w:rPr>
          <w:rFonts w:ascii="Times New Roman" w:hAnsi="Times New Roman" w:cs="Times New Roman"/>
          <w:color w:val="auto"/>
          <w:szCs w:val="28"/>
        </w:rPr>
        <w:lastRenderedPageBreak/>
        <w:t>При предоставлении муниципальной услуги Управление осуществляет взаимодействие с МФЦ.</w:t>
      </w:r>
    </w:p>
    <w:p w14:paraId="2D6F94E5" w14:textId="292FDF32"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2.3. В процессе предоставления муниципальной услуги Управление осуществляет межведомственное информационное взаимодействие с Федеральной налоговой службой России (далее </w:t>
      </w:r>
      <w:r w:rsidR="00370FA3" w:rsidRPr="006101B3">
        <w:rPr>
          <w:rFonts w:ascii="Times New Roman" w:hAnsi="Times New Roman" w:cs="Times New Roman"/>
          <w:szCs w:val="28"/>
        </w:rPr>
        <w:t>–</w:t>
      </w:r>
      <w:r w:rsidRPr="006101B3">
        <w:rPr>
          <w:rFonts w:ascii="Times New Roman" w:hAnsi="Times New Roman" w:cs="Times New Roman"/>
          <w:sz w:val="28"/>
          <w:szCs w:val="28"/>
        </w:rPr>
        <w:t xml:space="preserve"> ФНС).</w:t>
      </w:r>
    </w:p>
    <w:p w14:paraId="2CAFE990" w14:textId="76448C64"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2.4. Информацию о месте нахождения и графике работы органов и организаций, участвующих в предоставлении муниципальной услуги, можно получить на официальных сайтах органов и организаций в информационно</w:t>
      </w:r>
      <w:r w:rsidR="00BD5923">
        <w:rPr>
          <w:rFonts w:ascii="Times New Roman" w:hAnsi="Times New Roman" w:cs="Times New Roman"/>
          <w:sz w:val="28"/>
          <w:szCs w:val="28"/>
        </w:rPr>
        <w:t xml:space="preserve"> </w:t>
      </w:r>
      <w:r w:rsidR="00BD5923" w:rsidRPr="006101B3">
        <w:rPr>
          <w:rFonts w:ascii="Times New Roman" w:hAnsi="Times New Roman" w:cs="Times New Roman"/>
          <w:sz w:val="28"/>
          <w:szCs w:val="28"/>
        </w:rPr>
        <w:t>–</w:t>
      </w:r>
      <w:r w:rsidRPr="006101B3">
        <w:rPr>
          <w:rFonts w:ascii="Times New Roman" w:hAnsi="Times New Roman" w:cs="Times New Roman"/>
          <w:sz w:val="28"/>
          <w:szCs w:val="28"/>
        </w:rPr>
        <w:t>телекоммуникационной сети «Интернет».</w:t>
      </w:r>
    </w:p>
    <w:p w14:paraId="73A00104" w14:textId="2C923B3C" w:rsidR="00042EA1" w:rsidRPr="006101B3" w:rsidRDefault="00042EA1" w:rsidP="00042EA1">
      <w:pPr>
        <w:tabs>
          <w:tab w:val="center" w:pos="-5387"/>
          <w:tab w:val="left" w:pos="769"/>
        </w:tabs>
        <w:ind w:firstLine="567"/>
        <w:rPr>
          <w:rFonts w:ascii="Times New Roman" w:hAnsi="Times New Roman" w:cs="Times New Roman"/>
          <w:sz w:val="28"/>
          <w:szCs w:val="28"/>
        </w:rPr>
      </w:pPr>
      <w:r w:rsidRPr="006101B3">
        <w:rPr>
          <w:rFonts w:ascii="Times New Roman" w:hAnsi="Times New Roman" w:cs="Times New Roman"/>
          <w:sz w:val="28"/>
          <w:szCs w:val="28"/>
        </w:rPr>
        <w:t xml:space="preserve">2.5. В соответствии с требованиями пункта 3 части 1 статьи </w:t>
      </w:r>
      <w:r w:rsidRPr="006101B3">
        <w:rPr>
          <w:rFonts w:ascii="Times New Roman" w:hAnsi="Times New Roman" w:cs="Times New Roman"/>
          <w:sz w:val="28"/>
          <w:szCs w:val="28"/>
        </w:rPr>
        <w:br/>
        <w:t>7 Федерального закона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w:t>
      </w:r>
      <w:r w:rsidR="00D416EA">
        <w:rPr>
          <w:rFonts w:ascii="Times New Roman" w:hAnsi="Times New Roman" w:cs="Times New Roman"/>
          <w:sz w:val="28"/>
          <w:szCs w:val="28"/>
        </w:rPr>
        <w:t xml:space="preserve"> </w:t>
      </w:r>
      <w:r w:rsidRPr="006101B3">
        <w:rPr>
          <w:rFonts w:ascii="Times New Roman" w:hAnsi="Times New Roman" w:cs="Times New Roman"/>
          <w:sz w:val="28"/>
          <w:szCs w:val="28"/>
        </w:rPr>
        <w:t>связанных с обращением в иные государственные органы, органы местного самоуправления, организации,</w:t>
      </w:r>
      <w:r w:rsidR="00D416EA">
        <w:rPr>
          <w:rFonts w:ascii="Times New Roman" w:hAnsi="Times New Roman" w:cs="Times New Roman"/>
          <w:sz w:val="28"/>
          <w:szCs w:val="28"/>
        </w:rPr>
        <w:t xml:space="preserve"> </w:t>
      </w:r>
      <w:r w:rsidRPr="006101B3">
        <w:rPr>
          <w:rFonts w:ascii="Times New Roman" w:hAnsi="Times New Roman" w:cs="Times New Roman"/>
          <w:sz w:val="28"/>
          <w:szCs w:val="28"/>
        </w:rPr>
        <w:t>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указанные в части 1 статьи 9 Федерального закона № 210-ФЗ.</w:t>
      </w:r>
    </w:p>
    <w:p w14:paraId="5C53F02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2.6. Описание результата предоставления муниципальной услуги</w:t>
      </w:r>
    </w:p>
    <w:p w14:paraId="1B3047F5"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Результатом предоставления муниципальной услуги является получение заявителем одного из следующих документов:</w:t>
      </w:r>
    </w:p>
    <w:p w14:paraId="2645424B" w14:textId="280D5C05" w:rsidR="00042EA1" w:rsidRPr="006101B3" w:rsidRDefault="00370FA3" w:rsidP="00042EA1">
      <w:pPr>
        <w:pStyle w:val="a3"/>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договор безвозмездного пользования имуществом;</w:t>
      </w:r>
    </w:p>
    <w:p w14:paraId="4A0D0B3E" w14:textId="64A9588F" w:rsidR="00042EA1" w:rsidRPr="006101B3" w:rsidRDefault="00370FA3" w:rsidP="00042EA1">
      <w:pPr>
        <w:pStyle w:val="a3"/>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договор аренды имущества;</w:t>
      </w:r>
    </w:p>
    <w:p w14:paraId="717514C0" w14:textId="486DF808" w:rsidR="00042EA1" w:rsidRPr="006101B3" w:rsidRDefault="00370FA3" w:rsidP="00042EA1">
      <w:pPr>
        <w:pStyle w:val="a3"/>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уведомление об отказе в предоставлении услуги.</w:t>
      </w:r>
    </w:p>
    <w:p w14:paraId="33A9F1AD"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2.7. Уведомление и (или) документ, информация, подтверждающие предоставление муниципальной услуги (отказ в предоставлении), могут быть:</w:t>
      </w:r>
    </w:p>
    <w:p w14:paraId="19A9514B" w14:textId="1DA92BF9"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выданы лично заявителю в форме документа на бумажном носителе;</w:t>
      </w:r>
    </w:p>
    <w:p w14:paraId="0FA05CC0" w14:textId="5568CD8F"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направлены заявителю в форме документа на бумажном носителе почтовым отправлением;</w:t>
      </w:r>
    </w:p>
    <w:p w14:paraId="1612F590" w14:textId="7EF8D96D"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выданы лично заявителю в форме документа на бумажном носителе в МФЦ;</w:t>
      </w:r>
    </w:p>
    <w:p w14:paraId="7063578C" w14:textId="1C9653DA"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направлены заявителю в форме электронного документа, подписанного с использованием электронной цифровой подписи (электронной подписи), по электронной почте;</w:t>
      </w:r>
    </w:p>
    <w:p w14:paraId="2E228594" w14:textId="61D7E483"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направлены заявителю в форме электронного документа, подписанного с использованием электронной цифровой подписи (электронной подписи) через Единый портал или региональный портал, в случае возможности получения услуги в электронной форме.</w:t>
      </w:r>
    </w:p>
    <w:p w14:paraId="7D6B520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2.8. Форма и способ получения документа и (или) информации, подтверждающих предоставление муниципальной услуги (отказ в предоставлении), указываются заявителем в заявлении, если иное не установлено законодательством Российской Федерации.</w:t>
      </w:r>
    </w:p>
    <w:p w14:paraId="19360F5D"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2.9. Срок предоставления муниципальной услуги, в том числе с учетом необходимости обращения в иные организации, участвующие в </w:t>
      </w:r>
      <w:r w:rsidRPr="006101B3">
        <w:rPr>
          <w:rFonts w:ascii="Times New Roman" w:hAnsi="Times New Roman" w:cs="Times New Roman"/>
          <w:sz w:val="28"/>
          <w:szCs w:val="28"/>
        </w:rPr>
        <w:lastRenderedPageBreak/>
        <w:t>предоставлении муниципальной услуги.</w:t>
      </w:r>
    </w:p>
    <w:p w14:paraId="49F82758"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2.9.1. При предоставлении муниципальной услуги на торгах срок предоставления составляет 90 календарных дней.</w:t>
      </w:r>
    </w:p>
    <w:p w14:paraId="500A3C86"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2.9.2. При предоставлении муниципальной услуги без проведения торгов срок предоставления составляет 30 календарных дней.</w:t>
      </w:r>
    </w:p>
    <w:p w14:paraId="33C0CD8D"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2.10. Перечень нормативных правовых актов, регулирующих отношения, предоставление муниципальной услуги.</w:t>
      </w:r>
    </w:p>
    <w:p w14:paraId="069A7125" w14:textId="7A173389"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Перечень нормативных правовых актов Российской Федерации и нормативных правовых актов Ставропольского края, муниципальных правовых </w:t>
      </w:r>
      <w:r w:rsidRPr="0038264B">
        <w:rPr>
          <w:rFonts w:ascii="Times New Roman" w:hAnsi="Times New Roman" w:cs="Times New Roman"/>
          <w:sz w:val="28"/>
          <w:szCs w:val="28"/>
        </w:rPr>
        <w:t>актов Грачевского муниципального округа Ставропольского</w:t>
      </w:r>
      <w:r w:rsidRPr="006101B3">
        <w:rPr>
          <w:rFonts w:ascii="Times New Roman" w:hAnsi="Times New Roman" w:cs="Times New Roman"/>
          <w:sz w:val="28"/>
          <w:szCs w:val="28"/>
        </w:rPr>
        <w:t xml:space="preserve"> края, регулирующих предоставление муниципальной услуги (с указанием их реквизитов и источников официального опубликования) (далее</w:t>
      </w:r>
      <w:r w:rsidR="00BD5923">
        <w:rPr>
          <w:rFonts w:ascii="Times New Roman" w:hAnsi="Times New Roman" w:cs="Times New Roman"/>
          <w:sz w:val="28"/>
          <w:szCs w:val="28"/>
        </w:rPr>
        <w:t xml:space="preserve"> </w:t>
      </w:r>
      <w:r w:rsidR="00BD5923" w:rsidRPr="006101B3">
        <w:rPr>
          <w:rFonts w:ascii="Times New Roman" w:hAnsi="Times New Roman" w:cs="Times New Roman"/>
          <w:sz w:val="28"/>
          <w:szCs w:val="28"/>
        </w:rPr>
        <w:t>–</w:t>
      </w:r>
      <w:r w:rsidR="00BD5923">
        <w:rPr>
          <w:rFonts w:ascii="Times New Roman" w:hAnsi="Times New Roman" w:cs="Times New Roman"/>
          <w:sz w:val="28"/>
          <w:szCs w:val="28"/>
        </w:rPr>
        <w:t xml:space="preserve"> </w:t>
      </w:r>
      <w:r w:rsidRPr="006101B3">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сайте администрации в информационно-телекоммуникационной сети «Интернет», на Едином портале, на региональном портале и в региональном реестре.</w:t>
      </w:r>
    </w:p>
    <w:p w14:paraId="6DF3408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2.11. Исчерпывающий перечень документов, необходимых в соответствии с нормативными правовыми актами Российской Федерации, </w:t>
      </w:r>
      <w:r w:rsidRPr="0038264B">
        <w:rPr>
          <w:rFonts w:ascii="Times New Roman" w:hAnsi="Times New Roman" w:cs="Times New Roman"/>
          <w:sz w:val="28"/>
          <w:szCs w:val="28"/>
        </w:rPr>
        <w:t>Ставропольского края, муниципальными правовыми актами Грачевского муниципального округа Ставропольского края для предоставления</w:t>
      </w:r>
      <w:r w:rsidRPr="006101B3">
        <w:rPr>
          <w:rFonts w:ascii="Times New Roman" w:hAnsi="Times New Roman" w:cs="Times New Roman"/>
          <w:sz w:val="28"/>
          <w:szCs w:val="28"/>
        </w:rPr>
        <w:t xml:space="preserve">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14:paraId="27FF5BB4"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2.11.1. В случае предоставления муниципальной услуги без проведения торгов:</w:t>
      </w:r>
    </w:p>
    <w:p w14:paraId="6E3992C2" w14:textId="77777777" w:rsidR="00370FA3" w:rsidRDefault="00042EA1" w:rsidP="00370FA3">
      <w:pPr>
        <w:rPr>
          <w:rFonts w:ascii="Times New Roman" w:hAnsi="Times New Roman" w:cs="Times New Roman"/>
          <w:sz w:val="28"/>
          <w:szCs w:val="28"/>
        </w:rPr>
      </w:pPr>
      <w:r w:rsidRPr="006101B3">
        <w:rPr>
          <w:rFonts w:ascii="Times New Roman" w:hAnsi="Times New Roman" w:cs="Times New Roman"/>
          <w:sz w:val="28"/>
          <w:szCs w:val="28"/>
        </w:rPr>
        <w:t xml:space="preserve">2.11.1.1. заявители </w:t>
      </w:r>
      <w:r w:rsidR="00370FA3" w:rsidRPr="006101B3">
        <w:rPr>
          <w:rFonts w:ascii="Times New Roman" w:hAnsi="Times New Roman" w:cs="Times New Roman"/>
          <w:szCs w:val="28"/>
        </w:rPr>
        <w:t>–</w:t>
      </w:r>
      <w:r w:rsidRPr="006101B3">
        <w:rPr>
          <w:rFonts w:ascii="Times New Roman" w:hAnsi="Times New Roman" w:cs="Times New Roman"/>
          <w:sz w:val="28"/>
          <w:szCs w:val="28"/>
        </w:rPr>
        <w:t xml:space="preserve"> физические лица, предоставляют следующие документы:</w:t>
      </w:r>
      <w:r w:rsidR="00370FA3">
        <w:rPr>
          <w:rFonts w:ascii="Times New Roman" w:hAnsi="Times New Roman" w:cs="Times New Roman"/>
          <w:sz w:val="28"/>
          <w:szCs w:val="28"/>
        </w:rPr>
        <w:t xml:space="preserve"> </w:t>
      </w:r>
    </w:p>
    <w:p w14:paraId="30A4701D" w14:textId="307563D7" w:rsidR="00042EA1" w:rsidRPr="006101B3" w:rsidRDefault="00370FA3" w:rsidP="00370FA3">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заявление по форме согласно приложению 1 к настоящему</w:t>
      </w:r>
      <w:r>
        <w:rPr>
          <w:rFonts w:ascii="Times New Roman" w:hAnsi="Times New Roman" w:cs="Times New Roman"/>
          <w:sz w:val="28"/>
          <w:szCs w:val="28"/>
        </w:rPr>
        <w:t xml:space="preserve"> </w:t>
      </w:r>
      <w:r w:rsidR="00042EA1" w:rsidRPr="006101B3">
        <w:rPr>
          <w:rFonts w:ascii="Times New Roman" w:hAnsi="Times New Roman" w:cs="Times New Roman"/>
          <w:sz w:val="28"/>
          <w:szCs w:val="28"/>
        </w:rPr>
        <w:t>административному регламенту;</w:t>
      </w:r>
    </w:p>
    <w:p w14:paraId="2F6DCA40" w14:textId="3D806749"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 удостоверяющий личность:</w:t>
      </w:r>
    </w:p>
    <w:p w14:paraId="21F4B831" w14:textId="69D8F91E"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паспорт гражданина Российской Федерации;</w:t>
      </w:r>
    </w:p>
    <w:p w14:paraId="444AF975" w14:textId="18B07211"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временное удостоверение личности гражданина Российской Федерации;</w:t>
      </w:r>
    </w:p>
    <w:p w14:paraId="0B50C630" w14:textId="6960EA75"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удостоверение личности (военный билет) военнослужащего Российской Федерации;</w:t>
      </w:r>
    </w:p>
    <w:p w14:paraId="34CFDA42" w14:textId="5949C177"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p w14:paraId="24F4E002" w14:textId="11E7D0F4"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удостоверение беженца;</w:t>
      </w:r>
    </w:p>
    <w:p w14:paraId="614271E2" w14:textId="316D3FE1"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свидетельство о рассмотрении ходатайства о признании беженцем на территории РФ по существу;</w:t>
      </w:r>
    </w:p>
    <w:p w14:paraId="4D17DE0B" w14:textId="5AB7F0A1"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вид на жительство в Российской Федерации;</w:t>
      </w:r>
    </w:p>
    <w:p w14:paraId="27AE17E6" w14:textId="0AEF2DD0"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42EA1" w:rsidRPr="006101B3">
        <w:rPr>
          <w:rFonts w:ascii="Times New Roman" w:hAnsi="Times New Roman" w:cs="Times New Roman"/>
          <w:sz w:val="28"/>
          <w:szCs w:val="28"/>
        </w:rPr>
        <w:t>свидетельство о предоставлении временного убежища на территории РФ;</w:t>
      </w:r>
    </w:p>
    <w:p w14:paraId="5CD7AC78" w14:textId="3A15E990"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нотариально заверенную копию доверенности.</w:t>
      </w:r>
    </w:p>
    <w:p w14:paraId="5900503C" w14:textId="334C8364"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2.11.1.2. заявители </w:t>
      </w:r>
      <w:r w:rsidR="00370FA3" w:rsidRPr="006101B3">
        <w:rPr>
          <w:rFonts w:ascii="Times New Roman" w:hAnsi="Times New Roman" w:cs="Times New Roman"/>
          <w:szCs w:val="28"/>
        </w:rPr>
        <w:t>–</w:t>
      </w:r>
      <w:r w:rsidRPr="006101B3">
        <w:rPr>
          <w:rFonts w:ascii="Times New Roman" w:hAnsi="Times New Roman" w:cs="Times New Roman"/>
          <w:sz w:val="28"/>
          <w:szCs w:val="28"/>
        </w:rPr>
        <w:t xml:space="preserve"> юридические лица, предоставляют следующие документы:</w:t>
      </w:r>
    </w:p>
    <w:p w14:paraId="7C12E310"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заявление по форме согласно приложению 1 к настоящему административному регламенту;</w:t>
      </w:r>
    </w:p>
    <w:p w14:paraId="7B9DD1C6"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копии учредительных документов;</w:t>
      </w:r>
    </w:p>
    <w:p w14:paraId="70858799"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4DAFDD5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2.11.2. В случае предоставления муниципального имущества во временное владение и пользование на торгах, заявителем представляются следующие документы:</w:t>
      </w:r>
    </w:p>
    <w:p w14:paraId="6ECBF819" w14:textId="013A22CA"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2.11.2.1. заявители </w:t>
      </w:r>
      <w:r w:rsidR="00370FA3" w:rsidRPr="006101B3">
        <w:rPr>
          <w:rFonts w:ascii="Times New Roman" w:hAnsi="Times New Roman" w:cs="Times New Roman"/>
          <w:szCs w:val="28"/>
        </w:rPr>
        <w:t>–</w:t>
      </w:r>
      <w:r w:rsidRPr="006101B3">
        <w:rPr>
          <w:rFonts w:ascii="Times New Roman" w:hAnsi="Times New Roman" w:cs="Times New Roman"/>
          <w:sz w:val="28"/>
          <w:szCs w:val="28"/>
        </w:rPr>
        <w:t xml:space="preserve"> физические лица, предоставляют следующие документы:</w:t>
      </w:r>
    </w:p>
    <w:p w14:paraId="21F9C395" w14:textId="77777777" w:rsidR="00042EA1" w:rsidRPr="0038264B"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заявка на участие в аукционе (конкурсе) предоставляется по форме утвержденной организатором торгов, предусматривается документацией о проведении </w:t>
      </w:r>
      <w:r w:rsidRPr="0038264B">
        <w:rPr>
          <w:rFonts w:ascii="Times New Roman" w:hAnsi="Times New Roman" w:cs="Times New Roman"/>
          <w:sz w:val="28"/>
          <w:szCs w:val="28"/>
        </w:rPr>
        <w:t xml:space="preserve">аукциона (конкурса) и размещается на официальном сайте для проведения торгов www.torgi.gov.ru, официальном сайте продавца в сети Интернет </w:t>
      </w:r>
      <w:r w:rsidRPr="0038264B">
        <w:rPr>
          <w:rFonts w:ascii="Times New Roman" w:hAnsi="Times New Roman" w:cs="Times New Roman"/>
          <w:sz w:val="28"/>
          <w:szCs w:val="28"/>
          <w:lang w:val="en-US"/>
        </w:rPr>
        <w:t>adm</w:t>
      </w:r>
      <w:r w:rsidRPr="0038264B">
        <w:rPr>
          <w:rFonts w:ascii="Times New Roman" w:hAnsi="Times New Roman" w:cs="Times New Roman"/>
          <w:sz w:val="28"/>
          <w:szCs w:val="28"/>
        </w:rPr>
        <w:t>-</w:t>
      </w:r>
      <w:r w:rsidRPr="0038264B">
        <w:rPr>
          <w:rFonts w:ascii="Times New Roman" w:hAnsi="Times New Roman" w:cs="Times New Roman"/>
          <w:sz w:val="28"/>
          <w:szCs w:val="28"/>
          <w:lang w:val="en-US"/>
        </w:rPr>
        <w:t>grsk</w:t>
      </w:r>
      <w:r w:rsidRPr="0038264B">
        <w:rPr>
          <w:rFonts w:ascii="Times New Roman" w:hAnsi="Times New Roman" w:cs="Times New Roman"/>
          <w:sz w:val="28"/>
          <w:szCs w:val="28"/>
        </w:rPr>
        <w:t>.</w:t>
      </w:r>
      <w:r w:rsidRPr="0038264B">
        <w:rPr>
          <w:rFonts w:ascii="Times New Roman" w:hAnsi="Times New Roman" w:cs="Times New Roman"/>
          <w:sz w:val="28"/>
          <w:szCs w:val="28"/>
          <w:lang w:val="en-US"/>
        </w:rPr>
        <w:t>ru</w:t>
      </w:r>
    </w:p>
    <w:p w14:paraId="05D0DF35"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документ, удостоверяющий личность заявителя (для физических лиц):</w:t>
      </w:r>
    </w:p>
    <w:p w14:paraId="390FB0F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паспорт гражданина Российской Федерации;</w:t>
      </w:r>
    </w:p>
    <w:p w14:paraId="2A0412B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временное удостоверение личности гражданина Российской Федерации;</w:t>
      </w:r>
    </w:p>
    <w:p w14:paraId="794E2E3F"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удостоверение личности (военный билет) военнослужащего Российской Федерации;</w:t>
      </w:r>
    </w:p>
    <w:p w14:paraId="4751233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w:t>
      </w:r>
    </w:p>
    <w:p w14:paraId="0EBFF5D5"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удостоверение беженца;</w:t>
      </w:r>
    </w:p>
    <w:p w14:paraId="7546967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свидетельство о рассмотрении ходатайства о признании беженцем на территории РФ по существу;</w:t>
      </w:r>
    </w:p>
    <w:p w14:paraId="30081666"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вид на жительство в Российской Федерации;</w:t>
      </w:r>
    </w:p>
    <w:p w14:paraId="41500A9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свидетельство о предоставлении временного убежища на территории РФ;</w:t>
      </w:r>
    </w:p>
    <w:p w14:paraId="36B2296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документы, подтверждающие полномочия представителя:</w:t>
      </w:r>
    </w:p>
    <w:p w14:paraId="6BEB2E4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доверенность.</w:t>
      </w:r>
    </w:p>
    <w:p w14:paraId="385A6BA6" w14:textId="15B56832"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2.11.2.2. заявители </w:t>
      </w:r>
      <w:r w:rsidR="00370FA3" w:rsidRPr="006101B3">
        <w:rPr>
          <w:rFonts w:ascii="Times New Roman" w:hAnsi="Times New Roman" w:cs="Times New Roman"/>
          <w:szCs w:val="28"/>
        </w:rPr>
        <w:t>–</w:t>
      </w:r>
      <w:r w:rsidRPr="006101B3">
        <w:rPr>
          <w:rFonts w:ascii="Times New Roman" w:hAnsi="Times New Roman" w:cs="Times New Roman"/>
          <w:sz w:val="28"/>
          <w:szCs w:val="28"/>
        </w:rPr>
        <w:t xml:space="preserve"> юридические лица, предоставляют следующие </w:t>
      </w:r>
      <w:r w:rsidRPr="006101B3">
        <w:rPr>
          <w:rFonts w:ascii="Times New Roman" w:hAnsi="Times New Roman" w:cs="Times New Roman"/>
          <w:sz w:val="28"/>
          <w:szCs w:val="28"/>
        </w:rPr>
        <w:lastRenderedPageBreak/>
        <w:t>документы:</w:t>
      </w:r>
    </w:p>
    <w:p w14:paraId="7FE098D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заявка на участие в аукционе (конкурсе) предоставляется по форме утвержденной организатором торгов, предусматривается документацией о проведении аукциона (конкурса) и размещается </w:t>
      </w:r>
      <w:r w:rsidRPr="007F287B">
        <w:rPr>
          <w:rFonts w:ascii="Times New Roman" w:hAnsi="Times New Roman" w:cs="Times New Roman"/>
          <w:sz w:val="28"/>
          <w:szCs w:val="28"/>
        </w:rPr>
        <w:t>на официальном сайте для проведения торгов www.torgi.gov.ru, официальном сайте продавца в сети Интернет https://adm-grsk.ru/</w:t>
      </w:r>
    </w:p>
    <w:p w14:paraId="665472A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документ, подтверждающий право лица без доверенности действовать от имени заявителя:</w:t>
      </w:r>
    </w:p>
    <w:p w14:paraId="50BE7483" w14:textId="078D7E29"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решение (приказ) о назначении или об избрании на должность;</w:t>
      </w:r>
    </w:p>
    <w:p w14:paraId="3588A041" w14:textId="22F7C610"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 подтверждающий полномочия лица на осуществление действий от имени заявителя:</w:t>
      </w:r>
    </w:p>
    <w:p w14:paraId="5578AF36" w14:textId="49449094"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решение о назначении или об избрании физического лица на должность или приказ о назначении физического лица на должность;</w:t>
      </w:r>
    </w:p>
    <w:p w14:paraId="11E67D0B" w14:textId="420664B6"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доверенность;</w:t>
      </w:r>
    </w:p>
    <w:p w14:paraId="5257BAFA" w14:textId="15770F5D"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 подтверждающий полномочия лица на подписание доверенности;</w:t>
      </w:r>
    </w:p>
    <w:p w14:paraId="0AACFA91" w14:textId="5B4725B5"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 (при проведении торгов в форме конкурса);</w:t>
      </w:r>
    </w:p>
    <w:p w14:paraId="291535D0" w14:textId="348132BE"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копия учредительных документов:</w:t>
      </w:r>
    </w:p>
    <w:p w14:paraId="2DBE3BB0" w14:textId="05FBCD59"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копия устава;</w:t>
      </w:r>
    </w:p>
    <w:p w14:paraId="7604A195" w14:textId="5C26BAD4"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копия учредительного договора;</w:t>
      </w:r>
    </w:p>
    <w:p w14:paraId="2AB7B862" w14:textId="530F6207"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52946C4" w14:textId="33C1F2D9"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7B8CABC2" w14:textId="1436C64F"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 xml:space="preserve">заявление об отсутствии решения о ликвидации заявителя </w:t>
      </w:r>
      <w:r w:rsidRPr="006101B3">
        <w:rPr>
          <w:rFonts w:ascii="Times New Roman" w:hAnsi="Times New Roman" w:cs="Times New Roman"/>
          <w:szCs w:val="28"/>
        </w:rPr>
        <w:t>–</w:t>
      </w:r>
      <w:r w:rsidR="00042EA1" w:rsidRPr="006101B3">
        <w:rPr>
          <w:rFonts w:ascii="Times New Roman" w:hAnsi="Times New Roman" w:cs="Times New Roman"/>
          <w:sz w:val="28"/>
          <w:szCs w:val="28"/>
        </w:rPr>
        <w:t xml:space="preserve">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00042EA1" w:rsidRPr="006101B3">
          <w:rPr>
            <w:rStyle w:val="a4"/>
            <w:rFonts w:ascii="Times New Roman" w:hAnsi="Times New Roman" w:cs="Times New Roman"/>
            <w:color w:val="auto"/>
            <w:sz w:val="28"/>
            <w:szCs w:val="28"/>
          </w:rPr>
          <w:t>Кодексом Российской Федерации об административных правонарушениях</w:t>
        </w:r>
      </w:hyperlink>
    </w:p>
    <w:p w14:paraId="5EA63A85" w14:textId="248E9B25"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 подтверждающий внесение задатка - платежное поручение, подтверждающее перечисление задатка.</w:t>
      </w:r>
    </w:p>
    <w:p w14:paraId="2A1FE2B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2.12. Документы, представляемые заявителем, должны соответствовать следующим требованиям:</w:t>
      </w:r>
    </w:p>
    <w:p w14:paraId="2448B376" w14:textId="4B8472D7"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 xml:space="preserve">тексты документов написаны разборчиво, в документах нет подчисток, </w:t>
      </w:r>
      <w:r w:rsidR="00042EA1" w:rsidRPr="006101B3">
        <w:rPr>
          <w:rFonts w:ascii="Times New Roman" w:hAnsi="Times New Roman" w:cs="Times New Roman"/>
          <w:sz w:val="28"/>
          <w:szCs w:val="28"/>
        </w:rPr>
        <w:lastRenderedPageBreak/>
        <w:t>приписок, исправлений, не оговоренных в установленном законом порядке;</w:t>
      </w:r>
    </w:p>
    <w:p w14:paraId="141985D2" w14:textId="4AF8F333" w:rsidR="00042EA1" w:rsidRPr="006101B3" w:rsidRDefault="00370FA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14:paraId="322F757F" w14:textId="5959C730" w:rsidR="00042EA1" w:rsidRPr="006101B3" w:rsidRDefault="00370FA3" w:rsidP="00370FA3">
      <w:pPr>
        <w:tabs>
          <w:tab w:val="left" w:pos="993"/>
        </w:tabs>
        <w:ind w:firstLine="284"/>
        <w:rPr>
          <w:rFonts w:ascii="Times New Roman" w:hAnsi="Times New Roman" w:cs="Times New Roman"/>
          <w:sz w:val="28"/>
          <w:szCs w:val="28"/>
        </w:rPr>
      </w:pPr>
      <w:r>
        <w:rPr>
          <w:rFonts w:ascii="Times New Roman" w:hAnsi="Times New Roman" w:cs="Times New Roman"/>
          <w:sz w:val="28"/>
          <w:szCs w:val="28"/>
        </w:rPr>
        <w:t xml:space="preserve">      - </w:t>
      </w:r>
      <w:r w:rsidR="00042EA1" w:rsidRPr="006101B3">
        <w:rPr>
          <w:rFonts w:ascii="Times New Roman" w:hAnsi="Times New Roman" w:cs="Times New Roman"/>
          <w:sz w:val="28"/>
          <w:szCs w:val="28"/>
        </w:rPr>
        <w:t>документы соответствуют требованиям, установленным законодательством Российской Федерации.</w:t>
      </w:r>
    </w:p>
    <w:p w14:paraId="61BB696B"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2.13. Документы, необходимые для получения муниципальной услуги, могут быть представлены как в подлинниках, так и в копиях. В отношении предъявляемых документов должностное лицо (специалист) Управления снимает копию документа на основании подлинника этого документа.</w:t>
      </w:r>
    </w:p>
    <w:p w14:paraId="6DC8175E"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2.14. Документы, необходимые для получения муниципальной услуги по желанию заявителя могут направляться по почте. В случае направления документов для получения муниципальной услуги почтой, подпись физического лица на заявлении о предоставлении муниципальной услуги и копии прилагаемых документов должны быть нотариально удостоверены.</w:t>
      </w:r>
    </w:p>
    <w:p w14:paraId="303567C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2.15. В случае возможности получения муниципальной услуги в электронной форме запрос и документы представляются заявителем посредством Единого портала или регионального портала путем запуска получения услуги в разделе «Личный кабинет».</w:t>
      </w:r>
    </w:p>
    <w:p w14:paraId="0BDA6C00" w14:textId="4137F102"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требованием </w:t>
      </w:r>
      <w:hyperlink r:id="rId8" w:history="1">
        <w:r w:rsidRPr="006101B3">
          <w:rPr>
            <w:rStyle w:val="a4"/>
            <w:rFonts w:ascii="Times New Roman" w:hAnsi="Times New Roman" w:cs="Times New Roman"/>
            <w:color w:val="auto"/>
            <w:sz w:val="28"/>
            <w:szCs w:val="28"/>
          </w:rPr>
          <w:t>Федерального закона</w:t>
        </w:r>
      </w:hyperlink>
      <w:r w:rsidR="00370FA3">
        <w:rPr>
          <w:rStyle w:val="a4"/>
          <w:rFonts w:ascii="Times New Roman" w:hAnsi="Times New Roman" w:cs="Times New Roman"/>
          <w:color w:val="auto"/>
          <w:sz w:val="28"/>
          <w:szCs w:val="28"/>
        </w:rPr>
        <w:br/>
      </w:r>
      <w:r w:rsidRPr="006101B3">
        <w:rPr>
          <w:rFonts w:ascii="Times New Roman" w:hAnsi="Times New Roman" w:cs="Times New Roman"/>
          <w:sz w:val="28"/>
          <w:szCs w:val="28"/>
        </w:rPr>
        <w:t xml:space="preserve">от 6 апреля 2011 года </w:t>
      </w:r>
      <w:r>
        <w:rPr>
          <w:rFonts w:ascii="Times New Roman" w:hAnsi="Times New Roman" w:cs="Times New Roman"/>
          <w:sz w:val="28"/>
          <w:szCs w:val="28"/>
        </w:rPr>
        <w:t>№</w:t>
      </w:r>
      <w:r w:rsidRPr="006101B3">
        <w:rPr>
          <w:rFonts w:ascii="Times New Roman" w:hAnsi="Times New Roman" w:cs="Times New Roman"/>
          <w:sz w:val="28"/>
          <w:szCs w:val="28"/>
        </w:rPr>
        <w:t> 63-ФЗ «Об электронной подписи».</w:t>
      </w:r>
    </w:p>
    <w:p w14:paraId="556DEC6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2.16.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w:t>
      </w:r>
      <w:r w:rsidRPr="004351D2">
        <w:rPr>
          <w:rFonts w:ascii="Times New Roman" w:hAnsi="Times New Roman" w:cs="Times New Roman"/>
          <w:sz w:val="28"/>
          <w:szCs w:val="28"/>
        </w:rPr>
        <w:t>актами Грачевского муниципального округа Ставропольского края для предоставления муниципальной услуги, которые находятся в распоряжении</w:t>
      </w:r>
      <w:r w:rsidRPr="006101B3">
        <w:rPr>
          <w:rFonts w:ascii="Times New Roman" w:hAnsi="Times New Roman" w:cs="Times New Roman"/>
          <w:sz w:val="28"/>
          <w:szCs w:val="28"/>
        </w:rPr>
        <w:t xml:space="preserve">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предоставления.</w:t>
      </w:r>
    </w:p>
    <w:p w14:paraId="7513124B"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Помимо документов, указанных в пункте 2.11.1 настоящего административного регламента, заявитель вправе представить:</w:t>
      </w:r>
    </w:p>
    <w:p w14:paraId="77B1B025" w14:textId="7EC9CE73"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выписку из Единого государственного реестра индивидуальных предпринимателей, в случае если заявителем является физическое лицо</w:t>
      </w:r>
      <w:r w:rsidR="00BD5923">
        <w:rPr>
          <w:rFonts w:ascii="Times New Roman" w:hAnsi="Times New Roman" w:cs="Times New Roman"/>
          <w:sz w:val="28"/>
          <w:szCs w:val="28"/>
        </w:rPr>
        <w:t xml:space="preserve"> </w:t>
      </w:r>
      <w:r w:rsidR="00BD5923" w:rsidRPr="006101B3">
        <w:rPr>
          <w:rFonts w:ascii="Times New Roman" w:hAnsi="Times New Roman" w:cs="Times New Roman"/>
          <w:sz w:val="28"/>
          <w:szCs w:val="28"/>
        </w:rPr>
        <w:t>–</w:t>
      </w:r>
      <w:r w:rsidRPr="006101B3">
        <w:rPr>
          <w:rFonts w:ascii="Times New Roman" w:hAnsi="Times New Roman" w:cs="Times New Roman"/>
          <w:sz w:val="28"/>
          <w:szCs w:val="28"/>
        </w:rPr>
        <w:t xml:space="preserve"> индивидуальный предприниматель;</w:t>
      </w:r>
    </w:p>
    <w:p w14:paraId="76BF60AB"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выписку из Единого государственного реестра юридических лиц (для юридических лиц).</w:t>
      </w:r>
    </w:p>
    <w:p w14:paraId="26EC693F" w14:textId="5D97C5BD"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В случае непредставления документов, указанных в настоящем пункте, </w:t>
      </w:r>
      <w:r w:rsidR="00D416EA">
        <w:rPr>
          <w:rFonts w:ascii="Times New Roman" w:hAnsi="Times New Roman" w:cs="Times New Roman"/>
          <w:sz w:val="28"/>
          <w:szCs w:val="28"/>
        </w:rPr>
        <w:t>Управление</w:t>
      </w:r>
      <w:r w:rsidRPr="006101B3">
        <w:rPr>
          <w:rFonts w:ascii="Times New Roman" w:hAnsi="Times New Roman" w:cs="Times New Roman"/>
          <w:sz w:val="28"/>
          <w:szCs w:val="28"/>
        </w:rPr>
        <w:t xml:space="preserve"> запрашивает их в порядке межведомственного информационного взаимодействия в ФНС, в том числе в электронной форме.</w:t>
      </w:r>
    </w:p>
    <w:p w14:paraId="568E69BB" w14:textId="0E2BD9D9"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2.17. Заявитель вправе представить указанные в пункте 2.11 документы и информацию в </w:t>
      </w:r>
      <w:r w:rsidR="00D416EA">
        <w:rPr>
          <w:rFonts w:ascii="Times New Roman" w:hAnsi="Times New Roman" w:cs="Times New Roman"/>
          <w:sz w:val="28"/>
          <w:szCs w:val="28"/>
        </w:rPr>
        <w:t>Управление</w:t>
      </w:r>
      <w:r w:rsidRPr="006101B3">
        <w:rPr>
          <w:rFonts w:ascii="Times New Roman" w:hAnsi="Times New Roman" w:cs="Times New Roman"/>
          <w:sz w:val="28"/>
          <w:szCs w:val="28"/>
        </w:rPr>
        <w:t>, предоставляющий муниципальную услугу, по собственной инициативе.</w:t>
      </w:r>
    </w:p>
    <w:p w14:paraId="307B0E9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2.18. В соответствии с требованиями пунктов 1, 2 и 4 части 1 статьи </w:t>
      </w:r>
      <w:r>
        <w:rPr>
          <w:rFonts w:ascii="Times New Roman" w:hAnsi="Times New Roman" w:cs="Times New Roman"/>
          <w:sz w:val="28"/>
          <w:szCs w:val="28"/>
        </w:rPr>
        <w:br/>
      </w:r>
      <w:r w:rsidRPr="006101B3">
        <w:rPr>
          <w:rFonts w:ascii="Times New Roman" w:hAnsi="Times New Roman" w:cs="Times New Roman"/>
          <w:sz w:val="28"/>
          <w:szCs w:val="28"/>
        </w:rPr>
        <w:lastRenderedPageBreak/>
        <w:t xml:space="preserve">7 закона </w:t>
      </w:r>
      <w:r>
        <w:rPr>
          <w:rFonts w:ascii="Times New Roman" w:hAnsi="Times New Roman" w:cs="Times New Roman"/>
          <w:sz w:val="28"/>
          <w:szCs w:val="28"/>
        </w:rPr>
        <w:t xml:space="preserve">№ 210-ФЗ </w:t>
      </w:r>
      <w:r w:rsidRPr="006101B3">
        <w:rPr>
          <w:rFonts w:ascii="Times New Roman" w:hAnsi="Times New Roman" w:cs="Times New Roman"/>
          <w:sz w:val="28"/>
          <w:szCs w:val="28"/>
        </w:rPr>
        <w:t>установлен запрет требовать от заявителя:</w:t>
      </w:r>
    </w:p>
    <w:p w14:paraId="7BEB80A8" w14:textId="33133719"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4B3AA04" w14:textId="3A10EF8D"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w:t>
      </w:r>
      <w:r w:rsidR="00042EA1">
        <w:rPr>
          <w:rFonts w:ascii="Times New Roman" w:hAnsi="Times New Roman" w:cs="Times New Roman"/>
          <w:sz w:val="28"/>
          <w:szCs w:val="28"/>
        </w:rPr>
        <w:t xml:space="preserve">№ 210-ФЗ </w:t>
      </w:r>
      <w:r w:rsidR="00042EA1" w:rsidRPr="006101B3">
        <w:rPr>
          <w:rFonts w:ascii="Times New Roman" w:hAnsi="Times New Roman" w:cs="Times New Roman"/>
          <w:sz w:val="28"/>
          <w:szCs w:val="28"/>
        </w:rPr>
        <w:t xml:space="preserve">государственных и муниципальных услуг,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Андроповского муниципального округа Ставропольского края, за исключением документов, включенных в определенный частью 6 статьи 7 закона </w:t>
      </w:r>
      <w:r w:rsidR="00042EA1">
        <w:rPr>
          <w:rFonts w:ascii="Times New Roman" w:hAnsi="Times New Roman" w:cs="Times New Roman"/>
          <w:sz w:val="28"/>
          <w:szCs w:val="28"/>
        </w:rPr>
        <w:t xml:space="preserve">№ 210-ФЗ </w:t>
      </w:r>
      <w:r w:rsidR="00042EA1" w:rsidRPr="006101B3">
        <w:rPr>
          <w:rFonts w:ascii="Times New Roman" w:hAnsi="Times New Roman" w:cs="Times New Roman"/>
          <w:sz w:val="28"/>
          <w:szCs w:val="28"/>
        </w:rPr>
        <w:t>перечень документов. Заявитель вправе предоставить указанные документы и информацию в Управление, предоставляющий муниципальную услугу, по собственной инициативе;</w:t>
      </w:r>
    </w:p>
    <w:p w14:paraId="4B8E0E08" w14:textId="6C1A30F5"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BD13B0"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7A9050E"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A33B3D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C86289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Управления, предоставляющего муниципальную услугу, муниципального служащего, специалиста МФЦ, предусмотренной частью 1.1 статьи 16 закона </w:t>
      </w:r>
      <w:r>
        <w:rPr>
          <w:rFonts w:ascii="Times New Roman" w:hAnsi="Times New Roman" w:cs="Times New Roman"/>
          <w:sz w:val="28"/>
          <w:szCs w:val="28"/>
        </w:rPr>
        <w:br/>
        <w:t xml:space="preserve">№ 210-ФЗ </w:t>
      </w:r>
      <w:r w:rsidRPr="006101B3">
        <w:rPr>
          <w:rFonts w:ascii="Times New Roman" w:hAnsi="Times New Roman" w:cs="Times New Roman"/>
          <w:sz w:val="28"/>
          <w:szCs w:val="28"/>
        </w:rPr>
        <w:t xml:space="preserve">при первоначальном отказе в приеме документов, необходимых для предоставления муниципальной услуги, либо в предоставлении </w:t>
      </w:r>
      <w:r w:rsidRPr="006101B3">
        <w:rPr>
          <w:rFonts w:ascii="Times New Roman" w:hAnsi="Times New Roman" w:cs="Times New Roman"/>
          <w:sz w:val="28"/>
          <w:szCs w:val="28"/>
        </w:rPr>
        <w:lastRenderedPageBreak/>
        <w:t>муниципальной услуги, о чем в письменном виде за подписью руководителя Управления, предоставляющего муниципальную услугу, руководителя МФЦ уведомляется заявитель, а также приносятся извинения за доставленные неудобства.</w:t>
      </w:r>
    </w:p>
    <w:p w14:paraId="51CF6C76"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2.19. Исчерпывающий перечень оснований для отказа в приеме документов, необходимых для предоставления муниципальной услуги.</w:t>
      </w:r>
    </w:p>
    <w:p w14:paraId="1D80DBA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 приеме документов, необходимых для предоставления муниципальной услуги может быть отказано в следующих случаях:</w:t>
      </w:r>
    </w:p>
    <w:p w14:paraId="7376BDD9" w14:textId="609C0D0A"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отсутствие документа (документов), подтверждающего (их) личность и полномочия заявителя;</w:t>
      </w:r>
    </w:p>
    <w:p w14:paraId="2D5E3288" w14:textId="5362A0DC"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14:paraId="11C55943" w14:textId="74444AE4"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документы исполнены цветными чернилами (пастой), кроме синих или черных, либо карандашом;</w:t>
      </w:r>
    </w:p>
    <w:p w14:paraId="5AFE0840" w14:textId="65686283"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документы имеют серьезные повреждения, наличие которых не позволяет однозначно истолковать их содержание;</w:t>
      </w:r>
    </w:p>
    <w:p w14:paraId="5E8F5FD5" w14:textId="175DD8E9" w:rsidR="00042EA1" w:rsidRPr="006101B3"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6101B3">
        <w:rPr>
          <w:rFonts w:ascii="Times New Roman" w:hAnsi="Times New Roman" w:cs="Times New Roman"/>
          <w:sz w:val="28"/>
          <w:szCs w:val="28"/>
        </w:rPr>
        <w:t>представлен не полный пакет документов, предусмотренный настоящим регламентом, для получения муниципальной услуги.</w:t>
      </w:r>
    </w:p>
    <w:p w14:paraId="3D5C4D6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2.20. Исчерпывающий перечень оснований для приостановления или отказа в предоставлении муниципальной услуги.</w:t>
      </w:r>
    </w:p>
    <w:p w14:paraId="1911B518"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2.20.1. Основания для приостановления предоставления муниципальной услуги не предусмотрены.</w:t>
      </w:r>
    </w:p>
    <w:p w14:paraId="575D234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2.20.2. Основания для отказа в предоставлении муниципального имущества во временное владение и пользование без торгов:</w:t>
      </w:r>
    </w:p>
    <w:p w14:paraId="2B2002B0"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 заявитель не уполномочен обращаться с заявлением о предоставлении муниципальной услуги;</w:t>
      </w:r>
    </w:p>
    <w:p w14:paraId="0613D8E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 заявителем не представлены документы, необходимые для предоставления услуги и подлежащие предоставлению заявителем;</w:t>
      </w:r>
    </w:p>
    <w:p w14:paraId="4273F965"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3) заявленное имущество не входит в перечень муниципального имущества, предназначенного для предоставления во владение и пользование.</w:t>
      </w:r>
    </w:p>
    <w:p w14:paraId="7633605E"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2.20.3. Основания для отказа в допуске претендента к участию в торгах на право предоставления муниципального имущества во владение и пользование:</w:t>
      </w:r>
    </w:p>
    <w:p w14:paraId="2C04FDB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1) непредставление документов, необходимых для предоставления услуги и подлежащих предоставлению заявителем, либо наличия в таких документах недостоверных сведений;</w:t>
      </w:r>
    </w:p>
    <w:p w14:paraId="56855FC4"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 несоответствие требованиям, установленным законодательством к участникам торгов;</w:t>
      </w:r>
    </w:p>
    <w:p w14:paraId="55B7D4B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3) невнесение задатка, если требование о внесении задатка указано в извещении о проведении торгов;</w:t>
      </w:r>
    </w:p>
    <w:p w14:paraId="08677920"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4) несоответствие заявки на участие в торгах требованиям конкурсной документации либо документации об аукционе, в том числе наличия в таких </w:t>
      </w:r>
      <w:r w:rsidRPr="006101B3">
        <w:rPr>
          <w:rFonts w:ascii="Times New Roman" w:hAnsi="Times New Roman" w:cs="Times New Roman"/>
          <w:sz w:val="28"/>
          <w:szCs w:val="28"/>
        </w:rPr>
        <w:lastRenderedPageBreak/>
        <w:t>заявках предложения о цене договора ниже начальной (минимальной) цены договора (цены лота);</w:t>
      </w:r>
    </w:p>
    <w:p w14:paraId="049E668B" w14:textId="525D1C8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5) наличие решения о ликвидации заявителя </w:t>
      </w:r>
      <w:r w:rsidR="00BC0523" w:rsidRPr="006101B3">
        <w:rPr>
          <w:rFonts w:ascii="Times New Roman" w:hAnsi="Times New Roman" w:cs="Times New Roman"/>
          <w:szCs w:val="28"/>
        </w:rPr>
        <w:t>–</w:t>
      </w:r>
      <w:r w:rsidRPr="006101B3">
        <w:rPr>
          <w:rFonts w:ascii="Times New Roman" w:hAnsi="Times New Roman" w:cs="Times New Roman"/>
          <w:sz w:val="28"/>
          <w:szCs w:val="28"/>
        </w:rPr>
        <w:t xml:space="preserve"> юридического лица или наличие решения арбитражного суда о признании заявителя </w:t>
      </w:r>
      <w:r w:rsidR="00BC0523" w:rsidRPr="006101B3">
        <w:rPr>
          <w:rFonts w:ascii="Times New Roman" w:hAnsi="Times New Roman" w:cs="Times New Roman"/>
          <w:szCs w:val="28"/>
        </w:rPr>
        <w:t>–</w:t>
      </w:r>
      <w:r w:rsidRPr="006101B3">
        <w:rPr>
          <w:rFonts w:ascii="Times New Roman" w:hAnsi="Times New Roman" w:cs="Times New Roman"/>
          <w:sz w:val="28"/>
          <w:szCs w:val="28"/>
        </w:rPr>
        <w:t xml:space="preserve"> юридического лица, индивидуального предпринимателя банкротом и об открытии конкурсного производства;</w:t>
      </w:r>
    </w:p>
    <w:p w14:paraId="4BD09286"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6) наличие решения о приостановлении деятельности заявителя в порядке, предусмотренном </w:t>
      </w:r>
      <w:hyperlink r:id="rId9" w:history="1">
        <w:r w:rsidRPr="006101B3">
          <w:rPr>
            <w:rStyle w:val="a4"/>
            <w:rFonts w:ascii="Times New Roman" w:hAnsi="Times New Roman" w:cs="Times New Roman"/>
            <w:color w:val="auto"/>
            <w:sz w:val="28"/>
            <w:szCs w:val="28"/>
          </w:rPr>
          <w:t>Кодексом Российской Федерации об административных правонарушениях</w:t>
        </w:r>
      </w:hyperlink>
      <w:r w:rsidRPr="006101B3">
        <w:rPr>
          <w:rFonts w:ascii="Times New Roman" w:hAnsi="Times New Roman" w:cs="Times New Roman"/>
          <w:sz w:val="28"/>
          <w:szCs w:val="28"/>
        </w:rPr>
        <w:t>, на день рассмотрения заявки на участие в конкурсе или заявки на участие в аукционе;</w:t>
      </w:r>
    </w:p>
    <w:p w14:paraId="1B920915"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7) заявленное имущество не входит в перечень муниципального имущества, предназначенного для предоставления во владение и пользование.</w:t>
      </w:r>
    </w:p>
    <w:p w14:paraId="4C731B68"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2.21. Порядок, размер и основания взимания государственной пошлины или иной платы, взимаемой за предоставление муниципальной услуги.</w:t>
      </w:r>
    </w:p>
    <w:p w14:paraId="76EF482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Предоставление муниципальной услуги осуществляется бесплатно.</w:t>
      </w:r>
    </w:p>
    <w:p w14:paraId="54AF3B0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2.22.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w:t>
      </w:r>
    </w:p>
    <w:p w14:paraId="6177A2E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Нотариальное заверение копий документов.</w:t>
      </w:r>
    </w:p>
    <w:p w14:paraId="45B15654"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Нотариальное удостоверение верности перевода на русский язык документов, составленных на иностранном языке.</w:t>
      </w:r>
    </w:p>
    <w:p w14:paraId="3F49A94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Нотариальное заверение копий документов осуществляется за счет заявителя, в соответствии с </w:t>
      </w:r>
      <w:hyperlink r:id="rId10" w:history="1">
        <w:r w:rsidRPr="006101B3">
          <w:rPr>
            <w:rStyle w:val="a4"/>
            <w:rFonts w:ascii="Times New Roman" w:hAnsi="Times New Roman" w:cs="Times New Roman"/>
            <w:color w:val="auto"/>
            <w:sz w:val="28"/>
            <w:szCs w:val="28"/>
          </w:rPr>
          <w:t>Налоговым кодексом</w:t>
        </w:r>
      </w:hyperlink>
      <w:r w:rsidRPr="006101B3">
        <w:rPr>
          <w:rFonts w:ascii="Times New Roman" w:hAnsi="Times New Roman" w:cs="Times New Roman"/>
          <w:sz w:val="28"/>
          <w:szCs w:val="28"/>
        </w:rPr>
        <w:t xml:space="preserve"> Российской Федерации (часть первая).</w:t>
      </w:r>
    </w:p>
    <w:p w14:paraId="07EF338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2.23.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14:paraId="7E9880C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14:paraId="3B906D9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Максимальный срок ожидания в очереди при получении результата о предоставлении муниципальной услуги, не должен превышать 15 минут.</w:t>
      </w:r>
    </w:p>
    <w:p w14:paraId="2EC90EE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2.24.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14:paraId="724D6D9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Срок регистрации запроса заявителя о предоставлении муниципальной услуги не должен превышать 15 минут, а в электронной форме регистрация осуществляется в день подачи запроса.</w:t>
      </w:r>
    </w:p>
    <w:p w14:paraId="1F72F4A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Регистрация запроса, поданного заявителем лично или посредством почтового отправления, проводится в порядке делопроизводства.</w:t>
      </w:r>
    </w:p>
    <w:p w14:paraId="181FA12D"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В случае возможности получения муниципальной услуги в электронной форме запрос формируется посредством заполнения электронной формы на Едином портале или региональном портале. В случае если предусмотрена </w:t>
      </w:r>
      <w:r w:rsidRPr="006101B3">
        <w:rPr>
          <w:rFonts w:ascii="Times New Roman" w:hAnsi="Times New Roman" w:cs="Times New Roman"/>
          <w:sz w:val="28"/>
          <w:szCs w:val="28"/>
        </w:rPr>
        <w:lastRenderedPageBreak/>
        <w:t>личная идентификация гражданина, то запрос и прилагаемые документы должны быть подписаны электронной цифровой подписью.</w:t>
      </w:r>
    </w:p>
    <w:p w14:paraId="1077094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Специалист Управления, МФЦ, ответственный за предоставление муниципальной услуги, проверяет наличие и соответствие представленных запроса и прикрепленных к нему электронных документов требованиям, установленным нормативными правовыми актами к заполнению и оформлению таких документов.</w:t>
      </w:r>
    </w:p>
    <w:p w14:paraId="41AB98A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При наличии всех необходимых документов и соответствия их требованиям к заполнению и оформлению таких документов, установленных нормативными правовыми актами, специалист Управления, ответственный за предоставление муниципальной услуги, делает соответствующую отметку в информационной системе для последующего уведомления.</w:t>
      </w:r>
    </w:p>
    <w:p w14:paraId="6F0CDAF1"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При нарушении требований, установленных к заполнению и оформлению запроса (заявления) и прилагаемых к нему документов, специалист Управления, ответственный за предоставление муниципальной услуги, делает соответствующую отметку в информационной системе для последующего уведомления заявителя.</w:t>
      </w:r>
    </w:p>
    <w:p w14:paraId="5B38554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1B2D274B" w14:textId="77777777" w:rsidR="00042EA1" w:rsidRPr="006101B3" w:rsidRDefault="00042EA1" w:rsidP="00042EA1">
      <w:pPr>
        <w:pStyle w:val="ConsPlusNormal"/>
        <w:ind w:firstLine="567"/>
        <w:jc w:val="both"/>
        <w:rPr>
          <w:rFonts w:ascii="Times New Roman" w:hAnsi="Times New Roman" w:cs="Times New Roman"/>
          <w:color w:val="auto"/>
          <w:szCs w:val="28"/>
        </w:rPr>
      </w:pPr>
      <w:r w:rsidRPr="006101B3">
        <w:rPr>
          <w:rFonts w:ascii="Times New Roman" w:hAnsi="Times New Roman" w:cs="Times New Roman"/>
          <w:color w:val="auto"/>
          <w:szCs w:val="28"/>
        </w:rPr>
        <w:t>2.25.1.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2E492431" w14:textId="591C48AC"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Помещения Управления должны соответствовать санитарно –эпидемиологическим правилам и нормативам.</w:t>
      </w:r>
    </w:p>
    <w:p w14:paraId="46FE2B44"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Вход и выход из помещений оборудуются соответствующими указателями.</w:t>
      </w:r>
    </w:p>
    <w:p w14:paraId="1FCEA3C6"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Управления, в том числе необходимо наличие доступных мест общего пользования (туалет).</w:t>
      </w:r>
    </w:p>
    <w:p w14:paraId="556DB520"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6CCA706D"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w:t>
      </w:r>
      <w:r w:rsidRPr="006101B3">
        <w:rPr>
          <w:rFonts w:ascii="Times New Roman" w:hAnsi="Times New Roman" w:cs="Times New Roman"/>
          <w:sz w:val="28"/>
          <w:szCs w:val="28"/>
        </w:rPr>
        <w:lastRenderedPageBreak/>
        <w:t xml:space="preserve">столами (стойками). </w:t>
      </w:r>
    </w:p>
    <w:p w14:paraId="2D4803B4"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3EC2DED7"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Требования к помещениям, местам ожидания и приема заявителей в МФЦ.</w:t>
      </w:r>
    </w:p>
    <w:p w14:paraId="54EBBEC3"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730224D1"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344B47EF"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наименование;</w:t>
      </w:r>
    </w:p>
    <w:p w14:paraId="471365C7"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место нахождения;</w:t>
      </w:r>
    </w:p>
    <w:p w14:paraId="4E3467D9"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режим работы;</w:t>
      </w:r>
    </w:p>
    <w:p w14:paraId="4B80C088"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номер телефона группы информационной поддержки МФЦ;</w:t>
      </w:r>
    </w:p>
    <w:p w14:paraId="2566ECF0"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адрес электронной почты.</w:t>
      </w:r>
    </w:p>
    <w:p w14:paraId="789C6A42"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Выход из здания МФЦ оборудуется соответствующим указателем.</w:t>
      </w:r>
    </w:p>
    <w:p w14:paraId="23A55339"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Помещения МФЦ, предназначенные для работы с заявителями, располагаются на первом этаже здания и имеют отдельный вход.</w:t>
      </w:r>
    </w:p>
    <w:p w14:paraId="18768541"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Помещения МФЦ состоят из нескольких функциональных секторов (зон):</w:t>
      </w:r>
    </w:p>
    <w:p w14:paraId="15E2D666"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сектор информирования;</w:t>
      </w:r>
    </w:p>
    <w:p w14:paraId="3A47BAFB"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сектор ожидания;</w:t>
      </w:r>
    </w:p>
    <w:p w14:paraId="6CDD044D"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сектор приема заявителей.</w:t>
      </w:r>
    </w:p>
    <w:p w14:paraId="75FAE4FF"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В секторе информирования расположены:</w:t>
      </w:r>
    </w:p>
    <w:p w14:paraId="3530018D"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окна консультантов для осуществления информирования заявителей о предоставляемых государственных (муниципальных) услугах;</w:t>
      </w:r>
    </w:p>
    <w:p w14:paraId="0DB83BE4"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 xml:space="preserve">информационные стенды; </w:t>
      </w:r>
    </w:p>
    <w:p w14:paraId="6FDE601C"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информационные киоски.</w:t>
      </w:r>
    </w:p>
    <w:p w14:paraId="4119FA8C"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В секторе ожидания расположены:</w:t>
      </w:r>
    </w:p>
    <w:p w14:paraId="1CADA7C0"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электронная система управления очередью;</w:t>
      </w:r>
    </w:p>
    <w:p w14:paraId="4D0930E3"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платежный терминал;</w:t>
      </w:r>
    </w:p>
    <w:p w14:paraId="74A560E2"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места ожидания для посетителей;</w:t>
      </w:r>
    </w:p>
    <w:p w14:paraId="0782B7F0"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В секторе приема заявителей расположены:</w:t>
      </w:r>
    </w:p>
    <w:p w14:paraId="3CD73327"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окна приема посетителей.</w:t>
      </w:r>
    </w:p>
    <w:p w14:paraId="26D22527"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Окна приема посетителей оснащены информационными табличками с указанием номера окна.</w:t>
      </w:r>
    </w:p>
    <w:p w14:paraId="66E815AB"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Требования к размещению и оформлению визуальной, текстовой и мультимедийной информации о порядке предоставления услуги в МФЦ.</w:t>
      </w:r>
    </w:p>
    <w:p w14:paraId="70942C6A"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1. Информационное табло.</w:t>
      </w:r>
    </w:p>
    <w:p w14:paraId="7F78E2E7"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2. Информационные стенды, содержащие следующую информацию:</w:t>
      </w:r>
    </w:p>
    <w:p w14:paraId="5BA5B69F" w14:textId="4E81764A"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 xml:space="preserve">местонахождение, график приема заявителей по вопросам </w:t>
      </w:r>
      <w:r w:rsidRPr="006101B3">
        <w:rPr>
          <w:rFonts w:ascii="Times New Roman" w:hAnsi="Times New Roman" w:cs="Times New Roman"/>
          <w:sz w:val="28"/>
          <w:szCs w:val="28"/>
        </w:rPr>
        <w:lastRenderedPageBreak/>
        <w:t>предоставления услуг, номера телефонов, адрес Интернет</w:t>
      </w:r>
      <w:r w:rsidR="00BC0523">
        <w:rPr>
          <w:rFonts w:ascii="Times New Roman" w:hAnsi="Times New Roman" w:cs="Times New Roman"/>
          <w:sz w:val="28"/>
          <w:szCs w:val="28"/>
        </w:rPr>
        <w:t xml:space="preserve"> </w:t>
      </w:r>
      <w:r w:rsidR="00BC0523" w:rsidRPr="006101B3">
        <w:rPr>
          <w:rFonts w:ascii="Times New Roman" w:hAnsi="Times New Roman" w:cs="Times New Roman"/>
          <w:szCs w:val="28"/>
        </w:rPr>
        <w:t>–</w:t>
      </w:r>
      <w:r w:rsidR="00BC0523">
        <w:rPr>
          <w:rFonts w:ascii="Times New Roman" w:hAnsi="Times New Roman" w:cs="Times New Roman"/>
          <w:szCs w:val="28"/>
        </w:rPr>
        <w:t xml:space="preserve"> </w:t>
      </w:r>
      <w:r w:rsidRPr="006101B3">
        <w:rPr>
          <w:rFonts w:ascii="Times New Roman" w:hAnsi="Times New Roman" w:cs="Times New Roman"/>
          <w:sz w:val="28"/>
          <w:szCs w:val="28"/>
        </w:rPr>
        <w:t>сайта и</w:t>
      </w:r>
      <w:r w:rsidR="00BC0523">
        <w:rPr>
          <w:rFonts w:ascii="Times New Roman" w:hAnsi="Times New Roman" w:cs="Times New Roman"/>
          <w:sz w:val="28"/>
          <w:szCs w:val="28"/>
        </w:rPr>
        <w:t xml:space="preserve"> </w:t>
      </w:r>
      <w:r w:rsidRPr="006101B3">
        <w:rPr>
          <w:rFonts w:ascii="Times New Roman" w:hAnsi="Times New Roman" w:cs="Times New Roman"/>
          <w:sz w:val="28"/>
          <w:szCs w:val="28"/>
        </w:rPr>
        <w:t xml:space="preserve">электронной почты МФЦ; </w:t>
      </w:r>
    </w:p>
    <w:p w14:paraId="7F5BD197"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перечень услуг, оказываемых на базе МФЦ.</w:t>
      </w:r>
    </w:p>
    <w:p w14:paraId="00849A46"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3. Информационный киоск, обеспечивающий доступ к следующей информации:</w:t>
      </w:r>
    </w:p>
    <w:p w14:paraId="7A1F3230"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полная версия текстов Административных регламентов;</w:t>
      </w:r>
    </w:p>
    <w:p w14:paraId="19D55593"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перечень документов, необходимых для получения услуг;</w:t>
      </w:r>
    </w:p>
    <w:p w14:paraId="2840AA44" w14:textId="77777777" w:rsidR="00042EA1" w:rsidRPr="006101B3" w:rsidRDefault="00042EA1" w:rsidP="00042EA1">
      <w:pPr>
        <w:autoSpaceDE/>
        <w:autoSpaceDN/>
        <w:adjustRightInd/>
        <w:ind w:firstLine="567"/>
        <w:rPr>
          <w:rFonts w:ascii="Times New Roman" w:hAnsi="Times New Roman" w:cs="Times New Roman"/>
          <w:sz w:val="28"/>
          <w:szCs w:val="28"/>
        </w:rPr>
      </w:pPr>
      <w:r w:rsidRPr="006101B3">
        <w:rPr>
          <w:rFonts w:ascii="Times New Roman" w:hAnsi="Times New Roman" w:cs="Times New Roman"/>
          <w:sz w:val="28"/>
          <w:szCs w:val="28"/>
        </w:rPr>
        <w:t>извлечения из законодательных и нормативных правовых актов, содержащих нормы, регулирующие деятельность МФЦ.</w:t>
      </w:r>
    </w:p>
    <w:p w14:paraId="53D0BF94"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2.26. Показатели доступности и качества муниципальной услуги</w:t>
      </w:r>
    </w:p>
    <w:p w14:paraId="0A52788B"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Показателями доступности и качества муниципальной услуги являются:</w:t>
      </w:r>
    </w:p>
    <w:p w14:paraId="18E735EE"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соотношение количества заявителей, своевременно получивших муниципальную услугу в полном объеме к количеству заявителей;</w:t>
      </w:r>
    </w:p>
    <w:p w14:paraId="790C9F3C"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отсутствие жалоб граждан на качество предоставленной им муниципальной услуги.</w:t>
      </w:r>
    </w:p>
    <w:p w14:paraId="7445AE57" w14:textId="2D17B395"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Количество взаимодействий заявителя с должностными лицами при предоставлении муниципальной услуги </w:t>
      </w:r>
      <w:r w:rsidR="00BC0523" w:rsidRPr="006101B3">
        <w:rPr>
          <w:rFonts w:ascii="Times New Roman" w:hAnsi="Times New Roman" w:cs="Times New Roman"/>
          <w:szCs w:val="28"/>
        </w:rPr>
        <w:t>–</w:t>
      </w:r>
      <w:r w:rsidRPr="006101B3">
        <w:rPr>
          <w:rFonts w:ascii="Times New Roman" w:hAnsi="Times New Roman" w:cs="Times New Roman"/>
          <w:sz w:val="28"/>
          <w:szCs w:val="28"/>
        </w:rPr>
        <w:t xml:space="preserve"> 2 раза, продолжительностью по </w:t>
      </w:r>
      <w:r>
        <w:rPr>
          <w:rFonts w:ascii="Times New Roman" w:hAnsi="Times New Roman" w:cs="Times New Roman"/>
          <w:sz w:val="28"/>
          <w:szCs w:val="28"/>
        </w:rPr>
        <w:br/>
      </w:r>
      <w:r w:rsidRPr="006101B3">
        <w:rPr>
          <w:rFonts w:ascii="Times New Roman" w:hAnsi="Times New Roman" w:cs="Times New Roman"/>
          <w:sz w:val="28"/>
          <w:szCs w:val="28"/>
        </w:rPr>
        <w:t>15 минут каждый.</w:t>
      </w:r>
    </w:p>
    <w:p w14:paraId="303E2F06"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2.27.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5C9ED6EA"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 случае наличия соглашения о взаимодействии с МФЦ, специалистами МФЦ могут, в соответствии с настоящим административным регламентом, осуществляться следующие функции:</w:t>
      </w:r>
    </w:p>
    <w:p w14:paraId="54A7B1C3"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информирование и консультирование заявителей по вопросу предоставления муниципальной услуги;</w:t>
      </w:r>
    </w:p>
    <w:p w14:paraId="405B6F1D"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прием запроса и документов в соответствии с настоящим административным регламентом;</w:t>
      </w:r>
    </w:p>
    <w:p w14:paraId="0EC28D3F"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выдача результатов предоставления муниципальной услуги в соответствии с настоящим административным регламентом.</w:t>
      </w:r>
    </w:p>
    <w:p w14:paraId="58B157F7"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В случае возможности получения муниципальной услуги в электронной форме требования к форматам представляемых заявителем электронных образов документов, электронных документов, необходимых для предоставления муниципальной услуги, размещаются на Едином портале, региональном портале и официальном сайте администрации округа.</w:t>
      </w:r>
    </w:p>
    <w:p w14:paraId="268893C5" w14:textId="5AB98C09"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Заявление, оформленное в электронном виде, подписывается в соответствии с требованиями, установленными Федеральным законом </w:t>
      </w:r>
      <w:r>
        <w:rPr>
          <w:rFonts w:ascii="Times New Roman" w:hAnsi="Times New Roman" w:cs="Times New Roman"/>
          <w:sz w:val="28"/>
          <w:szCs w:val="28"/>
        </w:rPr>
        <w:br/>
      </w:r>
      <w:r w:rsidRPr="006101B3">
        <w:rPr>
          <w:rFonts w:ascii="Times New Roman" w:hAnsi="Times New Roman" w:cs="Times New Roman"/>
          <w:sz w:val="28"/>
          <w:szCs w:val="28"/>
        </w:rPr>
        <w:t xml:space="preserve">«Об электронной подписи» и статьями 21-21.2 закона </w:t>
      </w:r>
      <w:r>
        <w:rPr>
          <w:rFonts w:ascii="Times New Roman" w:hAnsi="Times New Roman" w:cs="Times New Roman"/>
          <w:sz w:val="28"/>
          <w:szCs w:val="28"/>
        </w:rPr>
        <w:t xml:space="preserve">№ 210-ФЗ </w:t>
      </w:r>
      <w:r w:rsidRPr="006101B3">
        <w:rPr>
          <w:rFonts w:ascii="Times New Roman" w:hAnsi="Times New Roman" w:cs="Times New Roman"/>
          <w:sz w:val="28"/>
          <w:szCs w:val="28"/>
        </w:rPr>
        <w:t xml:space="preserve">и направляется в орган, предоставляющий муниципальную услугу, </w:t>
      </w:r>
      <w:r w:rsidR="00BC0523">
        <w:rPr>
          <w:rFonts w:ascii="Times New Roman" w:hAnsi="Times New Roman" w:cs="Times New Roman"/>
          <w:sz w:val="28"/>
          <w:szCs w:val="28"/>
        </w:rPr>
        <w:br/>
      </w:r>
      <w:r w:rsidRPr="006101B3">
        <w:rPr>
          <w:rFonts w:ascii="Times New Roman" w:hAnsi="Times New Roman" w:cs="Times New Roman"/>
          <w:sz w:val="28"/>
          <w:szCs w:val="28"/>
        </w:rPr>
        <w:t>с использованием информационно</w:t>
      </w:r>
      <w:r w:rsidR="00BD5923">
        <w:rPr>
          <w:rFonts w:ascii="Times New Roman" w:hAnsi="Times New Roman" w:cs="Times New Roman"/>
          <w:sz w:val="28"/>
          <w:szCs w:val="28"/>
        </w:rPr>
        <w:t xml:space="preserve"> </w:t>
      </w:r>
      <w:r w:rsidR="00BD5923" w:rsidRPr="006101B3">
        <w:rPr>
          <w:rFonts w:ascii="Times New Roman" w:hAnsi="Times New Roman" w:cs="Times New Roman"/>
          <w:sz w:val="28"/>
          <w:szCs w:val="28"/>
        </w:rPr>
        <w:t>–</w:t>
      </w:r>
      <w:r w:rsidR="00BD5923">
        <w:rPr>
          <w:rFonts w:ascii="Times New Roman" w:hAnsi="Times New Roman" w:cs="Times New Roman"/>
          <w:sz w:val="28"/>
          <w:szCs w:val="28"/>
        </w:rPr>
        <w:t xml:space="preserve"> </w:t>
      </w:r>
      <w:r w:rsidRPr="006101B3">
        <w:rPr>
          <w:rFonts w:ascii="Times New Roman" w:hAnsi="Times New Roman" w:cs="Times New Roman"/>
          <w:sz w:val="28"/>
          <w:szCs w:val="28"/>
        </w:rPr>
        <w:t>телекоммуникационных сетей общего пользования, включая сеть Интернет.</w:t>
      </w:r>
    </w:p>
    <w:p w14:paraId="6099BBC4" w14:textId="1B3E2D28"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 xml:space="preserve">Заявитель </w:t>
      </w:r>
      <w:r w:rsidR="00BC0523" w:rsidRPr="006101B3">
        <w:rPr>
          <w:rFonts w:ascii="Times New Roman" w:hAnsi="Times New Roman" w:cs="Times New Roman"/>
          <w:szCs w:val="28"/>
        </w:rPr>
        <w:t>–</w:t>
      </w:r>
      <w:r w:rsidRPr="006101B3">
        <w:rPr>
          <w:rFonts w:ascii="Times New Roman" w:hAnsi="Times New Roman" w:cs="Times New Roman"/>
          <w:sz w:val="28"/>
          <w:szCs w:val="28"/>
        </w:rPr>
        <w:t xml:space="preserve">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w:t>
      </w:r>
      <w:r w:rsidRPr="006101B3">
        <w:rPr>
          <w:rFonts w:ascii="Times New Roman" w:hAnsi="Times New Roman" w:cs="Times New Roman"/>
          <w:sz w:val="28"/>
          <w:szCs w:val="28"/>
        </w:rPr>
        <w:lastRenderedPageBreak/>
        <w:t xml:space="preserve">получением государственных и муниципальных услуг, утвержденных </w:t>
      </w:r>
      <w:hyperlink r:id="rId11" w:history="1">
        <w:r w:rsidRPr="006101B3">
          <w:rPr>
            <w:rStyle w:val="a4"/>
            <w:rFonts w:ascii="Times New Roman" w:hAnsi="Times New Roman" w:cs="Times New Roman"/>
            <w:color w:val="auto"/>
            <w:sz w:val="28"/>
            <w:szCs w:val="28"/>
          </w:rPr>
          <w:t>постановлением</w:t>
        </w:r>
      </w:hyperlink>
      <w:r w:rsidRPr="006101B3">
        <w:rPr>
          <w:rFonts w:ascii="Times New Roman" w:hAnsi="Times New Roman" w:cs="Times New Roman"/>
          <w:sz w:val="28"/>
          <w:szCs w:val="28"/>
        </w:rPr>
        <w:t xml:space="preserve"> Правительства Российской Федерации от 25 июня 2012 года </w:t>
      </w:r>
      <w:r>
        <w:rPr>
          <w:rFonts w:ascii="Times New Roman" w:hAnsi="Times New Roman" w:cs="Times New Roman"/>
          <w:sz w:val="28"/>
          <w:szCs w:val="28"/>
        </w:rPr>
        <w:t>№</w:t>
      </w:r>
      <w:r w:rsidRPr="006101B3">
        <w:rPr>
          <w:rFonts w:ascii="Times New Roman" w:hAnsi="Times New Roman" w:cs="Times New Roman"/>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14:paraId="04C527D2"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Электронные образы документов, представляемые с запросом, направляются в виде файлов в одном из указанных форматов: JPEG, PDF, TIF.</w:t>
      </w:r>
    </w:p>
    <w:p w14:paraId="1A95600F"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Качество представленных электронных образов документов в форматах JPEG, PDF, TIF должно позволять в полном объеме прочитать текст документа и распознать реквизиты документа.</w:t>
      </w:r>
    </w:p>
    <w:p w14:paraId="6F92DED6"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Информация о требованиях к совместимости, сертификату ключа подписи, обеспечению возможности подтверждения подлинности электронной цифровой подписи заявителя размещается на Едином портале, региональном портале и официальном сайте администрации округа.</w:t>
      </w:r>
    </w:p>
    <w:p w14:paraId="707BAB34"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Решение об отказе в приеме запроса и документов, представленных в электронной форме, подписывается уполномоченным должностным лицом с использованием электронной цифровой подписи и направляется заявителю через Единый портал или региональный портал не позднее следующего рабочего дня с даты регистрации запроса.</w:t>
      </w:r>
    </w:p>
    <w:p w14:paraId="5363E6A5"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Решение о предоставлении муниципальной услуги либо об отказе в представлении муниципальной услуги по запросу, поданному в электронной форме, подписывается уполномоченным должностным лицом с использованием электронной цифровой подписи и направляется заявителю через Единый портал или региональный портал не позднее следующего рабочего дня с даты принятия решения об отказе в предоставления муниципальной услуги.</w:t>
      </w:r>
    </w:p>
    <w:p w14:paraId="3A94326A" w14:textId="77777777" w:rsidR="00042EA1" w:rsidRPr="006101B3" w:rsidRDefault="00042EA1" w:rsidP="00042EA1">
      <w:pPr>
        <w:rPr>
          <w:rFonts w:ascii="Times New Roman" w:hAnsi="Times New Roman" w:cs="Times New Roman"/>
          <w:sz w:val="28"/>
          <w:szCs w:val="28"/>
        </w:rPr>
      </w:pPr>
      <w:r w:rsidRPr="006101B3">
        <w:rPr>
          <w:rFonts w:ascii="Times New Roman" w:hAnsi="Times New Roman" w:cs="Times New Roman"/>
          <w:sz w:val="28"/>
          <w:szCs w:val="28"/>
        </w:rPr>
        <w:t>Получение заявителем результата предоставления муниципальной услуги в электронной форме, заверенной электронной цифровой подписью уполномоченного должностного лица, не лишает заявителя права получить указанный результат в форме документа на бумажном носителе.</w:t>
      </w:r>
    </w:p>
    <w:p w14:paraId="625EEA9E" w14:textId="77777777" w:rsidR="00042EA1" w:rsidRPr="006101B3" w:rsidRDefault="00042EA1" w:rsidP="00042EA1">
      <w:pPr>
        <w:rPr>
          <w:rFonts w:ascii="Times New Roman" w:hAnsi="Times New Roman" w:cs="Times New Roman"/>
          <w:sz w:val="28"/>
          <w:szCs w:val="28"/>
        </w:rPr>
      </w:pPr>
    </w:p>
    <w:p w14:paraId="6E5B8EA1" w14:textId="77777777" w:rsidR="00042EA1" w:rsidRDefault="00042EA1" w:rsidP="00042EA1">
      <w:pPr>
        <w:ind w:firstLine="0"/>
        <w:jc w:val="center"/>
        <w:rPr>
          <w:rFonts w:ascii="Times New Roman" w:hAnsi="Times New Roman" w:cs="Times New Roman"/>
          <w:sz w:val="28"/>
          <w:szCs w:val="28"/>
        </w:rPr>
      </w:pPr>
      <w:r w:rsidRPr="00FF0AAE">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497BB185" w14:textId="77777777" w:rsidR="00042EA1" w:rsidRPr="00FF0AAE" w:rsidRDefault="00042EA1" w:rsidP="00042EA1">
      <w:pPr>
        <w:ind w:firstLine="0"/>
        <w:jc w:val="center"/>
        <w:rPr>
          <w:rFonts w:ascii="Times New Roman" w:hAnsi="Times New Roman" w:cs="Times New Roman"/>
          <w:sz w:val="28"/>
          <w:szCs w:val="28"/>
        </w:rPr>
      </w:pPr>
    </w:p>
    <w:p w14:paraId="29561F0C" w14:textId="77777777" w:rsidR="00042EA1" w:rsidRPr="00FF0AAE" w:rsidRDefault="00042EA1" w:rsidP="00042EA1">
      <w:pPr>
        <w:rPr>
          <w:rFonts w:ascii="Times New Roman" w:hAnsi="Times New Roman" w:cs="Times New Roman"/>
          <w:sz w:val="28"/>
          <w:szCs w:val="28"/>
        </w:rPr>
      </w:pPr>
      <w:r w:rsidRPr="00FF0AAE">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14:paraId="67F1E021" w14:textId="41DF8526" w:rsidR="00042EA1" w:rsidRPr="00FF0AAE"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FF0AAE">
        <w:rPr>
          <w:rFonts w:ascii="Times New Roman" w:hAnsi="Times New Roman" w:cs="Times New Roman"/>
          <w:sz w:val="28"/>
          <w:szCs w:val="28"/>
        </w:rPr>
        <w:t>прием и регистрация заявления и документов;</w:t>
      </w:r>
    </w:p>
    <w:p w14:paraId="45304AD9" w14:textId="27857686" w:rsidR="00042EA1" w:rsidRPr="00FF0AAE"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FF0AAE">
        <w:rPr>
          <w:rFonts w:ascii="Times New Roman" w:hAnsi="Times New Roman" w:cs="Times New Roman"/>
          <w:sz w:val="28"/>
          <w:szCs w:val="28"/>
        </w:rPr>
        <w:t>формирование и направление межведомственных запросов;</w:t>
      </w:r>
    </w:p>
    <w:p w14:paraId="68B44025" w14:textId="7161925C" w:rsidR="00042EA1" w:rsidRPr="00FF0AAE"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FF0AAE">
        <w:rPr>
          <w:rFonts w:ascii="Times New Roman" w:hAnsi="Times New Roman" w:cs="Times New Roman"/>
          <w:sz w:val="28"/>
          <w:szCs w:val="28"/>
        </w:rPr>
        <w:t>рассмотрение документов и принятие решения о предоставлении муниципальной услуги, отказ в предоставлении муниципальной услуги без проведения торгов;</w:t>
      </w:r>
    </w:p>
    <w:p w14:paraId="660DB90F" w14:textId="67A5EF1E" w:rsidR="00042EA1" w:rsidRPr="00FF0AAE"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FF0AAE">
        <w:rPr>
          <w:rFonts w:ascii="Times New Roman" w:hAnsi="Times New Roman" w:cs="Times New Roman"/>
          <w:sz w:val="28"/>
          <w:szCs w:val="28"/>
        </w:rPr>
        <w:t xml:space="preserve">рассмотрение документов и принятие решения о предоставлении муниципальной услуги на торгах, отказ в предоставлении муниципальной </w:t>
      </w:r>
      <w:r w:rsidR="00042EA1" w:rsidRPr="00FF0AAE">
        <w:rPr>
          <w:rFonts w:ascii="Times New Roman" w:hAnsi="Times New Roman" w:cs="Times New Roman"/>
          <w:sz w:val="28"/>
          <w:szCs w:val="28"/>
        </w:rPr>
        <w:lastRenderedPageBreak/>
        <w:t>услуги;</w:t>
      </w:r>
    </w:p>
    <w:p w14:paraId="37816AB0" w14:textId="3A35C152" w:rsidR="00042EA1" w:rsidRPr="00FF0AAE"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FF0AAE">
        <w:rPr>
          <w:rFonts w:ascii="Times New Roman" w:hAnsi="Times New Roman" w:cs="Times New Roman"/>
          <w:sz w:val="28"/>
          <w:szCs w:val="28"/>
        </w:rPr>
        <w:t>заключение договора аренды, договора безвозмездного пользования по результатам торгов;</w:t>
      </w:r>
    </w:p>
    <w:p w14:paraId="7AE6AD89" w14:textId="0FA6239F" w:rsidR="00042EA1" w:rsidRPr="00FF0AAE" w:rsidRDefault="00BC0523" w:rsidP="00042EA1">
      <w:pPr>
        <w:rPr>
          <w:rFonts w:ascii="Times New Roman" w:hAnsi="Times New Roman" w:cs="Times New Roman"/>
          <w:sz w:val="28"/>
          <w:szCs w:val="28"/>
        </w:rPr>
      </w:pPr>
      <w:r>
        <w:rPr>
          <w:rFonts w:ascii="Times New Roman" w:hAnsi="Times New Roman" w:cs="Times New Roman"/>
          <w:sz w:val="28"/>
          <w:szCs w:val="28"/>
        </w:rPr>
        <w:t xml:space="preserve">- </w:t>
      </w:r>
      <w:r w:rsidR="00042EA1" w:rsidRPr="00FF0AAE">
        <w:rPr>
          <w:rFonts w:ascii="Times New Roman" w:hAnsi="Times New Roman" w:cs="Times New Roman"/>
          <w:sz w:val="28"/>
          <w:szCs w:val="28"/>
        </w:rPr>
        <w:t>направление (выдача) заявителю результата предоставления муниципальной услуги.</w:t>
      </w:r>
    </w:p>
    <w:p w14:paraId="7E9C6B89" w14:textId="77777777" w:rsidR="00042EA1" w:rsidRPr="00FF0AAE" w:rsidRDefault="00042EA1" w:rsidP="00042EA1">
      <w:pPr>
        <w:rPr>
          <w:rFonts w:ascii="Times New Roman" w:hAnsi="Times New Roman" w:cs="Times New Roman"/>
          <w:sz w:val="28"/>
          <w:szCs w:val="28"/>
        </w:rPr>
      </w:pPr>
      <w:r w:rsidRPr="00FF0AAE">
        <w:rPr>
          <w:rFonts w:ascii="Times New Roman" w:hAnsi="Times New Roman" w:cs="Times New Roman"/>
          <w:sz w:val="28"/>
          <w:szCs w:val="28"/>
        </w:rPr>
        <w:t>Должностным лицом, ответственным за предоставление муниципальной услуги является специалист Управления, в обязанности которого в соответствии с должностной инструкцией входит выполнение соответствующих функций.</w:t>
      </w:r>
    </w:p>
    <w:p w14:paraId="25C3D80A" w14:textId="77777777" w:rsidR="00042EA1" w:rsidRPr="00FF0AAE" w:rsidRDefault="00042EA1" w:rsidP="00042EA1">
      <w:pPr>
        <w:rPr>
          <w:rFonts w:ascii="Times New Roman" w:hAnsi="Times New Roman" w:cs="Times New Roman"/>
          <w:sz w:val="28"/>
          <w:szCs w:val="28"/>
        </w:rPr>
      </w:pPr>
      <w:r w:rsidRPr="00FF0AAE">
        <w:rPr>
          <w:rFonts w:ascii="Times New Roman" w:hAnsi="Times New Roman" w:cs="Times New Roman"/>
          <w:sz w:val="28"/>
          <w:szCs w:val="28"/>
        </w:rPr>
        <w:t>3.1.1. Прием и регистрация заявления и документов.</w:t>
      </w:r>
    </w:p>
    <w:p w14:paraId="6543B4EC" w14:textId="7707677C" w:rsidR="00042EA1" w:rsidRPr="00FF0AAE" w:rsidRDefault="00042EA1" w:rsidP="00042EA1">
      <w:pPr>
        <w:rPr>
          <w:rFonts w:ascii="Times New Roman" w:hAnsi="Times New Roman" w:cs="Times New Roman"/>
          <w:sz w:val="28"/>
          <w:szCs w:val="28"/>
        </w:rPr>
      </w:pPr>
      <w:r w:rsidRPr="00FF0AAE">
        <w:rPr>
          <w:rFonts w:ascii="Times New Roman" w:hAnsi="Times New Roman" w:cs="Times New Roman"/>
          <w:sz w:val="28"/>
          <w:szCs w:val="28"/>
        </w:rPr>
        <w:t xml:space="preserve">Для предоставления муниципальной услуги заявитель обращается с заявлением и прилагаемыми документами в </w:t>
      </w:r>
      <w:r w:rsidR="00BC0523">
        <w:rPr>
          <w:rFonts w:ascii="Times New Roman" w:hAnsi="Times New Roman" w:cs="Times New Roman"/>
          <w:sz w:val="28"/>
          <w:szCs w:val="28"/>
        </w:rPr>
        <w:t>Управление</w:t>
      </w:r>
      <w:r w:rsidRPr="00FF0AAE">
        <w:rPr>
          <w:rFonts w:ascii="Times New Roman" w:hAnsi="Times New Roman" w:cs="Times New Roman"/>
          <w:sz w:val="28"/>
          <w:szCs w:val="28"/>
        </w:rPr>
        <w:t>, либо в МФЦ.</w:t>
      </w:r>
    </w:p>
    <w:p w14:paraId="7180B1E6" w14:textId="77777777" w:rsidR="00042EA1" w:rsidRPr="00FF0AAE" w:rsidRDefault="00042EA1" w:rsidP="00042EA1">
      <w:pPr>
        <w:rPr>
          <w:rFonts w:ascii="Times New Roman" w:hAnsi="Times New Roman" w:cs="Times New Roman"/>
          <w:sz w:val="28"/>
          <w:szCs w:val="28"/>
        </w:rPr>
      </w:pPr>
      <w:r w:rsidRPr="00FF0AAE">
        <w:rPr>
          <w:rFonts w:ascii="Times New Roman" w:hAnsi="Times New Roman" w:cs="Times New Roman"/>
          <w:sz w:val="28"/>
          <w:szCs w:val="28"/>
        </w:rPr>
        <w:t>Основанием для начала административной процедуры является поступление заявления о предоставлении муниципальной услуги и прилагаемых документов в Управление, либо в МФЦ.</w:t>
      </w:r>
    </w:p>
    <w:p w14:paraId="7135C188" w14:textId="77777777" w:rsidR="00042EA1" w:rsidRDefault="00042EA1" w:rsidP="00042EA1">
      <w:pPr>
        <w:rPr>
          <w:rFonts w:eastAsia="Calibri"/>
          <w:sz w:val="28"/>
          <w:szCs w:val="28"/>
          <w:lang w:eastAsia="en-US"/>
        </w:rPr>
      </w:pPr>
      <w:r w:rsidRPr="00FF0AAE">
        <w:rPr>
          <w:rFonts w:ascii="Times New Roman" w:hAnsi="Times New Roman" w:cs="Times New Roman"/>
          <w:sz w:val="28"/>
          <w:szCs w:val="28"/>
        </w:rPr>
        <w:t xml:space="preserve">Специалистом Управления, либо МФЦ производится регистрация заявления в журнале регистрации с указанием даты его поступления и присвоением индивидуального входящего номера. Регистрация заявления осуществляется в день его поступления в Управление. </w:t>
      </w:r>
      <w:r w:rsidRPr="00FF0AAE">
        <w:rPr>
          <w:rFonts w:eastAsia="Calibri"/>
          <w:sz w:val="28"/>
          <w:szCs w:val="28"/>
          <w:lang w:eastAsia="en-US"/>
        </w:rPr>
        <w:t>В</w:t>
      </w:r>
      <w:r w:rsidRPr="00D33BEF">
        <w:rPr>
          <w:rFonts w:eastAsia="Calibri"/>
          <w:sz w:val="28"/>
          <w:szCs w:val="28"/>
          <w:lang w:eastAsia="en-US"/>
        </w:rPr>
        <w:t xml:space="preserve">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многофункциональный центр днем обращения за предоставлением муниципальной услуги считается дата приема заявления многофункциональным центром</w:t>
      </w:r>
      <w:r>
        <w:rPr>
          <w:rFonts w:eastAsia="Calibri"/>
          <w:sz w:val="28"/>
          <w:szCs w:val="28"/>
          <w:lang w:eastAsia="en-US"/>
        </w:rPr>
        <w:t>.</w:t>
      </w:r>
    </w:p>
    <w:p w14:paraId="364E7DB6" w14:textId="77777777" w:rsidR="00042EA1" w:rsidRDefault="00042EA1" w:rsidP="00042EA1">
      <w:pPr>
        <w:rPr>
          <w:kern w:val="3"/>
          <w:sz w:val="28"/>
          <w:szCs w:val="28"/>
          <w:lang w:eastAsia="en-US"/>
        </w:rPr>
      </w:pPr>
      <w:r w:rsidRPr="00D33BEF">
        <w:rPr>
          <w:kern w:val="3"/>
          <w:sz w:val="28"/>
          <w:szCs w:val="28"/>
          <w:lang w:eastAsia="en-US"/>
        </w:rPr>
        <w:t>Работник многофункционального центра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 проверяет комплектность документов</w:t>
      </w:r>
      <w:r>
        <w:rPr>
          <w:kern w:val="3"/>
          <w:sz w:val="28"/>
          <w:szCs w:val="28"/>
          <w:lang w:eastAsia="en-US"/>
        </w:rPr>
        <w:t>.</w:t>
      </w:r>
    </w:p>
    <w:p w14:paraId="7C3979F8" w14:textId="77777777" w:rsidR="00042EA1" w:rsidRPr="00D33BEF" w:rsidRDefault="00042EA1" w:rsidP="00042EA1">
      <w:pPr>
        <w:ind w:firstLine="709"/>
        <w:rPr>
          <w:rFonts w:eastAsia="Calibri"/>
          <w:sz w:val="28"/>
          <w:szCs w:val="28"/>
          <w:lang w:eastAsia="en-US"/>
        </w:rPr>
      </w:pPr>
      <w:r w:rsidRPr="00D33BEF">
        <w:rPr>
          <w:rFonts w:eastAsia="Calibri"/>
          <w:sz w:val="28"/>
          <w:szCs w:val="28"/>
          <w:lang w:eastAsia="en-US"/>
        </w:rPr>
        <w:t>В случае обращения заявителя (его представителя) с заявлением, оформленным самостоятельно, работник многофункционального центра проверяет его на соответствие установленным требованиям.</w:t>
      </w:r>
    </w:p>
    <w:p w14:paraId="44090A8A" w14:textId="7219F8FA" w:rsidR="00042EA1" w:rsidRPr="00D33BEF" w:rsidRDefault="00042EA1" w:rsidP="00042EA1">
      <w:pPr>
        <w:ind w:firstLine="709"/>
        <w:rPr>
          <w:rFonts w:eastAsia="Calibri"/>
          <w:sz w:val="28"/>
          <w:szCs w:val="28"/>
          <w:lang w:eastAsia="en-US"/>
        </w:rPr>
      </w:pPr>
      <w:r w:rsidRPr="00D33BEF">
        <w:rPr>
          <w:rFonts w:eastAsia="Calibri"/>
          <w:sz w:val="28"/>
          <w:szCs w:val="28"/>
          <w:lang w:eastAsia="en-US"/>
        </w:rPr>
        <w:t xml:space="preserve">В случае если заявление не соответствует установленным требованиям, а также в случае если заявитель (его представитель) обращается без заявления работник многофункционального центра самостоятельно формирует заявление в государственной информационной системе Ставропольского края </w:t>
      </w:r>
      <w:r>
        <w:rPr>
          <w:rFonts w:eastAsia="Calibri"/>
          <w:sz w:val="28"/>
          <w:szCs w:val="28"/>
          <w:lang w:eastAsia="en-US"/>
        </w:rPr>
        <w:t>«</w:t>
      </w:r>
      <w:r w:rsidRPr="00D33BEF">
        <w:rPr>
          <w:rFonts w:eastAsia="Calibri"/>
          <w:sz w:val="28"/>
          <w:szCs w:val="28"/>
          <w:lang w:eastAsia="en-US"/>
        </w:rPr>
        <w:t>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w:t>
      </w:r>
      <w:r>
        <w:rPr>
          <w:rFonts w:eastAsia="Calibri"/>
          <w:sz w:val="28"/>
          <w:szCs w:val="28"/>
          <w:lang w:eastAsia="en-US"/>
        </w:rPr>
        <w:t>»</w:t>
      </w:r>
      <w:r w:rsidRPr="00D33BEF">
        <w:rPr>
          <w:rFonts w:eastAsia="Calibri"/>
          <w:sz w:val="28"/>
          <w:szCs w:val="28"/>
          <w:lang w:eastAsia="en-US"/>
        </w:rPr>
        <w:t xml:space="preserve"> (далее – </w:t>
      </w:r>
      <w:r w:rsidRPr="00D33BEF">
        <w:rPr>
          <w:rFonts w:eastAsia="Calibri"/>
          <w:sz w:val="28"/>
          <w:szCs w:val="28"/>
          <w:lang w:eastAsia="en-US"/>
        </w:rPr>
        <w:br/>
        <w:t xml:space="preserve">государственная информационная система многофункционального центра), распечатывает и отдает на проверку и на подпись заявителю </w:t>
      </w:r>
      <w:r w:rsidR="00BC0523">
        <w:rPr>
          <w:rFonts w:eastAsia="Calibri"/>
          <w:sz w:val="28"/>
          <w:szCs w:val="28"/>
          <w:lang w:eastAsia="en-US"/>
        </w:rPr>
        <w:br/>
      </w:r>
      <w:r w:rsidRPr="00D33BEF">
        <w:rPr>
          <w:rFonts w:eastAsia="Calibri"/>
          <w:sz w:val="28"/>
          <w:szCs w:val="28"/>
          <w:lang w:eastAsia="en-US"/>
        </w:rPr>
        <w:t>(его представителю).</w:t>
      </w:r>
    </w:p>
    <w:p w14:paraId="29E63C42" w14:textId="77777777" w:rsidR="00042EA1" w:rsidRPr="00D33BEF" w:rsidRDefault="00042EA1" w:rsidP="00042EA1">
      <w:pPr>
        <w:ind w:firstLine="709"/>
        <w:rPr>
          <w:rFonts w:eastAsia="Calibri"/>
          <w:sz w:val="28"/>
          <w:szCs w:val="28"/>
          <w:lang w:eastAsia="en-US"/>
        </w:rPr>
      </w:pPr>
      <w:r w:rsidRPr="00D33BEF">
        <w:rPr>
          <w:rFonts w:eastAsia="Calibri"/>
          <w:sz w:val="28"/>
          <w:szCs w:val="28"/>
          <w:lang w:eastAsia="en-US"/>
        </w:rPr>
        <w:t xml:space="preserve">Работник многофункционального центра регистрирует заявление в государственной информационной системе многофункционального центра с присвоением регистрационного номера дела, готовит расписку в получении </w:t>
      </w:r>
      <w:r w:rsidRPr="00D33BEF">
        <w:rPr>
          <w:rFonts w:eastAsia="Calibri"/>
          <w:sz w:val="28"/>
          <w:szCs w:val="28"/>
          <w:lang w:eastAsia="en-US"/>
        </w:rPr>
        <w:lastRenderedPageBreak/>
        <w:t>документов и опись документов в деле, формируемые в государственной информационной системе многофункционального центра, выдает заявителю (представителю заявителя) расписку в получении документов.</w:t>
      </w:r>
    </w:p>
    <w:p w14:paraId="00A26794" w14:textId="77777777" w:rsidR="00042EA1" w:rsidRPr="00D33BEF" w:rsidRDefault="00042EA1" w:rsidP="00042EA1">
      <w:pPr>
        <w:ind w:firstLine="709"/>
        <w:rPr>
          <w:rFonts w:eastAsia="Calibri"/>
          <w:sz w:val="28"/>
          <w:szCs w:val="28"/>
          <w:lang w:eastAsia="en-US"/>
        </w:rPr>
      </w:pPr>
      <w:r w:rsidRPr="00D33BEF">
        <w:rPr>
          <w:rFonts w:eastAsia="Calibri"/>
          <w:sz w:val="28"/>
          <w:szCs w:val="28"/>
          <w:lang w:eastAsia="en-US"/>
        </w:rPr>
        <w:t xml:space="preserve">При выборе заявителем способа уведомления о ходе предоставления услуги </w:t>
      </w:r>
      <w:r>
        <w:rPr>
          <w:rFonts w:eastAsia="Calibri"/>
          <w:sz w:val="28"/>
          <w:szCs w:val="28"/>
          <w:lang w:eastAsia="en-US"/>
        </w:rPr>
        <w:t>«</w:t>
      </w:r>
      <w:r w:rsidRPr="00D33BEF">
        <w:rPr>
          <w:rFonts w:eastAsia="Calibri"/>
          <w:sz w:val="28"/>
          <w:szCs w:val="28"/>
          <w:lang w:eastAsia="en-US"/>
        </w:rPr>
        <w:t>в электронном виде</w:t>
      </w:r>
      <w:r>
        <w:rPr>
          <w:rFonts w:eastAsia="Calibri"/>
          <w:sz w:val="28"/>
          <w:szCs w:val="28"/>
          <w:lang w:eastAsia="en-US"/>
        </w:rPr>
        <w:t>»</w:t>
      </w:r>
      <w:r w:rsidRPr="00D33BEF">
        <w:rPr>
          <w:rFonts w:eastAsia="Calibri"/>
          <w:sz w:val="28"/>
          <w:szCs w:val="28"/>
          <w:lang w:eastAsia="en-US"/>
        </w:rPr>
        <w:t xml:space="preserve"> на указанный заявителем электронный адрес направляется электронный образ расписки в получении документов без выдачи расписки в форме бумажного документа.</w:t>
      </w:r>
    </w:p>
    <w:p w14:paraId="716C43B2" w14:textId="77777777" w:rsidR="00042EA1" w:rsidRPr="00700CDF" w:rsidRDefault="00042EA1" w:rsidP="00042EA1">
      <w:pPr>
        <w:ind w:firstLine="709"/>
        <w:rPr>
          <w:rFonts w:eastAsia="Calibri"/>
          <w:sz w:val="28"/>
          <w:szCs w:val="28"/>
          <w:lang w:eastAsia="en-US"/>
        </w:rPr>
      </w:pPr>
      <w:r w:rsidRPr="00700CDF">
        <w:rPr>
          <w:rFonts w:ascii="Times New Roman" w:hAnsi="Times New Roman" w:cs="Times New Roman"/>
          <w:sz w:val="28"/>
          <w:szCs w:val="28"/>
        </w:rPr>
        <w:t xml:space="preserve">Способом фиксации результата является отметка в журнале регистрации. </w:t>
      </w:r>
      <w:r w:rsidRPr="00700CDF">
        <w:rPr>
          <w:sz w:val="28"/>
          <w:szCs w:val="28"/>
          <w:lang w:eastAsia="zh-CN"/>
        </w:rPr>
        <w:t xml:space="preserve">Способом фиксации результата выполнения административной процедуры при личном обращении заявителя в многофункциональном центре является регистрация заявления в </w:t>
      </w:r>
      <w:r w:rsidRPr="00700CDF">
        <w:rPr>
          <w:rFonts w:eastAsia="Calibri"/>
          <w:sz w:val="28"/>
          <w:szCs w:val="28"/>
          <w:lang w:eastAsia="en-US"/>
        </w:rPr>
        <w:t>государственной информационной системе многофункционального центра</w:t>
      </w:r>
      <w:r w:rsidRPr="00700CDF">
        <w:rPr>
          <w:sz w:val="28"/>
          <w:szCs w:val="28"/>
          <w:lang w:eastAsia="zh-CN"/>
        </w:rPr>
        <w:t xml:space="preserve"> с присвоением регистрационного номера дела и указанием даты регистрации, подготовка </w:t>
      </w:r>
      <w:r w:rsidRPr="00700CDF">
        <w:rPr>
          <w:rFonts w:eastAsia="Calibri"/>
          <w:bCs/>
          <w:sz w:val="28"/>
          <w:szCs w:val="28"/>
          <w:lang w:eastAsia="x-none"/>
        </w:rPr>
        <w:t xml:space="preserve">расписки в получении </w:t>
      </w:r>
      <w:r w:rsidRPr="00700CDF">
        <w:rPr>
          <w:rFonts w:eastAsia="Calibri"/>
          <w:bCs/>
          <w:sz w:val="28"/>
          <w:szCs w:val="28"/>
          <w:lang w:val="x-none" w:eastAsia="x-none"/>
        </w:rPr>
        <w:t>документов</w:t>
      </w:r>
      <w:r w:rsidRPr="00700CDF">
        <w:rPr>
          <w:sz w:val="28"/>
          <w:szCs w:val="28"/>
          <w:lang w:eastAsia="zh-CN"/>
        </w:rPr>
        <w:t xml:space="preserve">. </w:t>
      </w:r>
      <w:r w:rsidRPr="00700CDF">
        <w:rPr>
          <w:rFonts w:eastAsia="Calibri"/>
          <w:sz w:val="28"/>
          <w:szCs w:val="28"/>
          <w:lang w:eastAsia="en-US"/>
        </w:rPr>
        <w:t>При однократном обращении заявителя (его представителя) в многофункциональный центр с комплексным запросом о предоставлении нескольких государственных и (или) муниципальных услуг организуется предоставление двух и более государственных и (или) муниципальных услуг.</w:t>
      </w:r>
    </w:p>
    <w:p w14:paraId="616E06F0" w14:textId="77777777" w:rsidR="00042EA1" w:rsidRPr="00700CDF" w:rsidRDefault="00042EA1" w:rsidP="00042EA1">
      <w:pPr>
        <w:ind w:firstLine="709"/>
        <w:rPr>
          <w:rFonts w:eastAsia="Calibri"/>
          <w:sz w:val="28"/>
          <w:szCs w:val="28"/>
          <w:lang w:eastAsia="en-US"/>
        </w:rPr>
      </w:pPr>
      <w:r w:rsidRPr="00700CDF">
        <w:rPr>
          <w:rFonts w:eastAsia="Calibri"/>
          <w:sz w:val="28"/>
          <w:szCs w:val="28"/>
          <w:lang w:eastAsia="en-US"/>
        </w:rPr>
        <w:t>Заявление, составленное многофункциональным центром на основании запроса заявителя о предоставлении нескольких государственных и муниципальных услуг (далее – заявление, составленное на основании комплексного запроса), должно быть подписано уполномоченным работником многофункционального центра, скреплено печатью многофункционального центра.</w:t>
      </w:r>
    </w:p>
    <w:p w14:paraId="550D138E" w14:textId="77777777" w:rsidR="00042EA1" w:rsidRPr="00700CDF" w:rsidRDefault="00042EA1" w:rsidP="00042EA1">
      <w:pPr>
        <w:ind w:firstLine="709"/>
        <w:rPr>
          <w:rFonts w:eastAsia="Calibri"/>
          <w:sz w:val="28"/>
          <w:szCs w:val="28"/>
          <w:lang w:eastAsia="en-US"/>
        </w:rPr>
      </w:pPr>
      <w:r w:rsidRPr="00700CDF">
        <w:rPr>
          <w:rFonts w:eastAsia="Calibri"/>
          <w:sz w:val="28"/>
          <w:szCs w:val="28"/>
          <w:lang w:eastAsia="en-US"/>
        </w:rPr>
        <w:t xml:space="preserve">Одновременно с комплексным запросом гражданин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w:t>
      </w:r>
      <w:hyperlink r:id="rId12" w:history="1">
        <w:r w:rsidRPr="00700CDF">
          <w:rPr>
            <w:rFonts w:eastAsia="Calibri"/>
            <w:sz w:val="28"/>
            <w:szCs w:val="28"/>
            <w:lang w:eastAsia="en-US"/>
          </w:rPr>
          <w:t>пункта 2 части 1 статьи 7</w:t>
        </w:r>
      </w:hyperlink>
      <w:r w:rsidRPr="00700CDF">
        <w:rPr>
          <w:rFonts w:eastAsia="Calibri"/>
          <w:sz w:val="28"/>
          <w:szCs w:val="28"/>
          <w:lang w:eastAsia="en-US"/>
        </w:rPr>
        <w:t xml:space="preserve"> </w:t>
      </w:r>
      <w:r w:rsidRPr="00700CDF">
        <w:rPr>
          <w:sz w:val="28"/>
          <w:szCs w:val="28"/>
        </w:rPr>
        <w:t>Федерального закона «Об организации предоставления государственных и муниципальных услуг»</w:t>
      </w:r>
      <w:r w:rsidRPr="00700CDF">
        <w:rPr>
          <w:rFonts w:eastAsia="Calibri"/>
          <w:sz w:val="28"/>
          <w:szCs w:val="28"/>
          <w:lang w:eastAsia="en-US"/>
        </w:rPr>
        <w:t>, а также сведений, документов и (или) информации, которые у гражданина отсутствуют и должны быть получены по результатам предоставления иных указанных в комплексном запросе государственных и (или) муниципальных услуг.</w:t>
      </w:r>
    </w:p>
    <w:p w14:paraId="71B41DC7"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Критерием принятия решения является отсутствие оснований для отказа в приеме заявлений и документов.</w:t>
      </w:r>
    </w:p>
    <w:p w14:paraId="25E74A6A"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Результатом административной процедуры является передача специалисту Управления, ответственному за предоставление муниципальной услуги, зарегистрированного заявления и прилагаемых документов.</w:t>
      </w:r>
    </w:p>
    <w:p w14:paraId="351E865F"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Срок выполнения административной процедуры не может превышать один календарный день.</w:t>
      </w:r>
    </w:p>
    <w:p w14:paraId="6F15B763"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3.1.2. Формирование и направление межведомственных запросов</w:t>
      </w:r>
    </w:p>
    <w:p w14:paraId="2F2938BE"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Основанием для начала административной процедуры является не предоставление заявителем документов в Управление, либо МФЦ, которые могут быть получены в рамках межведомственного взаимодействия.</w:t>
      </w:r>
    </w:p>
    <w:p w14:paraId="5B729A87"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lastRenderedPageBreak/>
        <w:t>Формирование и направление запроса в порядке межведомственного взаимодействия производится ответственным исполнителем Управления, либо МФЦ.</w:t>
      </w:r>
    </w:p>
    <w:p w14:paraId="569F0E26"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Срок исполнения запроса в порядке межведомственного взаимодействия не должен превышать 5 рабочих дней со дня его отправки.</w:t>
      </w:r>
    </w:p>
    <w:p w14:paraId="2EEEB13B" w14:textId="18E5F404"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Форма подачи запроса в виде электронного документа, подписанного электронной цифровой подписью (далее </w:t>
      </w:r>
      <w:r w:rsidR="00BC0523" w:rsidRPr="006101B3">
        <w:rPr>
          <w:rFonts w:ascii="Times New Roman" w:hAnsi="Times New Roman" w:cs="Times New Roman"/>
          <w:szCs w:val="28"/>
        </w:rPr>
        <w:t>–</w:t>
      </w:r>
      <w:r w:rsidRPr="00700CDF">
        <w:rPr>
          <w:rFonts w:ascii="Times New Roman" w:hAnsi="Times New Roman" w:cs="Times New Roman"/>
          <w:sz w:val="28"/>
          <w:szCs w:val="28"/>
        </w:rPr>
        <w:t xml:space="preserve"> ЭЦП).</w:t>
      </w:r>
    </w:p>
    <w:p w14:paraId="1611EDB7"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Критерием принятия решения является непредставление заявителем самостоятельно документов, предусмотренных пунктом 2.16 настоящего административного регламента.</w:t>
      </w:r>
    </w:p>
    <w:p w14:paraId="48D951AF"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Способом фиксации результата является регистрация запросов в программе СМЭВ.</w:t>
      </w:r>
    </w:p>
    <w:p w14:paraId="541F75FF"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Результатом процедуры является получение в рамках межведомственного и межуровневого электронного взаимодействия документов, необходимых для предоставления муниципальной услуги, и находящихся в распоряжении других органов и организаций.</w:t>
      </w:r>
    </w:p>
    <w:p w14:paraId="55FEA628"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3.1.3. Рассмотрение документов и принятие решения о предоставлении муниципальной услуги или отказ в предоставлении муниципальной услуги без проведения торгов</w:t>
      </w:r>
    </w:p>
    <w:p w14:paraId="2539234D"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Основанием для начала процедуры является наличие заявления и прилагаемых документов у специалиста Управления, ответственного за предоставление муниципальной услуги, в том числе полученные в результате межведомственного взаимодействия.</w:t>
      </w:r>
    </w:p>
    <w:p w14:paraId="1C0C017D"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Специалист Управления, уполномоченный на предоставление муниципальной услуги:</w:t>
      </w:r>
    </w:p>
    <w:p w14:paraId="13A1DAF3"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1) осуществляет проверку соответствия заявления и приложенных к нему документов на соответствие требованиям, установленным пунктом </w:t>
      </w:r>
      <w:r w:rsidRPr="00700CDF">
        <w:rPr>
          <w:rFonts w:ascii="Times New Roman" w:hAnsi="Times New Roman" w:cs="Times New Roman"/>
          <w:sz w:val="28"/>
          <w:szCs w:val="28"/>
        </w:rPr>
        <w:br/>
        <w:t>2.12 административного регламента;</w:t>
      </w:r>
    </w:p>
    <w:p w14:paraId="43595B24"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2) устанавливает в соответствии с законодательством возможность предоставления заявителю муниципального имущества по договору аренды, безвозмездного пользования муниципальным имуществом без проведения торгов.</w:t>
      </w:r>
    </w:p>
    <w:p w14:paraId="560A5D20" w14:textId="50C9025D"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В случае возможности предоставления муниципального имущества в безвозмездное пользование, аренду без проведения торгов, специалист Управления, ответственный за предоставление муниципальной услуги, готовит проект договора о передаче муниципального имущества в безвозмездное пользование, аренду без проведения торгов, в течение </w:t>
      </w:r>
      <w:r w:rsidRPr="00700CDF">
        <w:rPr>
          <w:rFonts w:ascii="Times New Roman" w:hAnsi="Times New Roman" w:cs="Times New Roman"/>
          <w:sz w:val="28"/>
          <w:szCs w:val="28"/>
        </w:rPr>
        <w:br/>
        <w:t>23 календарных дн</w:t>
      </w:r>
      <w:r w:rsidR="00374329">
        <w:rPr>
          <w:rFonts w:ascii="Times New Roman" w:hAnsi="Times New Roman" w:cs="Times New Roman"/>
          <w:sz w:val="28"/>
          <w:szCs w:val="28"/>
        </w:rPr>
        <w:t>я</w:t>
      </w:r>
      <w:r w:rsidRPr="00700CDF">
        <w:rPr>
          <w:rFonts w:ascii="Times New Roman" w:hAnsi="Times New Roman" w:cs="Times New Roman"/>
          <w:sz w:val="28"/>
          <w:szCs w:val="28"/>
        </w:rPr>
        <w:t>.</w:t>
      </w:r>
    </w:p>
    <w:p w14:paraId="66A387CA"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В случае отказа в предоставлении муниципального имущества во временное владение и пользование без проведения торгов, специалист Управления, ответственный за предоставление муниципальной услуги, в течение 5 календарных дней готовит уведомление об отказе в предоставлении муниципального имущества заявителю, с указанием причины отказа, в двух экземплярах.</w:t>
      </w:r>
    </w:p>
    <w:p w14:paraId="2A9D3131"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lastRenderedPageBreak/>
        <w:t>Критерием принятия решения является возможность в соответствии с законодательством предоставление заявителю муниципального имущества по договору аренды, безвозмездного пользования муниципальным имуществом без проведения торгов.</w:t>
      </w:r>
    </w:p>
    <w:p w14:paraId="6B74F259"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Результатом административной процедуры является:</w:t>
      </w:r>
    </w:p>
    <w:p w14:paraId="00824077"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договор безвозмездного пользования, аренды муниципального имущества;</w:t>
      </w:r>
    </w:p>
    <w:p w14:paraId="1FEFB9B9"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уведомление об отказе в предоставлении муниципальной услуги.</w:t>
      </w:r>
    </w:p>
    <w:p w14:paraId="4AB4B34B"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Фиксация результата административной процедуры осуществляется путем регистрации договора в реестре.</w:t>
      </w:r>
    </w:p>
    <w:p w14:paraId="114F155C"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3.1.4. Рассмотрение документов и принятие решения о предоставлении муниципальной услуги на торгах, отказ в предоставлении муниципальной услуги.</w:t>
      </w:r>
    </w:p>
    <w:p w14:paraId="21F322C5"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Основанием для начала административной процедуры является наличие заявления и прилагаемых документов у специалиста Управления, ответственного за предоставление муниципальной услуги, в том числе полученные в результате межведомственного взаимодействия.</w:t>
      </w:r>
    </w:p>
    <w:p w14:paraId="0789A9D3" w14:textId="36363FEB"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Специалист Управления готовит извещение о проведении торгов и информацию для размещения на официальном сайте Российской Федерации в информационно</w:t>
      </w:r>
      <w:r w:rsidR="00BD5923">
        <w:rPr>
          <w:rFonts w:ascii="Times New Roman" w:hAnsi="Times New Roman" w:cs="Times New Roman"/>
          <w:sz w:val="28"/>
          <w:szCs w:val="28"/>
        </w:rPr>
        <w:t xml:space="preserve"> </w:t>
      </w:r>
      <w:r w:rsidR="00BD5923" w:rsidRPr="006101B3">
        <w:rPr>
          <w:rFonts w:ascii="Times New Roman" w:hAnsi="Times New Roman" w:cs="Times New Roman"/>
          <w:sz w:val="28"/>
          <w:szCs w:val="28"/>
        </w:rPr>
        <w:t>–</w:t>
      </w:r>
      <w:r w:rsidR="00BD5923">
        <w:rPr>
          <w:rFonts w:ascii="Times New Roman" w:hAnsi="Times New Roman" w:cs="Times New Roman"/>
          <w:sz w:val="28"/>
          <w:szCs w:val="28"/>
        </w:rPr>
        <w:t xml:space="preserve"> </w:t>
      </w:r>
      <w:r w:rsidRPr="00700CDF">
        <w:rPr>
          <w:rFonts w:ascii="Times New Roman" w:hAnsi="Times New Roman" w:cs="Times New Roman"/>
          <w:sz w:val="28"/>
          <w:szCs w:val="28"/>
        </w:rPr>
        <w:t>телекоммуникационной сети «Интернет», определенном Правительством Российской Федерации, сайте администрации Грачевского муниципального округа Ставропольского края.</w:t>
      </w:r>
    </w:p>
    <w:p w14:paraId="4744B75A"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Проведение торгов осуществляется в соответствии с </w:t>
      </w:r>
      <w:hyperlink r:id="rId13" w:history="1">
        <w:r w:rsidRPr="00700CDF">
          <w:rPr>
            <w:rStyle w:val="a4"/>
            <w:rFonts w:ascii="Times New Roman" w:hAnsi="Times New Roman" w:cs="Times New Roman"/>
            <w:color w:val="auto"/>
            <w:sz w:val="28"/>
            <w:szCs w:val="28"/>
          </w:rPr>
          <w:t>приказом</w:t>
        </w:r>
      </w:hyperlink>
      <w:r w:rsidRPr="00700CDF">
        <w:rPr>
          <w:rFonts w:ascii="Times New Roman" w:hAnsi="Times New Roman" w:cs="Times New Roman"/>
          <w:sz w:val="28"/>
          <w:szCs w:val="28"/>
        </w:rPr>
        <w:t xml:space="preserve">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 результатам проведения торгов определяется победитель торгов.</w:t>
      </w:r>
    </w:p>
    <w:p w14:paraId="323ADE46"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Критерием принятия решения является извещение о проведении торгов.</w:t>
      </w:r>
    </w:p>
    <w:p w14:paraId="176DF075"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Результатом выполнения административной процедуры является протокол о результатах торгов.</w:t>
      </w:r>
    </w:p>
    <w:p w14:paraId="6FAE87DA"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Способом фиксации выполнения административной процедуры является протокол о результатах торгов.</w:t>
      </w:r>
    </w:p>
    <w:p w14:paraId="159E9DC0"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Заявители, не признанные победителями по результатам торгов, получают отказ в предоставлении муниципальной услуги.</w:t>
      </w:r>
    </w:p>
    <w:p w14:paraId="0116836E" w14:textId="1EC96BE1"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Срок предоставления муниципальной услуги составляет </w:t>
      </w:r>
      <w:r w:rsidRPr="00700CDF">
        <w:rPr>
          <w:rFonts w:ascii="Times New Roman" w:hAnsi="Times New Roman" w:cs="Times New Roman"/>
          <w:sz w:val="28"/>
          <w:szCs w:val="28"/>
        </w:rPr>
        <w:br/>
        <w:t>73 календарных дн</w:t>
      </w:r>
      <w:r w:rsidR="00374329">
        <w:rPr>
          <w:rFonts w:ascii="Times New Roman" w:hAnsi="Times New Roman" w:cs="Times New Roman"/>
          <w:sz w:val="28"/>
          <w:szCs w:val="28"/>
        </w:rPr>
        <w:t>я</w:t>
      </w:r>
      <w:r w:rsidRPr="00700CDF">
        <w:rPr>
          <w:rFonts w:ascii="Times New Roman" w:hAnsi="Times New Roman" w:cs="Times New Roman"/>
          <w:sz w:val="28"/>
          <w:szCs w:val="28"/>
        </w:rPr>
        <w:t>.</w:t>
      </w:r>
    </w:p>
    <w:p w14:paraId="57BCBAAC"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3.1.5. Заключение договора аренды, договора безвозмездного пользования по результатам торгов.</w:t>
      </w:r>
    </w:p>
    <w:p w14:paraId="7E523CA9"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Основанием для начала административной процедуры является </w:t>
      </w:r>
      <w:r w:rsidRPr="00700CDF">
        <w:rPr>
          <w:rFonts w:ascii="Times New Roman" w:hAnsi="Times New Roman" w:cs="Times New Roman"/>
          <w:sz w:val="28"/>
          <w:szCs w:val="28"/>
        </w:rPr>
        <w:lastRenderedPageBreak/>
        <w:t>протокол о результатах торгов.</w:t>
      </w:r>
    </w:p>
    <w:p w14:paraId="33EE2571"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Критерием принятия решения является результат торгов, в соответствии с которым договор аренды, безвозмездного пользования муниципальным имуществом заключается с победителем торгов.</w:t>
      </w:r>
    </w:p>
    <w:p w14:paraId="521F383E"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Результатом выполнения административной процедуры является заключение договора аренды, договора безвозмездного пользования, направление уведомления об отказе.</w:t>
      </w:r>
    </w:p>
    <w:p w14:paraId="12BD7459"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Фиксация результата административной процедуры осуществляется путем регистрации договора в реестре.</w:t>
      </w:r>
    </w:p>
    <w:p w14:paraId="09253B4C"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Срок исполнения административной процедуры составляет </w:t>
      </w:r>
      <w:r w:rsidRPr="00700CDF">
        <w:rPr>
          <w:rFonts w:ascii="Times New Roman" w:hAnsi="Times New Roman" w:cs="Times New Roman"/>
          <w:sz w:val="28"/>
          <w:szCs w:val="28"/>
        </w:rPr>
        <w:br/>
        <w:t>10 календарных дней.</w:t>
      </w:r>
    </w:p>
    <w:p w14:paraId="74609897"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3.1.6. Направление (выдача) заявителю результата предоставления муниципальной услуги</w:t>
      </w:r>
    </w:p>
    <w:p w14:paraId="38CACBB9" w14:textId="27FA64E4"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Основанием для начала административной процедуры является поступление в </w:t>
      </w:r>
      <w:r w:rsidR="00D416EA">
        <w:rPr>
          <w:rFonts w:ascii="Times New Roman" w:hAnsi="Times New Roman" w:cs="Times New Roman"/>
          <w:sz w:val="28"/>
          <w:szCs w:val="28"/>
        </w:rPr>
        <w:t>Управление</w:t>
      </w:r>
      <w:r w:rsidRPr="00700CDF">
        <w:rPr>
          <w:rFonts w:ascii="Times New Roman" w:hAnsi="Times New Roman" w:cs="Times New Roman"/>
          <w:sz w:val="28"/>
          <w:szCs w:val="28"/>
        </w:rPr>
        <w:t xml:space="preserve"> или МФЦ подписанных документов, являющихся результатом предоставления муниципальной услуги.</w:t>
      </w:r>
    </w:p>
    <w:p w14:paraId="56F63D37"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Исполнитель, ответственный за предоставление муниципальной услуги или специалист МФЦ, устанавливает личность заявителя, в том числе проверяет документы, удостоверяющие личность и под роспись выдает:</w:t>
      </w:r>
    </w:p>
    <w:p w14:paraId="3F974BFC" w14:textId="172B2CCC"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при предоставлении муниципального имущества в аренду </w:t>
      </w:r>
      <w:r w:rsidR="00374329" w:rsidRPr="006101B3">
        <w:rPr>
          <w:rFonts w:ascii="Times New Roman" w:hAnsi="Times New Roman" w:cs="Times New Roman"/>
          <w:szCs w:val="28"/>
        </w:rPr>
        <w:t>–</w:t>
      </w:r>
      <w:r w:rsidRPr="00700CDF">
        <w:rPr>
          <w:rFonts w:ascii="Times New Roman" w:hAnsi="Times New Roman" w:cs="Times New Roman"/>
          <w:sz w:val="28"/>
          <w:szCs w:val="28"/>
        </w:rPr>
        <w:t xml:space="preserve"> договор аренды муниципального имущества;</w:t>
      </w:r>
    </w:p>
    <w:p w14:paraId="2A4AD6B1" w14:textId="3B1799B4"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при предоставлении муниципального имущества в безвозмездное пользование </w:t>
      </w:r>
      <w:r w:rsidR="00BD5923" w:rsidRPr="006101B3">
        <w:rPr>
          <w:rFonts w:ascii="Times New Roman" w:hAnsi="Times New Roman" w:cs="Times New Roman"/>
          <w:sz w:val="28"/>
          <w:szCs w:val="28"/>
        </w:rPr>
        <w:t>–</w:t>
      </w:r>
      <w:r w:rsidRPr="00700CDF">
        <w:rPr>
          <w:rFonts w:ascii="Times New Roman" w:hAnsi="Times New Roman" w:cs="Times New Roman"/>
          <w:sz w:val="28"/>
          <w:szCs w:val="28"/>
        </w:rPr>
        <w:t xml:space="preserve"> договор безвозмездного пользования;</w:t>
      </w:r>
    </w:p>
    <w:p w14:paraId="141B1D78" w14:textId="4DEA6A21"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при отказе в предоставлении муниципальной услуги </w:t>
      </w:r>
      <w:r w:rsidR="00374329" w:rsidRPr="006101B3">
        <w:rPr>
          <w:rFonts w:ascii="Times New Roman" w:hAnsi="Times New Roman" w:cs="Times New Roman"/>
          <w:szCs w:val="28"/>
        </w:rPr>
        <w:t>–</w:t>
      </w:r>
      <w:r w:rsidRPr="00700CDF">
        <w:rPr>
          <w:rFonts w:ascii="Times New Roman" w:hAnsi="Times New Roman" w:cs="Times New Roman"/>
          <w:sz w:val="28"/>
          <w:szCs w:val="28"/>
        </w:rPr>
        <w:t xml:space="preserve"> уведомление об отказе.</w:t>
      </w:r>
    </w:p>
    <w:p w14:paraId="6F463DE9" w14:textId="54551FEE"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Срок выполнения административной процедуры </w:t>
      </w:r>
      <w:r w:rsidR="00374329" w:rsidRPr="006101B3">
        <w:rPr>
          <w:rFonts w:ascii="Times New Roman" w:hAnsi="Times New Roman" w:cs="Times New Roman"/>
          <w:szCs w:val="28"/>
        </w:rPr>
        <w:t>–</w:t>
      </w:r>
      <w:r w:rsidRPr="00700CDF">
        <w:rPr>
          <w:rFonts w:ascii="Times New Roman" w:hAnsi="Times New Roman" w:cs="Times New Roman"/>
          <w:sz w:val="28"/>
          <w:szCs w:val="28"/>
        </w:rPr>
        <w:t xml:space="preserve"> 1 календарный день с момента поступления в МФЦ подписанных документов, являющихся результатом предоставления муниципальной услуги.</w:t>
      </w:r>
    </w:p>
    <w:p w14:paraId="74C2121F" w14:textId="2C10C009"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Критерием принятия решения является поступление в </w:t>
      </w:r>
      <w:r w:rsidR="00D416EA">
        <w:rPr>
          <w:rFonts w:ascii="Times New Roman" w:hAnsi="Times New Roman" w:cs="Times New Roman"/>
          <w:sz w:val="28"/>
          <w:szCs w:val="28"/>
        </w:rPr>
        <w:t>Управление</w:t>
      </w:r>
      <w:r w:rsidRPr="00700CDF">
        <w:rPr>
          <w:rFonts w:ascii="Times New Roman" w:hAnsi="Times New Roman" w:cs="Times New Roman"/>
          <w:sz w:val="28"/>
          <w:szCs w:val="28"/>
        </w:rPr>
        <w:t xml:space="preserve"> или МФЦ подписанных документов, являющихся результатом предоставления муниципальной услуги.</w:t>
      </w:r>
    </w:p>
    <w:p w14:paraId="543E207A"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Результатом административной процедуры является направление (выдача) заявителю подписанных документов, являющихся результатом предоставления муниципальной услуги.</w:t>
      </w:r>
    </w:p>
    <w:p w14:paraId="6E70D3D7"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Способ фиксации результата административной процедуры является отметка в получении результата представления муниципальной услуги заявителем:</w:t>
      </w:r>
    </w:p>
    <w:p w14:paraId="797BD20B" w14:textId="77777777"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при прямой передаче документов заявитель указывает дату вручения и ставит подпись с расшифровкой в расписке получения документов;</w:t>
      </w:r>
    </w:p>
    <w:p w14:paraId="1E35E26A" w14:textId="5C161D30" w:rsidR="00042EA1" w:rsidRPr="00700CDF" w:rsidRDefault="00042EA1" w:rsidP="00042EA1">
      <w:pPr>
        <w:rPr>
          <w:rFonts w:ascii="Times New Roman" w:hAnsi="Times New Roman" w:cs="Times New Roman"/>
          <w:sz w:val="28"/>
          <w:szCs w:val="28"/>
        </w:rPr>
      </w:pPr>
      <w:r w:rsidRPr="00700CDF">
        <w:rPr>
          <w:rFonts w:ascii="Times New Roman" w:hAnsi="Times New Roman" w:cs="Times New Roman"/>
          <w:sz w:val="28"/>
          <w:szCs w:val="28"/>
        </w:rPr>
        <w:t xml:space="preserve">при направлении результата муниципальной услуги по почте (заказным письмом) либо по электронной почте </w:t>
      </w:r>
      <w:r w:rsidR="00BD5923" w:rsidRPr="006101B3">
        <w:rPr>
          <w:rFonts w:ascii="Times New Roman" w:hAnsi="Times New Roman" w:cs="Times New Roman"/>
          <w:sz w:val="28"/>
          <w:szCs w:val="28"/>
        </w:rPr>
        <w:t>–</w:t>
      </w:r>
      <w:r w:rsidRPr="00700CDF">
        <w:rPr>
          <w:rFonts w:ascii="Times New Roman" w:hAnsi="Times New Roman" w:cs="Times New Roman"/>
          <w:sz w:val="28"/>
          <w:szCs w:val="28"/>
        </w:rPr>
        <w:t xml:space="preserve"> почтовое извещение об отправке.</w:t>
      </w:r>
    </w:p>
    <w:p w14:paraId="143BBE13" w14:textId="69EDE154" w:rsidR="00042EA1" w:rsidRDefault="00042EA1" w:rsidP="00042EA1">
      <w:pPr>
        <w:rPr>
          <w:rFonts w:ascii="Times New Roman" w:hAnsi="Times New Roman" w:cs="Times New Roman"/>
          <w:sz w:val="28"/>
          <w:szCs w:val="28"/>
        </w:rPr>
      </w:pPr>
    </w:p>
    <w:p w14:paraId="65EA481A" w14:textId="67DCFF8F" w:rsidR="00374329" w:rsidRDefault="00374329" w:rsidP="00042EA1">
      <w:pPr>
        <w:rPr>
          <w:rFonts w:ascii="Times New Roman" w:hAnsi="Times New Roman" w:cs="Times New Roman"/>
          <w:sz w:val="28"/>
          <w:szCs w:val="28"/>
        </w:rPr>
      </w:pPr>
    </w:p>
    <w:p w14:paraId="2445034B" w14:textId="77777777" w:rsidR="00374329" w:rsidRPr="00700CDF" w:rsidRDefault="00374329" w:rsidP="00042EA1">
      <w:pPr>
        <w:rPr>
          <w:rFonts w:ascii="Times New Roman" w:hAnsi="Times New Roman" w:cs="Times New Roman"/>
          <w:sz w:val="28"/>
          <w:szCs w:val="28"/>
        </w:rPr>
      </w:pPr>
    </w:p>
    <w:p w14:paraId="52F78FE8" w14:textId="069C0EC5" w:rsidR="00042EA1" w:rsidRDefault="00042EA1" w:rsidP="00042EA1">
      <w:pPr>
        <w:rPr>
          <w:rFonts w:ascii="Times New Roman" w:hAnsi="Times New Roman" w:cs="Times New Roman"/>
          <w:sz w:val="28"/>
          <w:szCs w:val="28"/>
        </w:rPr>
      </w:pPr>
      <w:r w:rsidRPr="004C4A96">
        <w:rPr>
          <w:rFonts w:ascii="Times New Roman" w:hAnsi="Times New Roman" w:cs="Times New Roman"/>
          <w:sz w:val="28"/>
          <w:szCs w:val="28"/>
        </w:rPr>
        <w:lastRenderedPageBreak/>
        <w:t>4. Формы контроля за исполнением административного регламента</w:t>
      </w:r>
    </w:p>
    <w:p w14:paraId="2BEF49B9" w14:textId="77777777" w:rsidR="00374329" w:rsidRPr="004C4A96" w:rsidRDefault="00374329" w:rsidP="00042EA1">
      <w:pPr>
        <w:rPr>
          <w:rFonts w:ascii="Times New Roman" w:hAnsi="Times New Roman" w:cs="Times New Roman"/>
          <w:sz w:val="28"/>
          <w:szCs w:val="28"/>
        </w:rPr>
      </w:pPr>
    </w:p>
    <w:p w14:paraId="7E58892D"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Текущий контроль за соблюдением и исполнением последовательности действий, установленных настоящим административным регламентом, а также принятием решений при предоставлении муниципальной услуги, осуществляется должностным лицом, ответственным за оказание муниципальной услуги.</w:t>
      </w:r>
    </w:p>
    <w:p w14:paraId="259371A5"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Текущий контроль осуществляется путем проведения проверок соблюдения положений административного регламента, иных нормативных правовых актов Российской Федерации, нормативных правовых актов Ставропольского края, муниципальных правовых актов Грачевского муниципального округа при предоставлении муниципальной услуги, выявления и устранения нарушений прав заявителей, рассмотрения, подготовки ответов на обращения заявителей.</w:t>
      </w:r>
    </w:p>
    <w:p w14:paraId="247B88CE"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Плановые проверки полноты и качества предоставления муниципальной услуги осуществляются руководителем Управления, либо лицом, его замещающим.</w:t>
      </w:r>
    </w:p>
    <w:p w14:paraId="323C13B7"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Периодичность проведения плановых проверок полноты и качества предоставления муниципальной услуги устанавливается в соответствии с решением руководителя Управления, либо лица, его замещающего.</w:t>
      </w:r>
    </w:p>
    <w:p w14:paraId="45CD14E5"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Перечень оснований для проведения проверок:</w:t>
      </w:r>
    </w:p>
    <w:p w14:paraId="67A75E9E"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нарушение срока регистрации запроса;</w:t>
      </w:r>
    </w:p>
    <w:p w14:paraId="1AE5D3E7"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нарушение срока предоставления муниципальной услуги;</w:t>
      </w:r>
    </w:p>
    <w:p w14:paraId="7DFF0C19"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требование у заявителя (его представителя) документов, не предусмотренных нормативными актами Российской Федерации для предоставления муниципальной услуги;</w:t>
      </w:r>
    </w:p>
    <w:p w14:paraId="3C800A5A"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w:t>
      </w:r>
    </w:p>
    <w:p w14:paraId="1719EE7F"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14:paraId="58DF42C5"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затребование с заявителя (представителя) при предоставлении муниципальной услуги платы, не предусмотренной нормативными правовыми актами Российской Федерации;</w:t>
      </w:r>
    </w:p>
    <w:p w14:paraId="08116818"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отказ Управления, предоставляющего муниципальную услугу, его должностных лиц в исполнении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ED3231C"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14:paraId="24F69A1A"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4C4A96">
        <w:rPr>
          <w:rFonts w:ascii="Times New Roman" w:hAnsi="Times New Roman" w:cs="Times New Roman"/>
          <w:sz w:val="28"/>
          <w:szCs w:val="28"/>
        </w:rPr>
        <w:lastRenderedPageBreak/>
        <w:t>Российской Федерации, законами и иными нормативными правовыми актами Ставропольского края, муниципальными правовыми актами Грачевского муниципального округа.</w:t>
      </w:r>
    </w:p>
    <w:p w14:paraId="2382A260"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Внеплановые проверки полноты и качества предоставления муниципальной услуги проводятся руководителем Управления, либо лицом, его замещающим в случае поступления обращений и жалоб заявителей на полноту и качество предоставления муниципальной услуги.</w:t>
      </w:r>
    </w:p>
    <w:p w14:paraId="659C08ED"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w:t>
      </w:r>
    </w:p>
    <w:p w14:paraId="2E0F53F3"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предложения по их устранению.</w:t>
      </w:r>
    </w:p>
    <w:p w14:paraId="1D1461AE"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31F3FFDE"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Должностные лица, ответственные за оказание муниципальной услуги, несут персональную ответственность за соблюдение сроков и последовательности совершения административных действий. Персональная ответственность специалистов закрепляется в их должностных инструкциях.</w:t>
      </w:r>
    </w:p>
    <w:p w14:paraId="78ABAF34" w14:textId="77777777" w:rsidR="00042EA1" w:rsidRPr="004C4A96"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14:paraId="6D6D49A3" w14:textId="77777777" w:rsidR="00042EA1" w:rsidRPr="006101B3" w:rsidRDefault="00042EA1" w:rsidP="00042EA1">
      <w:pPr>
        <w:rPr>
          <w:rFonts w:ascii="Times New Roman" w:hAnsi="Times New Roman" w:cs="Times New Roman"/>
          <w:sz w:val="28"/>
          <w:szCs w:val="28"/>
        </w:rPr>
      </w:pPr>
      <w:r w:rsidRPr="004C4A96">
        <w:rPr>
          <w:rFonts w:ascii="Times New Roman" w:hAnsi="Times New Roman" w:cs="Times New Roman"/>
          <w:sz w:val="28"/>
          <w:szCs w:val="28"/>
        </w:rPr>
        <w:t>Предложения и замечания предоставляются с использованием адреса электронной почты, телефонной и почтовой связи, в форме письменных и устных обращений в адрес администрации округа.</w:t>
      </w:r>
    </w:p>
    <w:p w14:paraId="14AED3D9" w14:textId="77777777" w:rsidR="00042EA1" w:rsidRPr="006101B3" w:rsidRDefault="00042EA1" w:rsidP="00042EA1">
      <w:pPr>
        <w:rPr>
          <w:rFonts w:ascii="Times New Roman" w:hAnsi="Times New Roman" w:cs="Times New Roman"/>
          <w:sz w:val="28"/>
          <w:szCs w:val="28"/>
        </w:rPr>
      </w:pPr>
    </w:p>
    <w:p w14:paraId="1201F963" w14:textId="77777777" w:rsidR="00042EA1" w:rsidRDefault="00042EA1" w:rsidP="00042EA1">
      <w:pPr>
        <w:ind w:firstLine="698"/>
        <w:jc w:val="center"/>
        <w:rPr>
          <w:rFonts w:ascii="Times New Roman" w:hAnsi="Times New Roman" w:cs="Times New Roman"/>
          <w:sz w:val="28"/>
          <w:szCs w:val="28"/>
        </w:rPr>
      </w:pPr>
      <w:r w:rsidRPr="006101B3">
        <w:rPr>
          <w:rFonts w:ascii="Times New Roman" w:hAnsi="Times New Roman" w:cs="Times New Roman"/>
          <w:sz w:val="28"/>
          <w:szCs w:val="28"/>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закона </w:t>
      </w:r>
      <w:r>
        <w:rPr>
          <w:rFonts w:ascii="Times New Roman" w:hAnsi="Times New Roman" w:cs="Times New Roman"/>
          <w:sz w:val="28"/>
          <w:szCs w:val="28"/>
        </w:rPr>
        <w:t xml:space="preserve">№ </w:t>
      </w:r>
      <w:r w:rsidRPr="006101B3">
        <w:rPr>
          <w:rFonts w:ascii="Times New Roman" w:hAnsi="Times New Roman" w:cs="Times New Roman"/>
          <w:sz w:val="28"/>
          <w:szCs w:val="28"/>
        </w:rPr>
        <w:t>210-ФЗ, а также их должностных лиц, муниципальных служащих, работников</w:t>
      </w:r>
    </w:p>
    <w:p w14:paraId="70C8FE5D" w14:textId="77777777" w:rsidR="00042EA1" w:rsidRPr="006101B3" w:rsidRDefault="00042EA1" w:rsidP="00042EA1">
      <w:pPr>
        <w:ind w:firstLine="698"/>
        <w:jc w:val="center"/>
        <w:rPr>
          <w:rFonts w:ascii="Times New Roman" w:hAnsi="Times New Roman" w:cs="Times New Roman"/>
          <w:sz w:val="28"/>
          <w:szCs w:val="28"/>
        </w:rPr>
      </w:pPr>
    </w:p>
    <w:p w14:paraId="69D326D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Управления либо муниципальным служащим, МФЦ, работником МФЦ в ходе предоставления муниципальной услуги (далее – досудебное (внесудебное) обжалование).</w:t>
      </w:r>
    </w:p>
    <w:p w14:paraId="648656C7"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lastRenderedPageBreak/>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0BC0B7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Жалоба на решения и действия (бездействие) должностных лиц Администрации, Управления, муниципальных служащих подается заявителем в Администрацию на имя главы Грачевского муниципального округа.</w:t>
      </w:r>
    </w:p>
    <w:p w14:paraId="1911127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14:paraId="3EFE8CE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Особенности подачи и рассмотрения жалоб на решения и действия (бездействие) Администрации и ее должностных лиц, муниципальных служащих устанавливаются 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14:paraId="4670C87F"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Особенности подачи и рассмотрения жалоб на решения и действия (бездействие) МФЦ, работников МФЦ устанавливаются главой </w:t>
      </w:r>
      <w:r w:rsidRPr="006101B3">
        <w:rPr>
          <w:rFonts w:ascii="Times New Roman" w:hAnsi="Times New Roman" w:cs="Times New Roman"/>
          <w:sz w:val="28"/>
          <w:szCs w:val="28"/>
        </w:rPr>
        <w:br/>
        <w:t xml:space="preserve">2.1 Федерального закона от 27 июля 2010 года № </w:t>
      </w:r>
      <w:r>
        <w:rPr>
          <w:rFonts w:ascii="Times New Roman" w:hAnsi="Times New Roman" w:cs="Times New Roman"/>
          <w:sz w:val="28"/>
          <w:szCs w:val="28"/>
        </w:rPr>
        <w:t xml:space="preserve">210-ФЗ </w:t>
      </w:r>
      <w:r w:rsidRPr="006101B3">
        <w:rPr>
          <w:rFonts w:ascii="Times New Roman" w:hAnsi="Times New Roman" w:cs="Times New Roman"/>
          <w:sz w:val="28"/>
          <w:szCs w:val="28"/>
        </w:rPr>
        <w:t>«Об организации и предоставления государственных и муниципальных услуг».</w:t>
      </w:r>
    </w:p>
    <w:p w14:paraId="6FC881A8"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5.2. Предмет жалобы.</w:t>
      </w:r>
    </w:p>
    <w:p w14:paraId="7A22FBD8"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Заявитель вправе обратиться с жалобой в следующих случаях:</w:t>
      </w:r>
    </w:p>
    <w:p w14:paraId="2B248A60"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33DD56EC"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2) нарушение срока предоставления муниципальной услуги;</w:t>
      </w:r>
    </w:p>
    <w:p w14:paraId="4D5C719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E7F00ED"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9537817"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232C4B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6101B3">
        <w:rPr>
          <w:rFonts w:ascii="Times New Roman" w:hAnsi="Times New Roman" w:cs="Times New Roman"/>
          <w:sz w:val="28"/>
          <w:szCs w:val="28"/>
        </w:rPr>
        <w:lastRenderedPageBreak/>
        <w:t>Федерации, нормативными правовыми актами субъектов Российской Федерации, муниципальными правовыми актами;</w:t>
      </w:r>
    </w:p>
    <w:p w14:paraId="60B1DA27"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20AE80E"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14:paraId="17752B6B"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Pr="006101B3">
        <w:rPr>
          <w:rFonts w:ascii="Times New Roman" w:hAnsi="Times New Roman" w:cs="Times New Roman"/>
          <w:sz w:val="28"/>
          <w:szCs w:val="28"/>
        </w:rPr>
        <w:br/>
        <w:t>16 настоящего Федерального закона;</w:t>
      </w:r>
    </w:p>
    <w:p w14:paraId="050F628B"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w:t>
      </w:r>
      <w:r>
        <w:rPr>
          <w:rFonts w:ascii="Times New Roman" w:hAnsi="Times New Roman" w:cs="Times New Roman"/>
          <w:sz w:val="28"/>
          <w:szCs w:val="28"/>
        </w:rPr>
        <w:t xml:space="preserve">№ 210-ФЗ </w:t>
      </w:r>
      <w:r w:rsidRPr="006101B3">
        <w:rPr>
          <w:rFonts w:ascii="Times New Roman" w:hAnsi="Times New Roman" w:cs="Times New Roman"/>
          <w:sz w:val="28"/>
          <w:szCs w:val="28"/>
        </w:rPr>
        <w:t xml:space="preserve">«Об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w:t>
      </w:r>
      <w:r>
        <w:rPr>
          <w:rFonts w:ascii="Times New Roman" w:hAnsi="Times New Roman" w:cs="Times New Roman"/>
          <w:sz w:val="28"/>
          <w:szCs w:val="28"/>
        </w:rPr>
        <w:t xml:space="preserve">№ 210-ФЗ </w:t>
      </w:r>
      <w:r>
        <w:rPr>
          <w:rFonts w:ascii="Times New Roman" w:hAnsi="Times New Roman" w:cs="Times New Roman"/>
          <w:sz w:val="28"/>
          <w:szCs w:val="28"/>
        </w:rPr>
        <w:br/>
      </w:r>
      <w:r w:rsidRPr="006101B3">
        <w:rPr>
          <w:rFonts w:ascii="Times New Roman" w:hAnsi="Times New Roman" w:cs="Times New Roman"/>
          <w:sz w:val="28"/>
          <w:szCs w:val="28"/>
        </w:rPr>
        <w:t>«Об организации предоставления государственных и муниципальных услуг».</w:t>
      </w:r>
    </w:p>
    <w:p w14:paraId="3A442A97" w14:textId="77777777" w:rsidR="00042EA1" w:rsidRPr="006101B3" w:rsidRDefault="00042EA1" w:rsidP="00042EA1">
      <w:pPr>
        <w:spacing w:beforeAutospacing="1"/>
        <w:ind w:right="-3" w:firstLine="709"/>
        <w:contextualSpacing/>
        <w:outlineLvl w:val="0"/>
        <w:rPr>
          <w:rFonts w:ascii="Times New Roman" w:hAnsi="Times New Roman" w:cs="Times New Roman"/>
          <w:sz w:val="28"/>
          <w:szCs w:val="28"/>
        </w:rPr>
      </w:pPr>
      <w:r w:rsidRPr="006101B3">
        <w:rPr>
          <w:rFonts w:ascii="Times New Roman" w:hAnsi="Times New Roman" w:cs="Times New Roman"/>
          <w:sz w:val="28"/>
          <w:szCs w:val="28"/>
        </w:rPr>
        <w:t xml:space="preserve">5.3. Управление, а также организации, указанные в части 1.1 статьи </w:t>
      </w:r>
      <w:r w:rsidRPr="006101B3">
        <w:rPr>
          <w:rFonts w:ascii="Times New Roman" w:hAnsi="Times New Roman" w:cs="Times New Roman"/>
          <w:sz w:val="28"/>
          <w:szCs w:val="28"/>
        </w:rPr>
        <w:br/>
        <w:t>16 Федерального закона № 210-ФЗ, и уполномоченные на рассмотрение жалобы лица, которым может быть направлена жалоба;</w:t>
      </w:r>
    </w:p>
    <w:p w14:paraId="6422B041" w14:textId="77777777" w:rsidR="00042EA1" w:rsidRPr="006101B3" w:rsidRDefault="00042EA1" w:rsidP="00042EA1">
      <w:pPr>
        <w:tabs>
          <w:tab w:val="left" w:pos="709"/>
        </w:tabs>
        <w:spacing w:beforeAutospacing="1"/>
        <w:ind w:right="-3" w:firstLine="709"/>
        <w:contextualSpacing/>
        <w:rPr>
          <w:rFonts w:ascii="Times New Roman" w:hAnsi="Times New Roman" w:cs="Times New Roman"/>
          <w:sz w:val="28"/>
          <w:szCs w:val="28"/>
        </w:rPr>
      </w:pPr>
      <w:r w:rsidRPr="006101B3">
        <w:rPr>
          <w:rFonts w:ascii="Times New Roman" w:hAnsi="Times New Roman" w:cs="Times New Roman"/>
          <w:sz w:val="28"/>
          <w:szCs w:val="28"/>
        </w:rPr>
        <w:t>Жалоба на действия специалистов Управления подается в Управление и рассматривается его руководителем.</w:t>
      </w:r>
    </w:p>
    <w:p w14:paraId="21D09FCE" w14:textId="77777777" w:rsidR="00042EA1" w:rsidRPr="006101B3" w:rsidRDefault="00042EA1" w:rsidP="00042EA1">
      <w:pPr>
        <w:tabs>
          <w:tab w:val="left" w:pos="709"/>
        </w:tabs>
        <w:spacing w:before="100" w:beforeAutospacing="1"/>
        <w:ind w:right="-3" w:firstLine="709"/>
        <w:contextualSpacing/>
        <w:rPr>
          <w:rFonts w:ascii="Times New Roman" w:hAnsi="Times New Roman" w:cs="Times New Roman"/>
          <w:sz w:val="28"/>
          <w:szCs w:val="28"/>
        </w:rPr>
      </w:pPr>
      <w:r w:rsidRPr="006101B3">
        <w:rPr>
          <w:rFonts w:ascii="Times New Roman" w:hAnsi="Times New Roman" w:cs="Times New Roman"/>
          <w:sz w:val="28"/>
          <w:szCs w:val="28"/>
        </w:rPr>
        <w:t xml:space="preserve">Жалоба на действия руководителя Управления, специалистов </w:t>
      </w:r>
      <w:r w:rsidRPr="006101B3">
        <w:rPr>
          <w:rFonts w:ascii="Times New Roman" w:hAnsi="Times New Roman" w:cs="Times New Roman"/>
          <w:sz w:val="28"/>
          <w:szCs w:val="28"/>
        </w:rPr>
        <w:lastRenderedPageBreak/>
        <w:t>администрации, подается в администрацию и рассматривается главой Грачевского муниципального округа Ставропольского края.</w:t>
      </w:r>
    </w:p>
    <w:p w14:paraId="5B8F74C8" w14:textId="77777777" w:rsidR="00042EA1" w:rsidRPr="006101B3" w:rsidRDefault="00042EA1" w:rsidP="00042EA1">
      <w:pPr>
        <w:widowControl/>
        <w:autoSpaceDN/>
        <w:adjustRightInd/>
        <w:ind w:firstLine="709"/>
        <w:contextualSpacing/>
        <w:rPr>
          <w:rFonts w:ascii="Times New Roman" w:hAnsi="Times New Roman" w:cs="Times New Roman"/>
          <w:sz w:val="28"/>
          <w:szCs w:val="28"/>
        </w:rPr>
      </w:pPr>
      <w:r w:rsidRPr="006101B3">
        <w:rPr>
          <w:rFonts w:ascii="Times New Roman" w:hAnsi="Times New Roman" w:cs="Times New Roman"/>
          <w:sz w:val="28"/>
          <w:szCs w:val="28"/>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14:paraId="297FF96B" w14:textId="77777777" w:rsidR="00042EA1" w:rsidRPr="006101B3" w:rsidRDefault="00042EA1" w:rsidP="00042EA1">
      <w:pPr>
        <w:widowControl/>
        <w:autoSpaceDE/>
        <w:autoSpaceDN/>
        <w:adjustRightInd/>
        <w:ind w:firstLine="567"/>
        <w:contextualSpacing/>
        <w:rPr>
          <w:rFonts w:ascii="Times New Roman" w:hAnsi="Times New Roman" w:cs="Times New Roman"/>
          <w:sz w:val="28"/>
          <w:szCs w:val="28"/>
        </w:rPr>
      </w:pPr>
      <w:r w:rsidRPr="006101B3">
        <w:rPr>
          <w:rFonts w:ascii="Times New Roman" w:hAnsi="Times New Roman" w:cs="Times New Roman"/>
          <w:sz w:val="28"/>
          <w:szCs w:val="28"/>
        </w:rPr>
        <w:t>5.4. Жалоба должна содержать:</w:t>
      </w:r>
    </w:p>
    <w:p w14:paraId="2D9052C4"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14C3FB54"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D8D7BFD"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либо муниципального служащего;</w:t>
      </w:r>
    </w:p>
    <w:p w14:paraId="77DA74C5"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12BE9DEF"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Заявителем могут быть представлены документы </w:t>
      </w:r>
      <w:r w:rsidRPr="006101B3">
        <w:rPr>
          <w:rFonts w:ascii="Times New Roman" w:hAnsi="Times New Roman" w:cs="Times New Roman"/>
          <w:sz w:val="28"/>
          <w:szCs w:val="28"/>
        </w:rPr>
        <w:br/>
        <w:t>(при наличии), подтверждающие доводы заявителя, либо их копии.</w:t>
      </w:r>
    </w:p>
    <w:p w14:paraId="35BD90BF"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Жалоба может быть направлена по почте, с использованием информационно – 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14:paraId="4466CEB2"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части 8 ст. 11.2 Федерального закон </w:t>
      </w:r>
      <w:r w:rsidRPr="006101B3">
        <w:rPr>
          <w:rFonts w:ascii="Times New Roman" w:hAnsi="Times New Roman" w:cs="Times New Roman"/>
          <w:sz w:val="28"/>
          <w:szCs w:val="28"/>
        </w:rPr>
        <w:br/>
        <w:t>от 27.07.2010 года №</w:t>
      </w:r>
      <w:r>
        <w:rPr>
          <w:rFonts w:ascii="Times New Roman" w:hAnsi="Times New Roman" w:cs="Times New Roman"/>
          <w:sz w:val="28"/>
          <w:szCs w:val="28"/>
        </w:rPr>
        <w:t xml:space="preserve"> 210-ФЗ </w:t>
      </w:r>
      <w:r w:rsidRPr="006101B3">
        <w:rPr>
          <w:rFonts w:ascii="Times New Roman" w:hAnsi="Times New Roman" w:cs="Times New Roman"/>
          <w:sz w:val="28"/>
          <w:szCs w:val="28"/>
        </w:rPr>
        <w:t xml:space="preserve">«Об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w:t>
      </w:r>
      <w:r w:rsidRPr="006101B3">
        <w:rPr>
          <w:rFonts w:ascii="Times New Roman" w:hAnsi="Times New Roman" w:cs="Times New Roman"/>
          <w:sz w:val="28"/>
          <w:szCs w:val="28"/>
        </w:rPr>
        <w:br/>
        <w:t xml:space="preserve">16 Федерального закона от 27.07.2010 </w:t>
      </w:r>
      <w:r>
        <w:rPr>
          <w:rFonts w:ascii="Times New Roman" w:hAnsi="Times New Roman" w:cs="Times New Roman"/>
          <w:sz w:val="28"/>
          <w:szCs w:val="28"/>
        </w:rPr>
        <w:t xml:space="preserve">года </w:t>
      </w:r>
      <w:r w:rsidRPr="006101B3">
        <w:rPr>
          <w:rFonts w:ascii="Times New Roman" w:hAnsi="Times New Roman" w:cs="Times New Roman"/>
          <w:sz w:val="28"/>
          <w:szCs w:val="28"/>
        </w:rPr>
        <w:t>№</w:t>
      </w:r>
      <w:r>
        <w:rPr>
          <w:rFonts w:ascii="Times New Roman" w:hAnsi="Times New Roman" w:cs="Times New Roman"/>
          <w:sz w:val="28"/>
          <w:szCs w:val="28"/>
        </w:rPr>
        <w:t xml:space="preserve"> 210-ФЗ </w:t>
      </w:r>
      <w:r w:rsidRPr="006101B3">
        <w:rPr>
          <w:rFonts w:ascii="Times New Roman" w:hAnsi="Times New Roman" w:cs="Times New Roman"/>
          <w:sz w:val="28"/>
          <w:szCs w:val="28"/>
        </w:rPr>
        <w:t>«Об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37145E4D"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Заявители имеют право обратиться с устным или письменным обращением (жалобой) в адрес:</w:t>
      </w:r>
    </w:p>
    <w:p w14:paraId="23728F6F" w14:textId="31569BFB" w:rsidR="00042EA1" w:rsidRPr="006101B3" w:rsidRDefault="00BD5923" w:rsidP="00042EA1">
      <w:pPr>
        <w:widowControl/>
        <w:autoSpaceDE/>
        <w:autoSpaceDN/>
        <w:adjustRightInd/>
        <w:spacing w:before="100" w:beforeAutospacing="1"/>
        <w:ind w:firstLine="567"/>
        <w:contextualSpacing/>
        <w:rPr>
          <w:rFonts w:ascii="Times New Roman" w:hAnsi="Times New Roman" w:cs="Times New Roman"/>
          <w:sz w:val="28"/>
          <w:szCs w:val="28"/>
        </w:rPr>
      </w:pPr>
      <w:r>
        <w:rPr>
          <w:rFonts w:ascii="Times New Roman" w:hAnsi="Times New Roman" w:cs="Times New Roman"/>
          <w:sz w:val="28"/>
          <w:szCs w:val="28"/>
        </w:rPr>
        <w:lastRenderedPageBreak/>
        <w:t>-</w:t>
      </w:r>
      <w:r w:rsidR="00042EA1" w:rsidRPr="006101B3">
        <w:rPr>
          <w:rFonts w:ascii="Times New Roman" w:hAnsi="Times New Roman" w:cs="Times New Roman"/>
          <w:sz w:val="28"/>
          <w:szCs w:val="28"/>
        </w:rPr>
        <w:t xml:space="preserve"> главы Грачевского муниципального округа Ставропольского края, по телефону 8(86540) 4-04-06, по адресу: Ставропольский край, с. Грачевка, ул.Ставропольская,42; </w:t>
      </w:r>
    </w:p>
    <w:p w14:paraId="7CF55888" w14:textId="49960738" w:rsidR="00042EA1" w:rsidRPr="006101B3" w:rsidRDefault="00BD5923" w:rsidP="00042EA1">
      <w:pPr>
        <w:widowControl/>
        <w:autoSpaceDE/>
        <w:autoSpaceDN/>
        <w:adjustRightInd/>
        <w:spacing w:before="100" w:beforeAutospacing="1"/>
        <w:ind w:firstLine="567"/>
        <w:contextualSpacing/>
        <w:rPr>
          <w:rFonts w:ascii="Times New Roman" w:hAnsi="Times New Roman" w:cs="Times New Roman"/>
          <w:sz w:val="28"/>
          <w:szCs w:val="28"/>
        </w:rPr>
      </w:pPr>
      <w:r>
        <w:rPr>
          <w:rFonts w:ascii="Times New Roman" w:hAnsi="Times New Roman" w:cs="Times New Roman"/>
          <w:sz w:val="28"/>
          <w:szCs w:val="28"/>
        </w:rPr>
        <w:t>-</w:t>
      </w:r>
      <w:r w:rsidR="00042EA1" w:rsidRPr="006101B3">
        <w:rPr>
          <w:rFonts w:ascii="Times New Roman" w:hAnsi="Times New Roman" w:cs="Times New Roman"/>
          <w:sz w:val="28"/>
          <w:szCs w:val="28"/>
        </w:rPr>
        <w:t xml:space="preserve"> руководителя Управления, по телефону: (886540) 3-00-54, по адресу: по адресу: Ставропольский край, с. Грачевка, ул.Ставропольская,42;</w:t>
      </w:r>
    </w:p>
    <w:p w14:paraId="6B5256FC" w14:textId="5A40F567" w:rsidR="00042EA1" w:rsidRPr="006101B3" w:rsidRDefault="00BD5923" w:rsidP="00042EA1">
      <w:pPr>
        <w:widowControl/>
        <w:autoSpaceDE/>
        <w:autoSpaceDN/>
        <w:adjustRightInd/>
        <w:spacing w:before="100" w:beforeAutospacing="1"/>
        <w:ind w:firstLine="567"/>
        <w:contextualSpacing/>
        <w:rPr>
          <w:rFonts w:ascii="Times New Roman" w:hAnsi="Times New Roman" w:cs="Times New Roman"/>
          <w:sz w:val="28"/>
          <w:szCs w:val="28"/>
        </w:rPr>
      </w:pPr>
      <w:r>
        <w:rPr>
          <w:rFonts w:ascii="Times New Roman" w:hAnsi="Times New Roman" w:cs="Times New Roman"/>
          <w:sz w:val="28"/>
          <w:szCs w:val="28"/>
        </w:rPr>
        <w:t>-</w:t>
      </w:r>
      <w:r w:rsidR="00042EA1" w:rsidRPr="006101B3">
        <w:rPr>
          <w:rFonts w:ascii="Times New Roman" w:hAnsi="Times New Roman" w:cs="Times New Roman"/>
          <w:sz w:val="28"/>
          <w:szCs w:val="28"/>
        </w:rPr>
        <w:t xml:space="preserve"> директора МФЦ, по телефону 8(86540) 4-13-34, по адресу: 356250, Ставропольский край, с. Грачевка, ул. Ставропольская, 40;</w:t>
      </w:r>
    </w:p>
    <w:p w14:paraId="50DFEBDF"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Жалоба может быть направлена также по почте, электронной почте, через многофункциональный центр, на официальный сайт администрации, через Единый портал, Региональный реестр.</w:t>
      </w:r>
    </w:p>
    <w:p w14:paraId="39689A43"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7CF2C46B"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5.5. Сроки рассмотрения жалобы.</w:t>
      </w:r>
    </w:p>
    <w:p w14:paraId="08663309"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Жалоба, поступившая в Управление, подлежит регистрации не позднее следующего рабочего дня со дня ее поступления. </w:t>
      </w:r>
    </w:p>
    <w:p w14:paraId="53C0A4F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Жалоба рассматривается в течение 15 рабочих дней со дня ее регистрации. </w:t>
      </w:r>
    </w:p>
    <w:p w14:paraId="2085FA51"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4EE0B3B1"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В случае если заявителем в Управление подана жалоба, принятие решения по которой не входит в его компетенцию, в течение 3 рабочих дней со дня ее регистрации Управление направляет жалобу в уполномоченный на ее рассмотрение орган и в письменной форме информирует заявителя о перенаправлении жалобы.</w:t>
      </w:r>
    </w:p>
    <w:p w14:paraId="1D5A64F8"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законодательством Ставропольского края и законодательством Грачевского муниципального округа.</w:t>
      </w:r>
      <w:r w:rsidRPr="006101B3">
        <w:rPr>
          <w:rFonts w:ascii="Times New Roman" w:hAnsi="Times New Roman" w:cs="Times New Roman"/>
          <w:sz w:val="28"/>
          <w:szCs w:val="28"/>
        </w:rPr>
        <w:cr/>
        <w:t>Основания для приостановления рассмотрения жалобы отсутствуют.</w:t>
      </w:r>
    </w:p>
    <w:p w14:paraId="2FE04580"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5.6. Результат рассмотрения жалобы.</w:t>
      </w:r>
    </w:p>
    <w:p w14:paraId="49D71D4F"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По результатам рассмотрения жалобы принимается одно из следующих решений:</w:t>
      </w:r>
    </w:p>
    <w:p w14:paraId="5C8C496C"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1) удовлетворяет жалобу, в том числе в форме подготовке проекта 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0CE99964"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2) отказывает в удовлетворении жалобы.</w:t>
      </w:r>
    </w:p>
    <w:p w14:paraId="78AE4D0B"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6101B3">
        <w:rPr>
          <w:rFonts w:ascii="Times New Roman" w:hAnsi="Times New Roman" w:cs="Times New Roman"/>
          <w:sz w:val="28"/>
          <w:szCs w:val="28"/>
        </w:rPr>
        <w:lastRenderedPageBreak/>
        <w:t>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51CE9648"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D682896"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FE9F9EE"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Письменный ответ на жалобу заявителя не дается в следующих случаях:</w:t>
      </w:r>
    </w:p>
    <w:p w14:paraId="6E25E79D"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в жалобе не указаны фамилия заявителя, направившего обращение, и почтовый адрес, по которому должен быть направлен ответ;</w:t>
      </w:r>
    </w:p>
    <w:p w14:paraId="3F336F2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333C8549"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w:t>
      </w:r>
      <w:r w:rsidRPr="006101B3">
        <w:rPr>
          <w:rFonts w:ascii="Times New Roman" w:hAnsi="Times New Roman" w:cs="Times New Roman"/>
          <w:sz w:val="28"/>
          <w:szCs w:val="28"/>
        </w:rPr>
        <w:br/>
        <w:t xml:space="preserve"> по электронной почте (при наличии такой информации и, если указанные данные поддаются прочтению).</w:t>
      </w:r>
    </w:p>
    <w:p w14:paraId="33D211FE"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В случае, если в письменном обращении (жалобе) гражданина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(жалобу).</w:t>
      </w:r>
    </w:p>
    <w:p w14:paraId="1D091A43"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5.7. Порядок информирования заявителя о результатах рассмотрения жалобы.</w:t>
      </w:r>
    </w:p>
    <w:p w14:paraId="01413FC8"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3F387B0D"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5.8. Порядок обжалования решения по жалобе.</w:t>
      </w:r>
    </w:p>
    <w:p w14:paraId="74D57FAE"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lastRenderedPageBreak/>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3D903956"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14:paraId="60F46D49"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1C116995"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Специалист Управления,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630C275C"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5.10. Способы информирования заявителей о порядке подачи и рассмотрения жалобы, в том числе с использованием Единого Портала, Регионального реестра.</w:t>
      </w:r>
    </w:p>
    <w:p w14:paraId="644ED108"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на Едином Портале, Региональном реестре.</w:t>
      </w:r>
    </w:p>
    <w:p w14:paraId="3EB60D3A" w14:textId="77777777" w:rsidR="00042EA1" w:rsidRPr="006101B3" w:rsidRDefault="00042EA1" w:rsidP="00042EA1">
      <w:pPr>
        <w:widowControl/>
        <w:autoSpaceDE/>
        <w:autoSpaceDN/>
        <w:adjustRightInd/>
        <w:spacing w:before="100" w:beforeAutospacing="1"/>
        <w:ind w:firstLine="567"/>
        <w:contextualSpacing/>
        <w:rPr>
          <w:rFonts w:ascii="Times New Roman" w:hAnsi="Times New Roman" w:cs="Times New Roman"/>
          <w:sz w:val="28"/>
          <w:szCs w:val="28"/>
        </w:rPr>
      </w:pPr>
      <w:r w:rsidRPr="006101B3">
        <w:rPr>
          <w:rFonts w:ascii="Times New Roman" w:hAnsi="Times New Roman" w:cs="Times New Roman"/>
          <w:sz w:val="28"/>
          <w:szCs w:val="28"/>
        </w:rPr>
        <w:t>5.11.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центров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14:paraId="6926446F" w14:textId="45E642B3" w:rsidR="00042EA1" w:rsidRPr="006101B3" w:rsidRDefault="00042EA1" w:rsidP="00042EA1">
      <w:pPr>
        <w:adjustRightInd/>
        <w:ind w:firstLine="540"/>
        <w:rPr>
          <w:rFonts w:ascii="Times New Roman" w:hAnsi="Times New Roman" w:cs="Calibri"/>
          <w:sz w:val="28"/>
          <w:szCs w:val="28"/>
        </w:rPr>
      </w:pPr>
      <w:r w:rsidRPr="006101B3">
        <w:rPr>
          <w:rFonts w:ascii="Times New Roman" w:hAnsi="Times New Roman" w:cs="Calibri"/>
          <w:sz w:val="28"/>
          <w:szCs w:val="28"/>
        </w:rPr>
        <w:t xml:space="preserve">Порядок досудебного (внесудебного) обжалования решений и действий (бездействия) </w:t>
      </w:r>
      <w:r w:rsidR="00D416EA">
        <w:rPr>
          <w:rFonts w:ascii="Times New Roman" w:hAnsi="Times New Roman" w:cs="Calibri"/>
          <w:sz w:val="28"/>
          <w:szCs w:val="28"/>
        </w:rPr>
        <w:t>Управления</w:t>
      </w:r>
      <w:r w:rsidRPr="006101B3">
        <w:rPr>
          <w:rFonts w:ascii="Times New Roman" w:hAnsi="Times New Roman" w:cs="Calibri"/>
          <w:sz w:val="28"/>
          <w:szCs w:val="28"/>
        </w:rPr>
        <w:t>,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w:t>
      </w:r>
      <w:r w:rsidR="00BD5923">
        <w:rPr>
          <w:rFonts w:ascii="Times New Roman" w:hAnsi="Times New Roman" w:cs="Calibri"/>
          <w:sz w:val="28"/>
          <w:szCs w:val="28"/>
        </w:rPr>
        <w:t xml:space="preserve"> </w:t>
      </w:r>
      <w:r w:rsidRPr="006101B3">
        <w:rPr>
          <w:rFonts w:ascii="Times New Roman" w:hAnsi="Times New Roman" w:cs="Calibri"/>
          <w:sz w:val="28"/>
          <w:szCs w:val="28"/>
        </w:rPr>
        <w:t>регулируется:</w:t>
      </w:r>
    </w:p>
    <w:p w14:paraId="7C1C3268" w14:textId="77777777" w:rsidR="00042EA1" w:rsidRPr="006101B3" w:rsidRDefault="00042EA1" w:rsidP="00042EA1">
      <w:pPr>
        <w:adjustRightInd/>
        <w:ind w:firstLine="540"/>
        <w:rPr>
          <w:rFonts w:ascii="Times New Roman" w:hAnsi="Times New Roman" w:cs="Calibri"/>
          <w:sz w:val="28"/>
          <w:szCs w:val="28"/>
        </w:rPr>
      </w:pPr>
      <w:r w:rsidRPr="006101B3">
        <w:rPr>
          <w:rFonts w:ascii="Times New Roman" w:hAnsi="Times New Roman" w:cs="Calibri"/>
          <w:sz w:val="28"/>
          <w:szCs w:val="28"/>
        </w:rPr>
        <w:t xml:space="preserve">Федеральным законом от 27 июля 2010 года № </w:t>
      </w:r>
      <w:r>
        <w:rPr>
          <w:rFonts w:ascii="Times New Roman" w:hAnsi="Times New Roman" w:cs="Calibri"/>
          <w:sz w:val="28"/>
          <w:szCs w:val="28"/>
        </w:rPr>
        <w:t xml:space="preserve">210-ФЗ </w:t>
      </w:r>
      <w:r w:rsidRPr="006101B3">
        <w:rPr>
          <w:rFonts w:ascii="Times New Roman" w:hAnsi="Times New Roman" w:cs="Calibri"/>
          <w:sz w:val="28"/>
          <w:szCs w:val="28"/>
        </w:rPr>
        <w:t>«Об организации предоставления государственных и муниципальных услуг»;</w:t>
      </w:r>
    </w:p>
    <w:p w14:paraId="451BC892" w14:textId="71B089C3" w:rsidR="00042EA1" w:rsidRDefault="00FC7A51" w:rsidP="00042EA1">
      <w:pPr>
        <w:adjustRightInd/>
        <w:ind w:firstLine="540"/>
        <w:rPr>
          <w:rFonts w:ascii="Times New Roman" w:hAnsi="Times New Roman" w:cs="Calibri"/>
          <w:sz w:val="28"/>
          <w:szCs w:val="28"/>
        </w:rPr>
      </w:pPr>
      <w:hyperlink r:id="rId14" w:history="1">
        <w:r w:rsidR="00374329">
          <w:rPr>
            <w:rFonts w:ascii="Times New Roman" w:hAnsi="Times New Roman" w:cs="Calibri"/>
            <w:sz w:val="28"/>
            <w:szCs w:val="28"/>
          </w:rPr>
          <w:t>П</w:t>
        </w:r>
        <w:r w:rsidR="00042EA1" w:rsidRPr="006101B3">
          <w:rPr>
            <w:rFonts w:ascii="Times New Roman" w:hAnsi="Times New Roman" w:cs="Calibri"/>
            <w:sz w:val="28"/>
            <w:szCs w:val="28"/>
          </w:rPr>
          <w:t>остановлением</w:t>
        </w:r>
      </w:hyperlink>
      <w:r w:rsidR="00042EA1" w:rsidRPr="006101B3">
        <w:rPr>
          <w:rFonts w:ascii="Times New Roman" w:hAnsi="Times New Roman" w:cs="Calibri"/>
          <w:sz w:val="28"/>
          <w:szCs w:val="28"/>
        </w:rPr>
        <w:t xml:space="preserve">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00042EA1" w:rsidRPr="006101B3">
        <w:rPr>
          <w:rFonts w:ascii="Times New Roman" w:hAnsi="Times New Roman" w:cs="Calibri"/>
          <w:sz w:val="28"/>
          <w:szCs w:val="28"/>
        </w:rPr>
        <w:lastRenderedPageBreak/>
        <w:t xml:space="preserve">установленной сфере деятельности, и их должностных лиц, организаций, предусмотренных частью 1.1 статьи 16 Федерального закона </w:t>
      </w:r>
      <w:r w:rsidR="00042EA1" w:rsidRPr="006101B3">
        <w:rPr>
          <w:rFonts w:ascii="Times New Roman" w:hAnsi="Times New Roman" w:cs="Calibri"/>
          <w:sz w:val="28"/>
          <w:szCs w:val="28"/>
        </w:rPr>
        <w:br/>
        <w:t>«Об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55EA6281" w14:textId="77777777" w:rsidR="00042EA1" w:rsidRDefault="00042EA1" w:rsidP="00042EA1">
      <w:pPr>
        <w:adjustRightInd/>
        <w:ind w:firstLine="540"/>
        <w:rPr>
          <w:rFonts w:ascii="Times New Roman" w:hAnsi="Times New Roman" w:cs="Calibri"/>
          <w:sz w:val="28"/>
          <w:szCs w:val="28"/>
        </w:rPr>
      </w:pPr>
    </w:p>
    <w:p w14:paraId="1BD1C40F" w14:textId="77777777" w:rsidR="00042EA1" w:rsidRDefault="00042EA1" w:rsidP="00042EA1">
      <w:pPr>
        <w:adjustRightInd/>
        <w:ind w:firstLine="540"/>
        <w:jc w:val="center"/>
        <w:rPr>
          <w:rFonts w:ascii="Times New Roman" w:hAnsi="Times New Roman" w:cs="Calibri"/>
          <w:sz w:val="28"/>
          <w:szCs w:val="28"/>
        </w:rPr>
      </w:pPr>
      <w:r>
        <w:rPr>
          <w:rFonts w:ascii="Times New Roman" w:hAnsi="Times New Roman" w:cs="Calibri"/>
          <w:sz w:val="28"/>
          <w:szCs w:val="28"/>
        </w:rPr>
        <w:t>_______________________________________</w:t>
      </w:r>
    </w:p>
    <w:p w14:paraId="595B3B14" w14:textId="1CA1F85A" w:rsidR="00042EA1" w:rsidRDefault="00042EA1" w:rsidP="00042EA1">
      <w:pPr>
        <w:adjustRightInd/>
        <w:ind w:firstLine="540"/>
        <w:jc w:val="center"/>
        <w:rPr>
          <w:rFonts w:ascii="Times New Roman" w:hAnsi="Times New Roman" w:cs="Calibri"/>
          <w:sz w:val="28"/>
          <w:szCs w:val="28"/>
        </w:rPr>
      </w:pPr>
    </w:p>
    <w:p w14:paraId="0CC14793" w14:textId="6DE392B0" w:rsidR="00374329" w:rsidRDefault="00374329" w:rsidP="00042EA1">
      <w:pPr>
        <w:adjustRightInd/>
        <w:ind w:firstLine="540"/>
        <w:jc w:val="center"/>
        <w:rPr>
          <w:rFonts w:ascii="Times New Roman" w:hAnsi="Times New Roman" w:cs="Calibri"/>
          <w:sz w:val="28"/>
          <w:szCs w:val="28"/>
        </w:rPr>
      </w:pPr>
    </w:p>
    <w:p w14:paraId="4E7F644B" w14:textId="083782EB" w:rsidR="00374329" w:rsidRDefault="00374329" w:rsidP="00042EA1">
      <w:pPr>
        <w:adjustRightInd/>
        <w:ind w:firstLine="540"/>
        <w:jc w:val="center"/>
        <w:rPr>
          <w:rFonts w:ascii="Times New Roman" w:hAnsi="Times New Roman" w:cs="Calibri"/>
          <w:sz w:val="28"/>
          <w:szCs w:val="28"/>
        </w:rPr>
      </w:pPr>
    </w:p>
    <w:p w14:paraId="54A6138A" w14:textId="02486862" w:rsidR="00374329" w:rsidRDefault="00374329" w:rsidP="00042EA1">
      <w:pPr>
        <w:adjustRightInd/>
        <w:ind w:firstLine="540"/>
        <w:jc w:val="center"/>
        <w:rPr>
          <w:rFonts w:ascii="Times New Roman" w:hAnsi="Times New Roman" w:cs="Calibri"/>
          <w:sz w:val="28"/>
          <w:szCs w:val="28"/>
        </w:rPr>
      </w:pPr>
    </w:p>
    <w:p w14:paraId="2ED92383" w14:textId="5B341D00" w:rsidR="00374329" w:rsidRDefault="00374329" w:rsidP="00042EA1">
      <w:pPr>
        <w:adjustRightInd/>
        <w:ind w:firstLine="540"/>
        <w:jc w:val="center"/>
        <w:rPr>
          <w:rFonts w:ascii="Times New Roman" w:hAnsi="Times New Roman" w:cs="Calibri"/>
          <w:sz w:val="28"/>
          <w:szCs w:val="28"/>
        </w:rPr>
      </w:pPr>
    </w:p>
    <w:p w14:paraId="7949739F" w14:textId="11E586D0" w:rsidR="00374329" w:rsidRDefault="00374329" w:rsidP="00042EA1">
      <w:pPr>
        <w:adjustRightInd/>
        <w:ind w:firstLine="540"/>
        <w:jc w:val="center"/>
        <w:rPr>
          <w:rFonts w:ascii="Times New Roman" w:hAnsi="Times New Roman" w:cs="Calibri"/>
          <w:sz w:val="28"/>
          <w:szCs w:val="28"/>
        </w:rPr>
      </w:pPr>
    </w:p>
    <w:p w14:paraId="2D718A58" w14:textId="77D50EF5" w:rsidR="00374329" w:rsidRDefault="00374329" w:rsidP="00042EA1">
      <w:pPr>
        <w:adjustRightInd/>
        <w:ind w:firstLine="540"/>
        <w:jc w:val="center"/>
        <w:rPr>
          <w:rFonts w:ascii="Times New Roman" w:hAnsi="Times New Roman" w:cs="Calibri"/>
          <w:sz w:val="28"/>
          <w:szCs w:val="28"/>
        </w:rPr>
      </w:pPr>
    </w:p>
    <w:p w14:paraId="43ABC7A9" w14:textId="30178592" w:rsidR="00374329" w:rsidRDefault="00374329" w:rsidP="00042EA1">
      <w:pPr>
        <w:adjustRightInd/>
        <w:ind w:firstLine="540"/>
        <w:jc w:val="center"/>
        <w:rPr>
          <w:rFonts w:ascii="Times New Roman" w:hAnsi="Times New Roman" w:cs="Calibri"/>
          <w:sz w:val="28"/>
          <w:szCs w:val="28"/>
        </w:rPr>
      </w:pPr>
    </w:p>
    <w:p w14:paraId="116C1074" w14:textId="79BFE085" w:rsidR="00374329" w:rsidRDefault="00374329" w:rsidP="00042EA1">
      <w:pPr>
        <w:adjustRightInd/>
        <w:ind w:firstLine="540"/>
        <w:jc w:val="center"/>
        <w:rPr>
          <w:rFonts w:ascii="Times New Roman" w:hAnsi="Times New Roman" w:cs="Calibri"/>
          <w:sz w:val="28"/>
          <w:szCs w:val="28"/>
        </w:rPr>
      </w:pPr>
    </w:p>
    <w:p w14:paraId="511538DD" w14:textId="36335B84" w:rsidR="00374329" w:rsidRDefault="00374329" w:rsidP="00042EA1">
      <w:pPr>
        <w:adjustRightInd/>
        <w:ind w:firstLine="540"/>
        <w:jc w:val="center"/>
        <w:rPr>
          <w:rFonts w:ascii="Times New Roman" w:hAnsi="Times New Roman" w:cs="Calibri"/>
          <w:sz w:val="28"/>
          <w:szCs w:val="28"/>
        </w:rPr>
      </w:pPr>
    </w:p>
    <w:p w14:paraId="6B4A99A3" w14:textId="27F4F562" w:rsidR="00374329" w:rsidRDefault="00374329" w:rsidP="00042EA1">
      <w:pPr>
        <w:adjustRightInd/>
        <w:ind w:firstLine="540"/>
        <w:jc w:val="center"/>
        <w:rPr>
          <w:rFonts w:ascii="Times New Roman" w:hAnsi="Times New Roman" w:cs="Calibri"/>
          <w:sz w:val="28"/>
          <w:szCs w:val="28"/>
        </w:rPr>
      </w:pPr>
    </w:p>
    <w:p w14:paraId="7B766B1E" w14:textId="08F858C9" w:rsidR="00374329" w:rsidRDefault="00374329" w:rsidP="00042EA1">
      <w:pPr>
        <w:adjustRightInd/>
        <w:ind w:firstLine="540"/>
        <w:jc w:val="center"/>
        <w:rPr>
          <w:rFonts w:ascii="Times New Roman" w:hAnsi="Times New Roman" w:cs="Calibri"/>
          <w:sz w:val="28"/>
          <w:szCs w:val="28"/>
        </w:rPr>
      </w:pPr>
    </w:p>
    <w:p w14:paraId="3A72C64D" w14:textId="602E430D" w:rsidR="00374329" w:rsidRDefault="00374329" w:rsidP="00042EA1">
      <w:pPr>
        <w:adjustRightInd/>
        <w:ind w:firstLine="540"/>
        <w:jc w:val="center"/>
        <w:rPr>
          <w:rFonts w:ascii="Times New Roman" w:hAnsi="Times New Roman" w:cs="Calibri"/>
          <w:sz w:val="28"/>
          <w:szCs w:val="28"/>
        </w:rPr>
      </w:pPr>
    </w:p>
    <w:p w14:paraId="69CF23B6" w14:textId="4A99DCBA" w:rsidR="00374329" w:rsidRDefault="00374329" w:rsidP="00042EA1">
      <w:pPr>
        <w:adjustRightInd/>
        <w:ind w:firstLine="540"/>
        <w:jc w:val="center"/>
        <w:rPr>
          <w:rFonts w:ascii="Times New Roman" w:hAnsi="Times New Roman" w:cs="Calibri"/>
          <w:sz w:val="28"/>
          <w:szCs w:val="28"/>
        </w:rPr>
      </w:pPr>
    </w:p>
    <w:p w14:paraId="0BB59CB9" w14:textId="514A0DD1" w:rsidR="00374329" w:rsidRDefault="00374329" w:rsidP="00042EA1">
      <w:pPr>
        <w:adjustRightInd/>
        <w:ind w:firstLine="540"/>
        <w:jc w:val="center"/>
        <w:rPr>
          <w:rFonts w:ascii="Times New Roman" w:hAnsi="Times New Roman" w:cs="Calibri"/>
          <w:sz w:val="28"/>
          <w:szCs w:val="28"/>
        </w:rPr>
      </w:pPr>
    </w:p>
    <w:p w14:paraId="2100F600" w14:textId="3CEA2721" w:rsidR="00374329" w:rsidRDefault="00374329" w:rsidP="00042EA1">
      <w:pPr>
        <w:adjustRightInd/>
        <w:ind w:firstLine="540"/>
        <w:jc w:val="center"/>
        <w:rPr>
          <w:rFonts w:ascii="Times New Roman" w:hAnsi="Times New Roman" w:cs="Calibri"/>
          <w:sz w:val="28"/>
          <w:szCs w:val="28"/>
        </w:rPr>
      </w:pPr>
    </w:p>
    <w:p w14:paraId="7DEC019D" w14:textId="6206E210" w:rsidR="00374329" w:rsidRDefault="00374329" w:rsidP="00042EA1">
      <w:pPr>
        <w:adjustRightInd/>
        <w:ind w:firstLine="540"/>
        <w:jc w:val="center"/>
        <w:rPr>
          <w:rFonts w:ascii="Times New Roman" w:hAnsi="Times New Roman" w:cs="Calibri"/>
          <w:sz w:val="28"/>
          <w:szCs w:val="28"/>
        </w:rPr>
      </w:pPr>
    </w:p>
    <w:p w14:paraId="3D1B6DBC" w14:textId="604D8AAE" w:rsidR="00374329" w:rsidRDefault="00374329" w:rsidP="00042EA1">
      <w:pPr>
        <w:adjustRightInd/>
        <w:ind w:firstLine="540"/>
        <w:jc w:val="center"/>
        <w:rPr>
          <w:rFonts w:ascii="Times New Roman" w:hAnsi="Times New Roman" w:cs="Calibri"/>
          <w:sz w:val="28"/>
          <w:szCs w:val="28"/>
        </w:rPr>
      </w:pPr>
    </w:p>
    <w:p w14:paraId="19CE16B2" w14:textId="12496A35" w:rsidR="00374329" w:rsidRDefault="00374329" w:rsidP="00042EA1">
      <w:pPr>
        <w:adjustRightInd/>
        <w:ind w:firstLine="540"/>
        <w:jc w:val="center"/>
        <w:rPr>
          <w:rFonts w:ascii="Times New Roman" w:hAnsi="Times New Roman" w:cs="Calibri"/>
          <w:sz w:val="28"/>
          <w:szCs w:val="28"/>
        </w:rPr>
      </w:pPr>
    </w:p>
    <w:p w14:paraId="257C27EE" w14:textId="2714A38A" w:rsidR="00374329" w:rsidRDefault="00374329" w:rsidP="00042EA1">
      <w:pPr>
        <w:adjustRightInd/>
        <w:ind w:firstLine="540"/>
        <w:jc w:val="center"/>
        <w:rPr>
          <w:rFonts w:ascii="Times New Roman" w:hAnsi="Times New Roman" w:cs="Calibri"/>
          <w:sz w:val="28"/>
          <w:szCs w:val="28"/>
        </w:rPr>
      </w:pPr>
    </w:p>
    <w:p w14:paraId="5DD2A2F2" w14:textId="74C2187E" w:rsidR="00374329" w:rsidRDefault="00374329" w:rsidP="00042EA1">
      <w:pPr>
        <w:adjustRightInd/>
        <w:ind w:firstLine="540"/>
        <w:jc w:val="center"/>
        <w:rPr>
          <w:rFonts w:ascii="Times New Roman" w:hAnsi="Times New Roman" w:cs="Calibri"/>
          <w:sz w:val="28"/>
          <w:szCs w:val="28"/>
        </w:rPr>
      </w:pPr>
    </w:p>
    <w:p w14:paraId="5532A045" w14:textId="123B52B5" w:rsidR="00374329" w:rsidRDefault="00374329" w:rsidP="00042EA1">
      <w:pPr>
        <w:adjustRightInd/>
        <w:ind w:firstLine="540"/>
        <w:jc w:val="center"/>
        <w:rPr>
          <w:rFonts w:ascii="Times New Roman" w:hAnsi="Times New Roman" w:cs="Calibri"/>
          <w:sz w:val="28"/>
          <w:szCs w:val="28"/>
        </w:rPr>
      </w:pPr>
    </w:p>
    <w:p w14:paraId="08E0A2DA" w14:textId="2CD44868" w:rsidR="00374329" w:rsidRDefault="00374329" w:rsidP="00042EA1">
      <w:pPr>
        <w:adjustRightInd/>
        <w:ind w:firstLine="540"/>
        <w:jc w:val="center"/>
        <w:rPr>
          <w:rFonts w:ascii="Times New Roman" w:hAnsi="Times New Roman" w:cs="Calibri"/>
          <w:sz w:val="28"/>
          <w:szCs w:val="28"/>
        </w:rPr>
      </w:pPr>
    </w:p>
    <w:p w14:paraId="66EA94FF" w14:textId="5062E4F6" w:rsidR="00374329" w:rsidRDefault="00374329" w:rsidP="00042EA1">
      <w:pPr>
        <w:adjustRightInd/>
        <w:ind w:firstLine="540"/>
        <w:jc w:val="center"/>
        <w:rPr>
          <w:rFonts w:ascii="Times New Roman" w:hAnsi="Times New Roman" w:cs="Calibri"/>
          <w:sz w:val="28"/>
          <w:szCs w:val="28"/>
        </w:rPr>
      </w:pPr>
    </w:p>
    <w:p w14:paraId="7CF68189" w14:textId="17D4729D" w:rsidR="00374329" w:rsidRDefault="00374329" w:rsidP="00042EA1">
      <w:pPr>
        <w:adjustRightInd/>
        <w:ind w:firstLine="540"/>
        <w:jc w:val="center"/>
        <w:rPr>
          <w:rFonts w:ascii="Times New Roman" w:hAnsi="Times New Roman" w:cs="Calibri"/>
          <w:sz w:val="28"/>
          <w:szCs w:val="28"/>
        </w:rPr>
      </w:pPr>
    </w:p>
    <w:p w14:paraId="4C3D9EAB" w14:textId="72FCD159" w:rsidR="00374329" w:rsidRDefault="00374329" w:rsidP="00042EA1">
      <w:pPr>
        <w:adjustRightInd/>
        <w:ind w:firstLine="540"/>
        <w:jc w:val="center"/>
        <w:rPr>
          <w:rFonts w:ascii="Times New Roman" w:hAnsi="Times New Roman" w:cs="Calibri"/>
          <w:sz w:val="28"/>
          <w:szCs w:val="28"/>
        </w:rPr>
      </w:pPr>
    </w:p>
    <w:p w14:paraId="67F82B41" w14:textId="36A05A6B" w:rsidR="00374329" w:rsidRDefault="00374329" w:rsidP="00042EA1">
      <w:pPr>
        <w:adjustRightInd/>
        <w:ind w:firstLine="540"/>
        <w:jc w:val="center"/>
        <w:rPr>
          <w:rFonts w:ascii="Times New Roman" w:hAnsi="Times New Roman" w:cs="Calibri"/>
          <w:sz w:val="28"/>
          <w:szCs w:val="28"/>
        </w:rPr>
      </w:pPr>
    </w:p>
    <w:p w14:paraId="40B993BD" w14:textId="2A657D79" w:rsidR="00374329" w:rsidRDefault="00374329" w:rsidP="00042EA1">
      <w:pPr>
        <w:adjustRightInd/>
        <w:ind w:firstLine="540"/>
        <w:jc w:val="center"/>
        <w:rPr>
          <w:rFonts w:ascii="Times New Roman" w:hAnsi="Times New Roman" w:cs="Calibri"/>
          <w:sz w:val="28"/>
          <w:szCs w:val="28"/>
        </w:rPr>
      </w:pPr>
    </w:p>
    <w:p w14:paraId="128B4D32" w14:textId="051D4086" w:rsidR="00374329" w:rsidRDefault="00374329" w:rsidP="00042EA1">
      <w:pPr>
        <w:adjustRightInd/>
        <w:ind w:firstLine="540"/>
        <w:jc w:val="center"/>
        <w:rPr>
          <w:rFonts w:ascii="Times New Roman" w:hAnsi="Times New Roman" w:cs="Calibri"/>
          <w:sz w:val="28"/>
          <w:szCs w:val="28"/>
        </w:rPr>
      </w:pPr>
    </w:p>
    <w:p w14:paraId="4E41017C" w14:textId="2EE2E3B7" w:rsidR="00374329" w:rsidRDefault="00374329" w:rsidP="00042EA1">
      <w:pPr>
        <w:adjustRightInd/>
        <w:ind w:firstLine="540"/>
        <w:jc w:val="center"/>
        <w:rPr>
          <w:rFonts w:ascii="Times New Roman" w:hAnsi="Times New Roman" w:cs="Calibri"/>
          <w:sz w:val="28"/>
          <w:szCs w:val="28"/>
        </w:rPr>
      </w:pPr>
    </w:p>
    <w:p w14:paraId="5146AC03" w14:textId="1F41C256" w:rsidR="00374329" w:rsidRDefault="00374329" w:rsidP="00042EA1">
      <w:pPr>
        <w:adjustRightInd/>
        <w:ind w:firstLine="540"/>
        <w:jc w:val="center"/>
        <w:rPr>
          <w:rFonts w:ascii="Times New Roman" w:hAnsi="Times New Roman" w:cs="Calibri"/>
          <w:sz w:val="28"/>
          <w:szCs w:val="28"/>
        </w:rPr>
      </w:pPr>
    </w:p>
    <w:p w14:paraId="38C92F84" w14:textId="19309F5E" w:rsidR="00374329" w:rsidRDefault="00374329" w:rsidP="00042EA1">
      <w:pPr>
        <w:adjustRightInd/>
        <w:ind w:firstLine="540"/>
        <w:jc w:val="center"/>
        <w:rPr>
          <w:rFonts w:ascii="Times New Roman" w:hAnsi="Times New Roman" w:cs="Calibri"/>
          <w:sz w:val="28"/>
          <w:szCs w:val="28"/>
        </w:rPr>
      </w:pPr>
    </w:p>
    <w:p w14:paraId="795E8667" w14:textId="3A571288" w:rsidR="00374329" w:rsidRDefault="00374329" w:rsidP="00042EA1">
      <w:pPr>
        <w:adjustRightInd/>
        <w:ind w:firstLine="540"/>
        <w:jc w:val="center"/>
        <w:rPr>
          <w:rFonts w:ascii="Times New Roman" w:hAnsi="Times New Roman" w:cs="Calibri"/>
          <w:sz w:val="28"/>
          <w:szCs w:val="28"/>
        </w:rPr>
      </w:pPr>
    </w:p>
    <w:p w14:paraId="396EC1A6" w14:textId="6907D9C4" w:rsidR="00374329" w:rsidRDefault="00374329" w:rsidP="00042EA1">
      <w:pPr>
        <w:adjustRightInd/>
        <w:ind w:firstLine="540"/>
        <w:jc w:val="center"/>
        <w:rPr>
          <w:rFonts w:ascii="Times New Roman" w:hAnsi="Times New Roman" w:cs="Calibri"/>
          <w:sz w:val="28"/>
          <w:szCs w:val="28"/>
        </w:rPr>
      </w:pPr>
    </w:p>
    <w:p w14:paraId="6D3A1396" w14:textId="680E4418" w:rsidR="00374329" w:rsidRDefault="00374329" w:rsidP="00042EA1">
      <w:pPr>
        <w:adjustRightInd/>
        <w:ind w:firstLine="540"/>
        <w:jc w:val="center"/>
        <w:rPr>
          <w:rFonts w:ascii="Times New Roman" w:hAnsi="Times New Roman" w:cs="Calibri"/>
          <w:sz w:val="28"/>
          <w:szCs w:val="28"/>
        </w:rPr>
      </w:pPr>
    </w:p>
    <w:p w14:paraId="06574E6C" w14:textId="5E6848D1" w:rsidR="00374329" w:rsidRDefault="00374329" w:rsidP="00042EA1">
      <w:pPr>
        <w:adjustRightInd/>
        <w:ind w:firstLine="540"/>
        <w:jc w:val="center"/>
        <w:rPr>
          <w:rFonts w:ascii="Times New Roman" w:hAnsi="Times New Roman" w:cs="Calibri"/>
          <w:sz w:val="28"/>
          <w:szCs w:val="28"/>
        </w:rPr>
      </w:pPr>
    </w:p>
    <w:p w14:paraId="61BE73FB" w14:textId="62746043" w:rsidR="00374329" w:rsidRDefault="00374329" w:rsidP="00042EA1">
      <w:pPr>
        <w:adjustRightInd/>
        <w:ind w:firstLine="540"/>
        <w:jc w:val="center"/>
        <w:rPr>
          <w:rFonts w:ascii="Times New Roman" w:hAnsi="Times New Roman" w:cs="Calibri"/>
          <w:sz w:val="28"/>
          <w:szCs w:val="28"/>
        </w:rPr>
      </w:pPr>
    </w:p>
    <w:p w14:paraId="259DE2C0" w14:textId="77777777" w:rsidR="00374329" w:rsidRPr="00CA6FD2" w:rsidRDefault="00374329" w:rsidP="00042EA1">
      <w:pPr>
        <w:adjustRightInd/>
        <w:ind w:firstLine="540"/>
        <w:jc w:val="center"/>
        <w:rPr>
          <w:rFonts w:ascii="Times New Roman" w:hAnsi="Times New Roman" w:cs="Calibri"/>
          <w:sz w:val="28"/>
          <w:szCs w:val="28"/>
        </w:rPr>
      </w:pPr>
    </w:p>
    <w:p w14:paraId="1BF660FC" w14:textId="77777777" w:rsidR="00042EA1" w:rsidRPr="00C96E43" w:rsidRDefault="00042EA1" w:rsidP="00042EA1">
      <w:pPr>
        <w:spacing w:line="240" w:lineRule="exact"/>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C96E4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96E43">
        <w:rPr>
          <w:rFonts w:ascii="Times New Roman" w:hAnsi="Times New Roman" w:cs="Times New Roman"/>
          <w:sz w:val="28"/>
          <w:szCs w:val="28"/>
        </w:rPr>
        <w:t>П</w:t>
      </w:r>
      <w:r>
        <w:rPr>
          <w:rFonts w:ascii="Times New Roman" w:hAnsi="Times New Roman" w:cs="Times New Roman"/>
          <w:sz w:val="28"/>
          <w:szCs w:val="28"/>
        </w:rPr>
        <w:t>риложение</w:t>
      </w:r>
      <w:r w:rsidRPr="00C96E43">
        <w:rPr>
          <w:rFonts w:ascii="Times New Roman" w:hAnsi="Times New Roman" w:cs="Times New Roman"/>
          <w:sz w:val="28"/>
          <w:szCs w:val="28"/>
        </w:rPr>
        <w:t xml:space="preserve"> </w:t>
      </w:r>
      <w:r>
        <w:rPr>
          <w:rFonts w:ascii="Times New Roman" w:hAnsi="Times New Roman" w:cs="Times New Roman"/>
          <w:sz w:val="28"/>
          <w:szCs w:val="28"/>
        </w:rPr>
        <w:t>1</w:t>
      </w:r>
    </w:p>
    <w:p w14:paraId="55F35A8B" w14:textId="77777777" w:rsidR="00042EA1" w:rsidRPr="00C96E43" w:rsidRDefault="00042EA1" w:rsidP="00042EA1">
      <w:pPr>
        <w:spacing w:line="240" w:lineRule="exact"/>
        <w:ind w:left="4111" w:firstLine="0"/>
        <w:jc w:val="left"/>
        <w:rPr>
          <w:rFonts w:ascii="Times New Roman" w:hAnsi="Times New Roman" w:cs="Times New Roman"/>
          <w:sz w:val="28"/>
          <w:szCs w:val="28"/>
        </w:rPr>
      </w:pPr>
      <w:r w:rsidRPr="00C96E43">
        <w:rPr>
          <w:rFonts w:ascii="Times New Roman" w:hAnsi="Times New Roman" w:cs="Times New Roman"/>
          <w:sz w:val="28"/>
          <w:szCs w:val="28"/>
        </w:rPr>
        <w:t>к административному регламенту</w:t>
      </w:r>
    </w:p>
    <w:p w14:paraId="73E56CC5" w14:textId="77777777" w:rsidR="00042EA1" w:rsidRPr="00C96E43" w:rsidRDefault="00042EA1" w:rsidP="00042EA1">
      <w:pPr>
        <w:spacing w:line="240" w:lineRule="exact"/>
        <w:ind w:left="4111" w:firstLine="0"/>
        <w:jc w:val="left"/>
        <w:rPr>
          <w:rFonts w:ascii="Times New Roman" w:hAnsi="Times New Roman" w:cs="Times New Roman"/>
          <w:sz w:val="28"/>
          <w:szCs w:val="28"/>
        </w:rPr>
      </w:pPr>
      <w:r w:rsidRPr="00C96E43">
        <w:rPr>
          <w:rFonts w:ascii="Times New Roman" w:hAnsi="Times New Roman" w:cs="Times New Roman"/>
          <w:sz w:val="28"/>
          <w:szCs w:val="28"/>
        </w:rPr>
        <w:t>предоставления муниципальной услуги</w:t>
      </w:r>
    </w:p>
    <w:p w14:paraId="438ABF72" w14:textId="77777777" w:rsidR="00042EA1" w:rsidRDefault="00042EA1" w:rsidP="00042EA1">
      <w:pPr>
        <w:spacing w:line="240" w:lineRule="exact"/>
        <w:ind w:left="4111" w:firstLine="0"/>
        <w:jc w:val="left"/>
        <w:rPr>
          <w:rFonts w:ascii="Times New Roman" w:hAnsi="Times New Roman" w:cs="Times New Roman"/>
          <w:sz w:val="28"/>
          <w:szCs w:val="28"/>
        </w:rPr>
      </w:pPr>
      <w:bookmarkStart w:id="0" w:name="_Hlk117072093"/>
      <w:r w:rsidRPr="006101B3">
        <w:rPr>
          <w:rFonts w:ascii="Times New Roman" w:hAnsi="Times New Roman" w:cs="Times New Roman"/>
          <w:sz w:val="28"/>
          <w:szCs w:val="28"/>
        </w:rPr>
        <w:t>«Предоставление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bookmarkEnd w:id="0"/>
    <w:p w14:paraId="3CDF583F" w14:textId="77777777" w:rsidR="00042EA1" w:rsidRDefault="00042EA1" w:rsidP="00042EA1">
      <w:pPr>
        <w:ind w:firstLine="0"/>
        <w:rPr>
          <w:rFonts w:ascii="Times New Roman" w:hAnsi="Times New Roman" w:cs="Times New Roman"/>
          <w:sz w:val="28"/>
          <w:szCs w:val="28"/>
        </w:rPr>
      </w:pPr>
    </w:p>
    <w:p w14:paraId="5F494EF0" w14:textId="77777777" w:rsidR="00042EA1" w:rsidRPr="00C96E43" w:rsidRDefault="00042EA1" w:rsidP="00042EA1">
      <w:pPr>
        <w:ind w:firstLine="0"/>
        <w:rPr>
          <w:rFonts w:ascii="Times New Roman" w:hAnsi="Times New Roman" w:cs="Times New Roman"/>
          <w:sz w:val="28"/>
          <w:szCs w:val="28"/>
        </w:rPr>
      </w:pPr>
    </w:p>
    <w:p w14:paraId="1A66362A" w14:textId="77777777" w:rsidR="00042EA1" w:rsidRPr="00C96E43" w:rsidRDefault="00042EA1" w:rsidP="00042EA1">
      <w:pPr>
        <w:ind w:firstLine="0"/>
        <w:jc w:val="center"/>
        <w:rPr>
          <w:rFonts w:ascii="Times New Roman" w:hAnsi="Times New Roman" w:cs="Times New Roman"/>
          <w:sz w:val="28"/>
          <w:szCs w:val="28"/>
        </w:rPr>
      </w:pPr>
      <w:r w:rsidRPr="00C96E43">
        <w:rPr>
          <w:rFonts w:ascii="Times New Roman" w:hAnsi="Times New Roman" w:cs="Times New Roman"/>
          <w:sz w:val="28"/>
          <w:szCs w:val="28"/>
        </w:rPr>
        <w:t>БЛОК-СХЕМА</w:t>
      </w:r>
    </w:p>
    <w:p w14:paraId="5E38AF17" w14:textId="77777777" w:rsidR="00042EA1" w:rsidRPr="00C96E43" w:rsidRDefault="00042EA1" w:rsidP="00042EA1">
      <w:pPr>
        <w:spacing w:line="240" w:lineRule="exact"/>
        <w:ind w:firstLine="0"/>
        <w:rPr>
          <w:rFonts w:ascii="Times New Roman" w:hAnsi="Times New Roman" w:cs="Times New Roman"/>
          <w:sz w:val="28"/>
          <w:szCs w:val="28"/>
        </w:rPr>
      </w:pPr>
    </w:p>
    <w:p w14:paraId="3FA1EA49" w14:textId="77777777" w:rsidR="00042EA1" w:rsidRPr="000B763F" w:rsidRDefault="00042EA1" w:rsidP="00042EA1">
      <w:pPr>
        <w:spacing w:line="240" w:lineRule="exact"/>
        <w:ind w:firstLine="0"/>
        <w:jc w:val="center"/>
        <w:rPr>
          <w:rFonts w:ascii="Times New Roman" w:hAnsi="Times New Roman" w:cs="Times New Roman"/>
          <w:sz w:val="28"/>
          <w:szCs w:val="28"/>
        </w:rPr>
      </w:pPr>
      <w:r w:rsidRPr="00C96E43">
        <w:rPr>
          <w:rFonts w:ascii="Times New Roman" w:hAnsi="Times New Roman" w:cs="Times New Roman"/>
          <w:sz w:val="28"/>
          <w:szCs w:val="28"/>
        </w:rPr>
        <w:t xml:space="preserve">предоставления муниципальной услуги </w:t>
      </w:r>
      <w:r w:rsidRPr="000B763F">
        <w:rPr>
          <w:rFonts w:ascii="Times New Roman" w:hAnsi="Times New Roman" w:cs="Times New Roman"/>
          <w:sz w:val="28"/>
          <w:szCs w:val="28"/>
        </w:rPr>
        <w:t>«Предоставление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41A5BFB2" w14:textId="77777777" w:rsidR="00042EA1" w:rsidRPr="00C96E43" w:rsidRDefault="00042EA1" w:rsidP="00042EA1">
      <w:pPr>
        <w:ind w:firstLine="0"/>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5"/>
        <w:gridCol w:w="448"/>
        <w:gridCol w:w="420"/>
        <w:gridCol w:w="870"/>
        <w:gridCol w:w="871"/>
        <w:gridCol w:w="871"/>
        <w:gridCol w:w="420"/>
        <w:gridCol w:w="451"/>
        <w:gridCol w:w="596"/>
        <w:gridCol w:w="275"/>
        <w:gridCol w:w="871"/>
        <w:gridCol w:w="871"/>
        <w:gridCol w:w="420"/>
        <w:gridCol w:w="451"/>
        <w:gridCol w:w="871"/>
        <w:gridCol w:w="345"/>
      </w:tblGrid>
      <w:tr w:rsidR="00042EA1" w:rsidRPr="000B763F" w14:paraId="410A0596" w14:textId="77777777" w:rsidTr="0057417D">
        <w:trPr>
          <w:gridAfter w:val="7"/>
          <w:wAfter w:w="4104" w:type="dxa"/>
        </w:trPr>
        <w:tc>
          <w:tcPr>
            <w:tcW w:w="5812" w:type="dxa"/>
            <w:gridSpan w:val="9"/>
            <w:tcBorders>
              <w:top w:val="single" w:sz="4" w:space="0" w:color="auto"/>
              <w:left w:val="single" w:sz="4" w:space="0" w:color="auto"/>
              <w:bottom w:val="single" w:sz="4" w:space="0" w:color="auto"/>
              <w:right w:val="single" w:sz="4" w:space="0" w:color="auto"/>
            </w:tcBorders>
            <w:hideMark/>
          </w:tcPr>
          <w:p w14:paraId="0EB7ECF4" w14:textId="77777777" w:rsidR="00042EA1" w:rsidRPr="000B763F" w:rsidRDefault="00042EA1" w:rsidP="0057417D">
            <w:pPr>
              <w:ind w:firstLine="0"/>
              <w:jc w:val="center"/>
              <w:rPr>
                <w:rFonts w:ascii="Times New Roman" w:hAnsi="Times New Roman" w:cs="Times New Roman"/>
              </w:rPr>
            </w:pPr>
            <w:r w:rsidRPr="000B763F">
              <w:rPr>
                <w:rFonts w:ascii="Times New Roman" w:hAnsi="Times New Roman" w:cs="Times New Roman"/>
              </w:rPr>
              <w:t>Информирование и консультирование заявителя по вопросу предоставления муниципальной услуги</w:t>
            </w:r>
          </w:p>
        </w:tc>
      </w:tr>
      <w:tr w:rsidR="00042EA1" w:rsidRPr="000B763F" w14:paraId="6459AE88" w14:textId="77777777" w:rsidTr="0057417D">
        <w:trPr>
          <w:gridAfter w:val="1"/>
          <w:wAfter w:w="345" w:type="dxa"/>
        </w:trPr>
        <w:tc>
          <w:tcPr>
            <w:tcW w:w="865" w:type="dxa"/>
            <w:tcBorders>
              <w:top w:val="nil"/>
              <w:left w:val="nil"/>
              <w:bottom w:val="nil"/>
              <w:right w:val="nil"/>
            </w:tcBorders>
          </w:tcPr>
          <w:p w14:paraId="38852721" w14:textId="77777777" w:rsidR="00042EA1" w:rsidRPr="000B763F" w:rsidRDefault="00042EA1" w:rsidP="0057417D">
            <w:pPr>
              <w:ind w:firstLine="0"/>
              <w:rPr>
                <w:rFonts w:ascii="Times New Roman" w:hAnsi="Times New Roman" w:cs="Times New Roman"/>
                <w:sz w:val="20"/>
                <w:szCs w:val="20"/>
              </w:rPr>
            </w:pPr>
          </w:p>
        </w:tc>
        <w:tc>
          <w:tcPr>
            <w:tcW w:w="868" w:type="dxa"/>
            <w:gridSpan w:val="2"/>
            <w:tcBorders>
              <w:top w:val="nil"/>
              <w:left w:val="nil"/>
              <w:bottom w:val="nil"/>
              <w:right w:val="nil"/>
            </w:tcBorders>
            <w:vAlign w:val="center"/>
          </w:tcPr>
          <w:p w14:paraId="673AFC72" w14:textId="77777777" w:rsidR="00042EA1" w:rsidRPr="000B763F" w:rsidRDefault="00042EA1" w:rsidP="0057417D">
            <w:pPr>
              <w:ind w:firstLine="0"/>
              <w:rPr>
                <w:rFonts w:ascii="Times New Roman" w:hAnsi="Times New Roman" w:cs="Times New Roman"/>
                <w:sz w:val="20"/>
                <w:szCs w:val="20"/>
              </w:rPr>
            </w:pPr>
          </w:p>
        </w:tc>
        <w:tc>
          <w:tcPr>
            <w:tcW w:w="870" w:type="dxa"/>
            <w:tcBorders>
              <w:top w:val="nil"/>
              <w:left w:val="nil"/>
              <w:bottom w:val="nil"/>
              <w:right w:val="nil"/>
            </w:tcBorders>
            <w:vAlign w:val="center"/>
          </w:tcPr>
          <w:p w14:paraId="5CF38AFD" w14:textId="77777777" w:rsidR="00042EA1" w:rsidRPr="000B763F" w:rsidRDefault="00042EA1" w:rsidP="0057417D">
            <w:pPr>
              <w:ind w:firstLine="0"/>
              <w:rPr>
                <w:rFonts w:ascii="Times New Roman" w:hAnsi="Times New Roman" w:cs="Times New Roman"/>
                <w:sz w:val="20"/>
                <w:szCs w:val="20"/>
              </w:rPr>
            </w:pPr>
          </w:p>
        </w:tc>
        <w:tc>
          <w:tcPr>
            <w:tcW w:w="4355" w:type="dxa"/>
            <w:gridSpan w:val="7"/>
            <w:tcBorders>
              <w:top w:val="single" w:sz="4" w:space="0" w:color="auto"/>
              <w:left w:val="single" w:sz="4" w:space="0" w:color="auto"/>
              <w:bottom w:val="single" w:sz="4" w:space="0" w:color="auto"/>
              <w:right w:val="nil"/>
            </w:tcBorders>
            <w:vAlign w:val="center"/>
            <w:hideMark/>
          </w:tcPr>
          <w:p w14:paraId="0627E321" w14:textId="77777777" w:rsidR="00042EA1" w:rsidRPr="000B763F" w:rsidRDefault="00042EA1" w:rsidP="0057417D">
            <w:pPr>
              <w:ind w:firstLine="0"/>
              <w:jc w:val="center"/>
              <w:rPr>
                <w:rFonts w:ascii="Times New Roman" w:hAnsi="Times New Roman" w:cs="Times New Roman"/>
              </w:rPr>
            </w:pPr>
            <w:r w:rsidRPr="000B763F">
              <w:rPr>
                <w:rFonts w:ascii="Times New Roman" w:hAnsi="Times New Roman" w:cs="Times New Roman"/>
              </w:rPr>
              <w:t>Прием и регистрация документов заявителя</w:t>
            </w:r>
          </w:p>
        </w:tc>
        <w:tc>
          <w:tcPr>
            <w:tcW w:w="871" w:type="dxa"/>
            <w:tcBorders>
              <w:top w:val="nil"/>
              <w:left w:val="single" w:sz="4" w:space="0" w:color="auto"/>
              <w:bottom w:val="nil"/>
              <w:right w:val="nil"/>
            </w:tcBorders>
            <w:vAlign w:val="center"/>
          </w:tcPr>
          <w:p w14:paraId="43412CF3"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nil"/>
              <w:left w:val="nil"/>
              <w:bottom w:val="nil"/>
              <w:right w:val="nil"/>
            </w:tcBorders>
            <w:vAlign w:val="center"/>
          </w:tcPr>
          <w:p w14:paraId="36663674"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0A43C142" w14:textId="77777777" w:rsidR="00042EA1" w:rsidRPr="000B763F" w:rsidRDefault="00042EA1" w:rsidP="0057417D">
            <w:pPr>
              <w:ind w:firstLine="0"/>
              <w:jc w:val="center"/>
              <w:rPr>
                <w:rFonts w:ascii="Times New Roman" w:hAnsi="Times New Roman" w:cs="Times New Roman"/>
              </w:rPr>
            </w:pPr>
          </w:p>
        </w:tc>
      </w:tr>
      <w:tr w:rsidR="00042EA1" w:rsidRPr="000B763F" w14:paraId="6BE7E7D0" w14:textId="77777777" w:rsidTr="0057417D">
        <w:trPr>
          <w:gridAfter w:val="1"/>
          <w:wAfter w:w="345" w:type="dxa"/>
        </w:trPr>
        <w:tc>
          <w:tcPr>
            <w:tcW w:w="865" w:type="dxa"/>
            <w:tcBorders>
              <w:top w:val="nil"/>
              <w:left w:val="nil"/>
              <w:bottom w:val="nil"/>
              <w:right w:val="nil"/>
            </w:tcBorders>
          </w:tcPr>
          <w:p w14:paraId="5F898207" w14:textId="77777777" w:rsidR="00042EA1" w:rsidRPr="000B763F" w:rsidRDefault="00042EA1" w:rsidP="0057417D">
            <w:pPr>
              <w:ind w:firstLine="0"/>
              <w:rPr>
                <w:rFonts w:ascii="Times New Roman" w:hAnsi="Times New Roman" w:cs="Times New Roman"/>
                <w:sz w:val="20"/>
                <w:szCs w:val="20"/>
              </w:rPr>
            </w:pPr>
          </w:p>
        </w:tc>
        <w:tc>
          <w:tcPr>
            <w:tcW w:w="868" w:type="dxa"/>
            <w:gridSpan w:val="2"/>
            <w:tcBorders>
              <w:top w:val="nil"/>
              <w:left w:val="nil"/>
              <w:bottom w:val="nil"/>
              <w:right w:val="nil"/>
            </w:tcBorders>
            <w:vAlign w:val="center"/>
          </w:tcPr>
          <w:p w14:paraId="394E3297" w14:textId="77777777" w:rsidR="00042EA1" w:rsidRPr="000B763F" w:rsidRDefault="00042EA1" w:rsidP="0057417D">
            <w:pPr>
              <w:ind w:firstLine="0"/>
              <w:rPr>
                <w:rFonts w:ascii="Times New Roman" w:hAnsi="Times New Roman" w:cs="Times New Roman"/>
                <w:sz w:val="20"/>
                <w:szCs w:val="20"/>
              </w:rPr>
            </w:pPr>
          </w:p>
        </w:tc>
        <w:tc>
          <w:tcPr>
            <w:tcW w:w="870" w:type="dxa"/>
            <w:tcBorders>
              <w:top w:val="nil"/>
              <w:left w:val="nil"/>
              <w:bottom w:val="nil"/>
              <w:right w:val="nil"/>
            </w:tcBorders>
            <w:vAlign w:val="center"/>
          </w:tcPr>
          <w:p w14:paraId="07F7A1DA" w14:textId="77777777" w:rsidR="00042EA1" w:rsidRPr="000B763F" w:rsidRDefault="00042EA1" w:rsidP="0057417D">
            <w:pPr>
              <w:ind w:firstLine="0"/>
              <w:rPr>
                <w:rFonts w:ascii="Times New Roman" w:hAnsi="Times New Roman" w:cs="Times New Roman"/>
                <w:sz w:val="20"/>
                <w:szCs w:val="20"/>
              </w:rPr>
            </w:pPr>
          </w:p>
        </w:tc>
        <w:tc>
          <w:tcPr>
            <w:tcW w:w="871" w:type="dxa"/>
            <w:tcBorders>
              <w:top w:val="single" w:sz="4" w:space="0" w:color="auto"/>
              <w:left w:val="nil"/>
              <w:bottom w:val="single" w:sz="4" w:space="0" w:color="auto"/>
              <w:right w:val="nil"/>
            </w:tcBorders>
            <w:vAlign w:val="center"/>
          </w:tcPr>
          <w:p w14:paraId="4208D740" w14:textId="77777777" w:rsidR="00042EA1" w:rsidRPr="000B763F" w:rsidRDefault="00042EA1" w:rsidP="0057417D">
            <w:pPr>
              <w:ind w:firstLine="0"/>
              <w:jc w:val="center"/>
              <w:rPr>
                <w:rFonts w:ascii="Times New Roman" w:hAnsi="Times New Roman" w:cs="Times New Roman"/>
              </w:rPr>
            </w:pPr>
          </w:p>
        </w:tc>
        <w:tc>
          <w:tcPr>
            <w:tcW w:w="871" w:type="dxa"/>
            <w:tcBorders>
              <w:top w:val="single" w:sz="4" w:space="0" w:color="auto"/>
              <w:left w:val="nil"/>
              <w:bottom w:val="single" w:sz="4" w:space="0" w:color="auto"/>
              <w:right w:val="nil"/>
            </w:tcBorders>
            <w:vAlign w:val="center"/>
          </w:tcPr>
          <w:p w14:paraId="68368EC9" w14:textId="77777777" w:rsidR="00042EA1" w:rsidRPr="000B763F" w:rsidRDefault="00042EA1" w:rsidP="0057417D">
            <w:pPr>
              <w:ind w:firstLine="0"/>
              <w:jc w:val="center"/>
              <w:rPr>
                <w:rFonts w:ascii="Times New Roman" w:hAnsi="Times New Roman" w:cs="Times New Roman"/>
              </w:rPr>
            </w:pPr>
          </w:p>
        </w:tc>
        <w:tc>
          <w:tcPr>
            <w:tcW w:w="420" w:type="dxa"/>
            <w:tcBorders>
              <w:top w:val="single" w:sz="4" w:space="0" w:color="auto"/>
              <w:left w:val="nil"/>
              <w:bottom w:val="single" w:sz="4" w:space="0" w:color="auto"/>
              <w:right w:val="nil"/>
            </w:tcBorders>
            <w:vAlign w:val="center"/>
          </w:tcPr>
          <w:p w14:paraId="10109B60" w14:textId="77777777" w:rsidR="00042EA1" w:rsidRPr="000B763F" w:rsidRDefault="00042EA1" w:rsidP="0057417D">
            <w:pPr>
              <w:ind w:firstLine="0"/>
              <w:jc w:val="center"/>
              <w:rPr>
                <w:rFonts w:ascii="Times New Roman" w:hAnsi="Times New Roman" w:cs="Times New Roman"/>
              </w:rPr>
            </w:pPr>
          </w:p>
        </w:tc>
        <w:tc>
          <w:tcPr>
            <w:tcW w:w="451" w:type="dxa"/>
            <w:tcBorders>
              <w:top w:val="single" w:sz="4" w:space="0" w:color="auto"/>
              <w:left w:val="single" w:sz="4" w:space="0" w:color="auto"/>
              <w:bottom w:val="single" w:sz="4" w:space="0" w:color="auto"/>
              <w:right w:val="nil"/>
            </w:tcBorders>
            <w:vAlign w:val="center"/>
          </w:tcPr>
          <w:p w14:paraId="682569FF"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single" w:sz="4" w:space="0" w:color="auto"/>
              <w:left w:val="nil"/>
              <w:bottom w:val="single" w:sz="4" w:space="0" w:color="auto"/>
              <w:right w:val="nil"/>
            </w:tcBorders>
            <w:vAlign w:val="center"/>
          </w:tcPr>
          <w:p w14:paraId="7E603758" w14:textId="77777777" w:rsidR="00042EA1" w:rsidRPr="000B763F" w:rsidRDefault="00042EA1" w:rsidP="0057417D">
            <w:pPr>
              <w:ind w:firstLine="0"/>
              <w:jc w:val="center"/>
              <w:rPr>
                <w:rFonts w:ascii="Times New Roman" w:hAnsi="Times New Roman" w:cs="Times New Roman"/>
              </w:rPr>
            </w:pPr>
          </w:p>
        </w:tc>
        <w:tc>
          <w:tcPr>
            <w:tcW w:w="871" w:type="dxa"/>
            <w:tcBorders>
              <w:top w:val="single" w:sz="4" w:space="0" w:color="auto"/>
              <w:left w:val="nil"/>
              <w:bottom w:val="single" w:sz="4" w:space="0" w:color="auto"/>
              <w:right w:val="nil"/>
            </w:tcBorders>
            <w:vAlign w:val="center"/>
          </w:tcPr>
          <w:p w14:paraId="4C3837C2"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23BFF302"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nil"/>
              <w:left w:val="nil"/>
              <w:bottom w:val="nil"/>
              <w:right w:val="nil"/>
            </w:tcBorders>
            <w:vAlign w:val="center"/>
          </w:tcPr>
          <w:p w14:paraId="15DA4BED"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729F7F6A" w14:textId="77777777" w:rsidR="00042EA1" w:rsidRPr="000B763F" w:rsidRDefault="00042EA1" w:rsidP="0057417D">
            <w:pPr>
              <w:ind w:firstLine="0"/>
              <w:jc w:val="center"/>
              <w:rPr>
                <w:rFonts w:ascii="Times New Roman" w:hAnsi="Times New Roman" w:cs="Times New Roman"/>
              </w:rPr>
            </w:pPr>
          </w:p>
        </w:tc>
      </w:tr>
      <w:tr w:rsidR="00042EA1" w:rsidRPr="000B763F" w14:paraId="185B62A8" w14:textId="77777777" w:rsidTr="0057417D">
        <w:trPr>
          <w:gridAfter w:val="1"/>
          <w:wAfter w:w="345" w:type="dxa"/>
        </w:trPr>
        <w:tc>
          <w:tcPr>
            <w:tcW w:w="865" w:type="dxa"/>
            <w:tcBorders>
              <w:top w:val="nil"/>
              <w:left w:val="nil"/>
              <w:bottom w:val="nil"/>
              <w:right w:val="nil"/>
            </w:tcBorders>
          </w:tcPr>
          <w:p w14:paraId="3AB4FC64" w14:textId="77777777" w:rsidR="00042EA1" w:rsidRPr="000B763F" w:rsidRDefault="00042EA1" w:rsidP="0057417D">
            <w:pPr>
              <w:ind w:firstLine="0"/>
              <w:rPr>
                <w:rFonts w:ascii="Times New Roman" w:hAnsi="Times New Roman" w:cs="Times New Roman"/>
                <w:sz w:val="20"/>
                <w:szCs w:val="20"/>
              </w:rPr>
            </w:pPr>
          </w:p>
        </w:tc>
        <w:tc>
          <w:tcPr>
            <w:tcW w:w="868" w:type="dxa"/>
            <w:gridSpan w:val="2"/>
            <w:tcBorders>
              <w:top w:val="nil"/>
              <w:left w:val="nil"/>
              <w:bottom w:val="nil"/>
              <w:right w:val="nil"/>
            </w:tcBorders>
            <w:vAlign w:val="center"/>
          </w:tcPr>
          <w:p w14:paraId="4C435C79" w14:textId="77777777" w:rsidR="00042EA1" w:rsidRPr="000B763F" w:rsidRDefault="00042EA1" w:rsidP="0057417D">
            <w:pPr>
              <w:ind w:firstLine="0"/>
              <w:rPr>
                <w:rFonts w:ascii="Times New Roman" w:hAnsi="Times New Roman" w:cs="Times New Roman"/>
                <w:sz w:val="20"/>
                <w:szCs w:val="20"/>
              </w:rPr>
            </w:pPr>
          </w:p>
        </w:tc>
        <w:tc>
          <w:tcPr>
            <w:tcW w:w="870" w:type="dxa"/>
            <w:tcBorders>
              <w:top w:val="nil"/>
              <w:left w:val="nil"/>
              <w:bottom w:val="nil"/>
              <w:right w:val="nil"/>
            </w:tcBorders>
            <w:vAlign w:val="center"/>
          </w:tcPr>
          <w:p w14:paraId="4F3F671F" w14:textId="77777777" w:rsidR="00042EA1" w:rsidRPr="000B763F" w:rsidRDefault="00042EA1" w:rsidP="0057417D">
            <w:pPr>
              <w:ind w:firstLine="0"/>
              <w:rPr>
                <w:rFonts w:ascii="Times New Roman" w:hAnsi="Times New Roman" w:cs="Times New Roman"/>
                <w:sz w:val="20"/>
                <w:szCs w:val="20"/>
              </w:rPr>
            </w:pPr>
          </w:p>
        </w:tc>
        <w:tc>
          <w:tcPr>
            <w:tcW w:w="4355" w:type="dxa"/>
            <w:gridSpan w:val="7"/>
            <w:tcBorders>
              <w:top w:val="single" w:sz="4" w:space="0" w:color="auto"/>
              <w:left w:val="single" w:sz="4" w:space="0" w:color="auto"/>
              <w:bottom w:val="single" w:sz="4" w:space="0" w:color="auto"/>
              <w:right w:val="nil"/>
            </w:tcBorders>
            <w:vAlign w:val="center"/>
            <w:hideMark/>
          </w:tcPr>
          <w:p w14:paraId="4E63EFF2" w14:textId="77777777" w:rsidR="00042EA1" w:rsidRPr="000B763F" w:rsidRDefault="00042EA1" w:rsidP="0057417D">
            <w:pPr>
              <w:ind w:firstLine="0"/>
              <w:jc w:val="center"/>
              <w:rPr>
                <w:rFonts w:ascii="Times New Roman" w:hAnsi="Times New Roman" w:cs="Times New Roman"/>
              </w:rPr>
            </w:pPr>
            <w:r w:rsidRPr="000B763F">
              <w:rPr>
                <w:rFonts w:ascii="Times New Roman" w:hAnsi="Times New Roman" w:cs="Times New Roman"/>
              </w:rPr>
              <w:t>Комплектование документов при предоставлении муниципальной услуги в рамках межведомственного взаимодействия, направление запросов о предоставлении информации</w:t>
            </w:r>
          </w:p>
        </w:tc>
        <w:tc>
          <w:tcPr>
            <w:tcW w:w="871" w:type="dxa"/>
            <w:tcBorders>
              <w:top w:val="nil"/>
              <w:left w:val="single" w:sz="4" w:space="0" w:color="auto"/>
              <w:bottom w:val="nil"/>
              <w:right w:val="nil"/>
            </w:tcBorders>
            <w:vAlign w:val="center"/>
          </w:tcPr>
          <w:p w14:paraId="6AF8EF07"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nil"/>
              <w:left w:val="nil"/>
              <w:bottom w:val="nil"/>
              <w:right w:val="nil"/>
            </w:tcBorders>
            <w:vAlign w:val="center"/>
          </w:tcPr>
          <w:p w14:paraId="6AF6D0C2"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19B38E00" w14:textId="77777777" w:rsidR="00042EA1" w:rsidRPr="000B763F" w:rsidRDefault="00042EA1" w:rsidP="0057417D">
            <w:pPr>
              <w:ind w:firstLine="0"/>
              <w:jc w:val="center"/>
              <w:rPr>
                <w:rFonts w:ascii="Times New Roman" w:hAnsi="Times New Roman" w:cs="Times New Roman"/>
              </w:rPr>
            </w:pPr>
          </w:p>
        </w:tc>
      </w:tr>
      <w:tr w:rsidR="00042EA1" w:rsidRPr="000B763F" w14:paraId="79ED8134" w14:textId="77777777" w:rsidTr="0057417D">
        <w:trPr>
          <w:gridAfter w:val="1"/>
          <w:wAfter w:w="345" w:type="dxa"/>
        </w:trPr>
        <w:tc>
          <w:tcPr>
            <w:tcW w:w="865" w:type="dxa"/>
            <w:tcBorders>
              <w:top w:val="nil"/>
              <w:left w:val="nil"/>
              <w:bottom w:val="nil"/>
              <w:right w:val="nil"/>
            </w:tcBorders>
          </w:tcPr>
          <w:p w14:paraId="04E4738B" w14:textId="77777777" w:rsidR="00042EA1" w:rsidRPr="000B763F" w:rsidRDefault="00042EA1" w:rsidP="0057417D">
            <w:pPr>
              <w:ind w:firstLine="0"/>
              <w:rPr>
                <w:rFonts w:ascii="Times New Roman" w:hAnsi="Times New Roman" w:cs="Times New Roman"/>
                <w:sz w:val="20"/>
                <w:szCs w:val="20"/>
              </w:rPr>
            </w:pPr>
          </w:p>
        </w:tc>
        <w:tc>
          <w:tcPr>
            <w:tcW w:w="868" w:type="dxa"/>
            <w:gridSpan w:val="2"/>
            <w:tcBorders>
              <w:top w:val="nil"/>
              <w:left w:val="nil"/>
              <w:bottom w:val="nil"/>
              <w:right w:val="nil"/>
            </w:tcBorders>
            <w:vAlign w:val="center"/>
          </w:tcPr>
          <w:p w14:paraId="4B314AED" w14:textId="77777777" w:rsidR="00042EA1" w:rsidRPr="000B763F" w:rsidRDefault="00042EA1" w:rsidP="0057417D">
            <w:pPr>
              <w:ind w:firstLine="0"/>
              <w:rPr>
                <w:rFonts w:ascii="Times New Roman" w:hAnsi="Times New Roman" w:cs="Times New Roman"/>
                <w:sz w:val="20"/>
                <w:szCs w:val="20"/>
              </w:rPr>
            </w:pPr>
          </w:p>
        </w:tc>
        <w:tc>
          <w:tcPr>
            <w:tcW w:w="870" w:type="dxa"/>
            <w:tcBorders>
              <w:top w:val="nil"/>
              <w:left w:val="nil"/>
              <w:bottom w:val="nil"/>
              <w:right w:val="nil"/>
            </w:tcBorders>
            <w:vAlign w:val="center"/>
          </w:tcPr>
          <w:p w14:paraId="3D143F1D" w14:textId="77777777" w:rsidR="00042EA1" w:rsidRPr="000B763F" w:rsidRDefault="00042EA1" w:rsidP="0057417D">
            <w:pPr>
              <w:ind w:firstLine="0"/>
              <w:rPr>
                <w:rFonts w:ascii="Times New Roman" w:hAnsi="Times New Roman" w:cs="Times New Roman"/>
                <w:sz w:val="20"/>
                <w:szCs w:val="20"/>
              </w:rPr>
            </w:pPr>
          </w:p>
        </w:tc>
        <w:tc>
          <w:tcPr>
            <w:tcW w:w="871" w:type="dxa"/>
            <w:tcBorders>
              <w:top w:val="single" w:sz="4" w:space="0" w:color="auto"/>
              <w:left w:val="nil"/>
              <w:bottom w:val="single" w:sz="4" w:space="0" w:color="auto"/>
              <w:right w:val="nil"/>
            </w:tcBorders>
            <w:vAlign w:val="center"/>
          </w:tcPr>
          <w:p w14:paraId="4CC60D48" w14:textId="77777777" w:rsidR="00042EA1" w:rsidRPr="000B763F" w:rsidRDefault="00042EA1" w:rsidP="0057417D">
            <w:pPr>
              <w:ind w:firstLine="0"/>
              <w:jc w:val="center"/>
              <w:rPr>
                <w:rFonts w:ascii="Times New Roman" w:hAnsi="Times New Roman" w:cs="Times New Roman"/>
              </w:rPr>
            </w:pPr>
          </w:p>
        </w:tc>
        <w:tc>
          <w:tcPr>
            <w:tcW w:w="871" w:type="dxa"/>
            <w:tcBorders>
              <w:top w:val="single" w:sz="4" w:space="0" w:color="auto"/>
              <w:left w:val="nil"/>
              <w:bottom w:val="single" w:sz="4" w:space="0" w:color="auto"/>
              <w:right w:val="nil"/>
            </w:tcBorders>
            <w:vAlign w:val="center"/>
          </w:tcPr>
          <w:p w14:paraId="64F86383" w14:textId="77777777" w:rsidR="00042EA1" w:rsidRPr="000B763F" w:rsidRDefault="00042EA1" w:rsidP="0057417D">
            <w:pPr>
              <w:ind w:firstLine="0"/>
              <w:jc w:val="center"/>
              <w:rPr>
                <w:rFonts w:ascii="Times New Roman" w:hAnsi="Times New Roman" w:cs="Times New Roman"/>
              </w:rPr>
            </w:pPr>
          </w:p>
        </w:tc>
        <w:tc>
          <w:tcPr>
            <w:tcW w:w="420" w:type="dxa"/>
            <w:tcBorders>
              <w:top w:val="single" w:sz="4" w:space="0" w:color="auto"/>
              <w:left w:val="nil"/>
              <w:bottom w:val="single" w:sz="4" w:space="0" w:color="auto"/>
              <w:right w:val="nil"/>
            </w:tcBorders>
            <w:vAlign w:val="center"/>
          </w:tcPr>
          <w:p w14:paraId="280E890F" w14:textId="77777777" w:rsidR="00042EA1" w:rsidRPr="000B763F" w:rsidRDefault="00042EA1" w:rsidP="0057417D">
            <w:pPr>
              <w:ind w:firstLine="0"/>
              <w:jc w:val="center"/>
              <w:rPr>
                <w:rFonts w:ascii="Times New Roman" w:hAnsi="Times New Roman" w:cs="Times New Roman"/>
              </w:rPr>
            </w:pPr>
          </w:p>
        </w:tc>
        <w:tc>
          <w:tcPr>
            <w:tcW w:w="451" w:type="dxa"/>
            <w:tcBorders>
              <w:top w:val="single" w:sz="4" w:space="0" w:color="auto"/>
              <w:left w:val="single" w:sz="4" w:space="0" w:color="auto"/>
              <w:bottom w:val="single" w:sz="4" w:space="0" w:color="auto"/>
              <w:right w:val="nil"/>
            </w:tcBorders>
            <w:vAlign w:val="center"/>
          </w:tcPr>
          <w:p w14:paraId="50ACD093"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single" w:sz="4" w:space="0" w:color="auto"/>
              <w:left w:val="nil"/>
              <w:bottom w:val="single" w:sz="4" w:space="0" w:color="auto"/>
              <w:right w:val="nil"/>
            </w:tcBorders>
            <w:vAlign w:val="center"/>
          </w:tcPr>
          <w:p w14:paraId="10CA8639" w14:textId="77777777" w:rsidR="00042EA1" w:rsidRPr="000B763F" w:rsidRDefault="00042EA1" w:rsidP="0057417D">
            <w:pPr>
              <w:ind w:firstLine="0"/>
              <w:jc w:val="center"/>
              <w:rPr>
                <w:rFonts w:ascii="Times New Roman" w:hAnsi="Times New Roman" w:cs="Times New Roman"/>
              </w:rPr>
            </w:pPr>
          </w:p>
        </w:tc>
        <w:tc>
          <w:tcPr>
            <w:tcW w:w="871" w:type="dxa"/>
            <w:tcBorders>
              <w:top w:val="single" w:sz="4" w:space="0" w:color="auto"/>
              <w:left w:val="nil"/>
              <w:bottom w:val="single" w:sz="4" w:space="0" w:color="auto"/>
              <w:right w:val="nil"/>
            </w:tcBorders>
            <w:vAlign w:val="center"/>
          </w:tcPr>
          <w:p w14:paraId="448C04FC"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4AA80DF0"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nil"/>
              <w:left w:val="nil"/>
              <w:bottom w:val="nil"/>
              <w:right w:val="nil"/>
            </w:tcBorders>
            <w:vAlign w:val="center"/>
          </w:tcPr>
          <w:p w14:paraId="2C2B9A96"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1FD643A3" w14:textId="77777777" w:rsidR="00042EA1" w:rsidRPr="000B763F" w:rsidRDefault="00042EA1" w:rsidP="0057417D">
            <w:pPr>
              <w:ind w:firstLine="0"/>
              <w:jc w:val="center"/>
              <w:rPr>
                <w:rFonts w:ascii="Times New Roman" w:hAnsi="Times New Roman" w:cs="Times New Roman"/>
              </w:rPr>
            </w:pPr>
          </w:p>
        </w:tc>
      </w:tr>
      <w:tr w:rsidR="00042EA1" w:rsidRPr="000B763F" w14:paraId="16142339" w14:textId="77777777" w:rsidTr="0057417D">
        <w:trPr>
          <w:gridAfter w:val="1"/>
          <w:wAfter w:w="345" w:type="dxa"/>
        </w:trPr>
        <w:tc>
          <w:tcPr>
            <w:tcW w:w="865" w:type="dxa"/>
            <w:tcBorders>
              <w:top w:val="nil"/>
              <w:left w:val="nil"/>
              <w:bottom w:val="nil"/>
              <w:right w:val="nil"/>
            </w:tcBorders>
          </w:tcPr>
          <w:p w14:paraId="2782A28D" w14:textId="77777777" w:rsidR="00042EA1" w:rsidRPr="000B763F" w:rsidRDefault="00042EA1" w:rsidP="0057417D">
            <w:pPr>
              <w:ind w:firstLine="0"/>
              <w:rPr>
                <w:rFonts w:ascii="Times New Roman" w:hAnsi="Times New Roman" w:cs="Times New Roman"/>
                <w:sz w:val="20"/>
                <w:szCs w:val="20"/>
              </w:rPr>
            </w:pPr>
          </w:p>
        </w:tc>
        <w:tc>
          <w:tcPr>
            <w:tcW w:w="868" w:type="dxa"/>
            <w:gridSpan w:val="2"/>
            <w:tcBorders>
              <w:top w:val="nil"/>
              <w:left w:val="nil"/>
              <w:bottom w:val="single" w:sz="4" w:space="0" w:color="auto"/>
              <w:right w:val="nil"/>
            </w:tcBorders>
            <w:vAlign w:val="center"/>
          </w:tcPr>
          <w:p w14:paraId="59A2BC09" w14:textId="77777777" w:rsidR="00042EA1" w:rsidRPr="000B763F" w:rsidRDefault="00042EA1" w:rsidP="0057417D">
            <w:pPr>
              <w:ind w:firstLine="0"/>
              <w:rPr>
                <w:rFonts w:ascii="Times New Roman" w:hAnsi="Times New Roman" w:cs="Times New Roman"/>
                <w:sz w:val="20"/>
                <w:szCs w:val="20"/>
              </w:rPr>
            </w:pPr>
          </w:p>
        </w:tc>
        <w:tc>
          <w:tcPr>
            <w:tcW w:w="870" w:type="dxa"/>
            <w:tcBorders>
              <w:top w:val="nil"/>
              <w:left w:val="nil"/>
              <w:bottom w:val="nil"/>
              <w:right w:val="nil"/>
            </w:tcBorders>
            <w:vAlign w:val="center"/>
          </w:tcPr>
          <w:p w14:paraId="531483AE" w14:textId="77777777" w:rsidR="00042EA1" w:rsidRPr="000B763F" w:rsidRDefault="00042EA1" w:rsidP="0057417D">
            <w:pPr>
              <w:ind w:firstLine="0"/>
              <w:rPr>
                <w:rFonts w:ascii="Times New Roman" w:hAnsi="Times New Roman" w:cs="Times New Roman"/>
                <w:sz w:val="20"/>
                <w:szCs w:val="20"/>
              </w:rPr>
            </w:pPr>
          </w:p>
        </w:tc>
        <w:tc>
          <w:tcPr>
            <w:tcW w:w="4355" w:type="dxa"/>
            <w:gridSpan w:val="7"/>
            <w:vMerge w:val="restart"/>
            <w:tcBorders>
              <w:top w:val="single" w:sz="4" w:space="0" w:color="auto"/>
              <w:left w:val="single" w:sz="4" w:space="0" w:color="auto"/>
              <w:bottom w:val="single" w:sz="4" w:space="0" w:color="auto"/>
              <w:right w:val="nil"/>
            </w:tcBorders>
            <w:vAlign w:val="center"/>
            <w:hideMark/>
          </w:tcPr>
          <w:p w14:paraId="550C7EF4" w14:textId="77777777" w:rsidR="00042EA1" w:rsidRPr="000B763F" w:rsidRDefault="00042EA1" w:rsidP="0057417D">
            <w:pPr>
              <w:ind w:firstLine="0"/>
              <w:jc w:val="center"/>
              <w:rPr>
                <w:rFonts w:ascii="Times New Roman" w:hAnsi="Times New Roman" w:cs="Times New Roman"/>
              </w:rPr>
            </w:pPr>
            <w:r w:rsidRPr="000B763F">
              <w:rPr>
                <w:rFonts w:ascii="Times New Roman" w:hAnsi="Times New Roman" w:cs="Times New Roman"/>
              </w:rPr>
              <w:t>Рассмотрение заявления и прилагаемых к нему документов, проведение экспертизы документов; установление отсутствия оснований для отказа в предоставлении муниципальной услуги</w:t>
            </w:r>
          </w:p>
        </w:tc>
        <w:tc>
          <w:tcPr>
            <w:tcW w:w="871" w:type="dxa"/>
            <w:tcBorders>
              <w:top w:val="nil"/>
              <w:left w:val="single" w:sz="4" w:space="0" w:color="auto"/>
              <w:bottom w:val="nil"/>
              <w:right w:val="nil"/>
            </w:tcBorders>
            <w:vAlign w:val="center"/>
          </w:tcPr>
          <w:p w14:paraId="5B6F4130"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nil"/>
              <w:left w:val="nil"/>
              <w:bottom w:val="single" w:sz="4" w:space="0" w:color="auto"/>
              <w:right w:val="nil"/>
            </w:tcBorders>
            <w:vAlign w:val="center"/>
          </w:tcPr>
          <w:p w14:paraId="5624B384"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5907AA11" w14:textId="77777777" w:rsidR="00042EA1" w:rsidRPr="000B763F" w:rsidRDefault="00042EA1" w:rsidP="0057417D">
            <w:pPr>
              <w:ind w:firstLine="0"/>
              <w:jc w:val="center"/>
              <w:rPr>
                <w:rFonts w:ascii="Times New Roman" w:hAnsi="Times New Roman" w:cs="Times New Roman"/>
              </w:rPr>
            </w:pPr>
          </w:p>
        </w:tc>
      </w:tr>
      <w:tr w:rsidR="00042EA1" w:rsidRPr="000B763F" w14:paraId="7D32AFA8" w14:textId="77777777" w:rsidTr="0057417D">
        <w:trPr>
          <w:gridAfter w:val="1"/>
          <w:wAfter w:w="345" w:type="dxa"/>
        </w:trPr>
        <w:tc>
          <w:tcPr>
            <w:tcW w:w="865" w:type="dxa"/>
            <w:tcBorders>
              <w:top w:val="nil"/>
              <w:left w:val="nil"/>
              <w:bottom w:val="nil"/>
              <w:right w:val="nil"/>
            </w:tcBorders>
          </w:tcPr>
          <w:p w14:paraId="1D97FB67" w14:textId="77777777" w:rsidR="00042EA1" w:rsidRPr="000B763F" w:rsidRDefault="00042EA1" w:rsidP="0057417D">
            <w:pPr>
              <w:ind w:firstLine="0"/>
              <w:rPr>
                <w:rFonts w:ascii="Times New Roman" w:hAnsi="Times New Roman" w:cs="Times New Roman"/>
                <w:sz w:val="20"/>
                <w:szCs w:val="20"/>
              </w:rPr>
            </w:pPr>
          </w:p>
        </w:tc>
        <w:tc>
          <w:tcPr>
            <w:tcW w:w="868" w:type="dxa"/>
            <w:gridSpan w:val="2"/>
            <w:vMerge w:val="restart"/>
            <w:tcBorders>
              <w:top w:val="single" w:sz="4" w:space="0" w:color="auto"/>
              <w:left w:val="single" w:sz="4" w:space="0" w:color="auto"/>
              <w:bottom w:val="single" w:sz="4" w:space="0" w:color="auto"/>
              <w:right w:val="nil"/>
            </w:tcBorders>
            <w:vAlign w:val="center"/>
            <w:hideMark/>
          </w:tcPr>
          <w:p w14:paraId="6A947302" w14:textId="77777777" w:rsidR="00042EA1" w:rsidRPr="000B763F" w:rsidRDefault="00042EA1" w:rsidP="0057417D">
            <w:pPr>
              <w:ind w:firstLine="0"/>
              <w:jc w:val="center"/>
              <w:rPr>
                <w:rFonts w:ascii="Times New Roman" w:hAnsi="Times New Roman" w:cs="Times New Roman"/>
                <w:sz w:val="20"/>
                <w:szCs w:val="20"/>
              </w:rPr>
            </w:pPr>
            <w:r w:rsidRPr="000B763F">
              <w:rPr>
                <w:rFonts w:ascii="Times New Roman" w:hAnsi="Times New Roman" w:cs="Times New Roman"/>
                <w:sz w:val="20"/>
                <w:szCs w:val="20"/>
              </w:rPr>
              <w:t>нет</w:t>
            </w:r>
          </w:p>
        </w:tc>
        <w:tc>
          <w:tcPr>
            <w:tcW w:w="870" w:type="dxa"/>
            <w:tcBorders>
              <w:top w:val="nil"/>
              <w:left w:val="single" w:sz="4" w:space="0" w:color="auto"/>
              <w:bottom w:val="single" w:sz="4" w:space="0" w:color="auto"/>
              <w:right w:val="nil"/>
            </w:tcBorders>
            <w:vAlign w:val="center"/>
          </w:tcPr>
          <w:p w14:paraId="5C0D16B3" w14:textId="77777777" w:rsidR="00042EA1" w:rsidRPr="000B763F" w:rsidRDefault="00042EA1" w:rsidP="0057417D">
            <w:pPr>
              <w:ind w:firstLine="0"/>
              <w:rPr>
                <w:rFonts w:ascii="Times New Roman" w:hAnsi="Times New Roman" w:cs="Times New Roman"/>
                <w:sz w:val="20"/>
                <w:szCs w:val="20"/>
              </w:rPr>
            </w:pPr>
          </w:p>
        </w:tc>
        <w:tc>
          <w:tcPr>
            <w:tcW w:w="15358" w:type="dxa"/>
            <w:gridSpan w:val="7"/>
            <w:vMerge/>
            <w:tcBorders>
              <w:top w:val="nil"/>
              <w:left w:val="single" w:sz="4" w:space="0" w:color="auto"/>
              <w:bottom w:val="single" w:sz="4" w:space="0" w:color="auto"/>
              <w:right w:val="nil"/>
            </w:tcBorders>
            <w:vAlign w:val="center"/>
            <w:hideMark/>
          </w:tcPr>
          <w:p w14:paraId="7D2CBE58" w14:textId="77777777" w:rsidR="00042EA1" w:rsidRPr="000B763F" w:rsidRDefault="00042EA1" w:rsidP="0057417D">
            <w:pPr>
              <w:widowControl/>
              <w:autoSpaceDE/>
              <w:autoSpaceDN/>
              <w:adjustRightInd/>
              <w:ind w:firstLine="0"/>
              <w:jc w:val="center"/>
              <w:rPr>
                <w:rFonts w:ascii="Times New Roman" w:hAnsi="Times New Roman" w:cs="Times New Roman"/>
              </w:rPr>
            </w:pPr>
          </w:p>
        </w:tc>
        <w:tc>
          <w:tcPr>
            <w:tcW w:w="871" w:type="dxa"/>
            <w:tcBorders>
              <w:top w:val="nil"/>
              <w:left w:val="single" w:sz="4" w:space="0" w:color="auto"/>
              <w:bottom w:val="single" w:sz="4" w:space="0" w:color="auto"/>
              <w:right w:val="nil"/>
            </w:tcBorders>
            <w:vAlign w:val="center"/>
          </w:tcPr>
          <w:p w14:paraId="388F36B2" w14:textId="77777777" w:rsidR="00042EA1" w:rsidRPr="000B763F" w:rsidRDefault="00042EA1" w:rsidP="0057417D">
            <w:pPr>
              <w:ind w:firstLine="0"/>
              <w:jc w:val="center"/>
              <w:rPr>
                <w:rFonts w:ascii="Times New Roman" w:hAnsi="Times New Roman" w:cs="Times New Roman"/>
              </w:rPr>
            </w:pPr>
          </w:p>
        </w:tc>
        <w:tc>
          <w:tcPr>
            <w:tcW w:w="871" w:type="dxa"/>
            <w:gridSpan w:val="2"/>
            <w:vMerge w:val="restart"/>
            <w:tcBorders>
              <w:top w:val="single" w:sz="4" w:space="0" w:color="auto"/>
              <w:left w:val="single" w:sz="4" w:space="0" w:color="auto"/>
              <w:bottom w:val="single" w:sz="4" w:space="0" w:color="auto"/>
              <w:right w:val="nil"/>
            </w:tcBorders>
            <w:vAlign w:val="center"/>
            <w:hideMark/>
          </w:tcPr>
          <w:p w14:paraId="693226E6" w14:textId="77777777" w:rsidR="00042EA1" w:rsidRPr="000B763F" w:rsidRDefault="00042EA1" w:rsidP="0057417D">
            <w:pPr>
              <w:ind w:firstLine="0"/>
              <w:jc w:val="center"/>
              <w:rPr>
                <w:rFonts w:ascii="Times New Roman" w:hAnsi="Times New Roman" w:cs="Times New Roman"/>
              </w:rPr>
            </w:pPr>
            <w:r w:rsidRPr="000B763F">
              <w:rPr>
                <w:rFonts w:ascii="Times New Roman" w:hAnsi="Times New Roman" w:cs="Times New Roman"/>
              </w:rPr>
              <w:t>да</w:t>
            </w:r>
          </w:p>
        </w:tc>
        <w:tc>
          <w:tcPr>
            <w:tcW w:w="871" w:type="dxa"/>
            <w:tcBorders>
              <w:top w:val="nil"/>
              <w:left w:val="single" w:sz="4" w:space="0" w:color="auto"/>
              <w:bottom w:val="nil"/>
              <w:right w:val="nil"/>
            </w:tcBorders>
            <w:vAlign w:val="center"/>
          </w:tcPr>
          <w:p w14:paraId="440B3666" w14:textId="77777777" w:rsidR="00042EA1" w:rsidRPr="000B763F" w:rsidRDefault="00042EA1" w:rsidP="0057417D">
            <w:pPr>
              <w:ind w:firstLine="0"/>
              <w:jc w:val="center"/>
              <w:rPr>
                <w:rFonts w:ascii="Times New Roman" w:hAnsi="Times New Roman" w:cs="Times New Roman"/>
              </w:rPr>
            </w:pPr>
          </w:p>
        </w:tc>
      </w:tr>
      <w:tr w:rsidR="00042EA1" w:rsidRPr="000B763F" w14:paraId="721F85AE" w14:textId="77777777" w:rsidTr="0057417D">
        <w:trPr>
          <w:gridAfter w:val="1"/>
          <w:wAfter w:w="345" w:type="dxa"/>
        </w:trPr>
        <w:tc>
          <w:tcPr>
            <w:tcW w:w="865" w:type="dxa"/>
            <w:tcBorders>
              <w:top w:val="nil"/>
              <w:left w:val="nil"/>
              <w:bottom w:val="nil"/>
              <w:right w:val="nil"/>
            </w:tcBorders>
          </w:tcPr>
          <w:p w14:paraId="1C89C09C" w14:textId="77777777" w:rsidR="00042EA1" w:rsidRPr="000B763F" w:rsidRDefault="00042EA1" w:rsidP="0057417D">
            <w:pPr>
              <w:ind w:firstLine="0"/>
              <w:rPr>
                <w:rFonts w:ascii="Times New Roman" w:hAnsi="Times New Roman" w:cs="Times New Roman"/>
                <w:sz w:val="20"/>
                <w:szCs w:val="20"/>
              </w:rPr>
            </w:pPr>
          </w:p>
        </w:tc>
        <w:tc>
          <w:tcPr>
            <w:tcW w:w="1288" w:type="dxa"/>
            <w:gridSpan w:val="2"/>
            <w:vMerge/>
            <w:tcBorders>
              <w:top w:val="nil"/>
              <w:left w:val="nil"/>
              <w:bottom w:val="nil"/>
              <w:right w:val="nil"/>
            </w:tcBorders>
            <w:vAlign w:val="center"/>
            <w:hideMark/>
          </w:tcPr>
          <w:p w14:paraId="6BAEEED2" w14:textId="77777777" w:rsidR="00042EA1" w:rsidRPr="000B763F" w:rsidRDefault="00042EA1" w:rsidP="0057417D">
            <w:pPr>
              <w:widowControl/>
              <w:autoSpaceDE/>
              <w:autoSpaceDN/>
              <w:adjustRightInd/>
              <w:ind w:firstLine="0"/>
              <w:jc w:val="left"/>
              <w:rPr>
                <w:rFonts w:ascii="Times New Roman" w:hAnsi="Times New Roman" w:cs="Times New Roman"/>
                <w:sz w:val="20"/>
                <w:szCs w:val="20"/>
              </w:rPr>
            </w:pPr>
          </w:p>
        </w:tc>
        <w:tc>
          <w:tcPr>
            <w:tcW w:w="870" w:type="dxa"/>
            <w:tcBorders>
              <w:top w:val="single" w:sz="4" w:space="0" w:color="auto"/>
              <w:left w:val="single" w:sz="4" w:space="0" w:color="auto"/>
              <w:bottom w:val="nil"/>
              <w:right w:val="nil"/>
            </w:tcBorders>
            <w:vAlign w:val="center"/>
          </w:tcPr>
          <w:p w14:paraId="310CD970" w14:textId="77777777" w:rsidR="00042EA1" w:rsidRPr="000B763F" w:rsidRDefault="00042EA1" w:rsidP="0057417D">
            <w:pPr>
              <w:ind w:firstLine="0"/>
              <w:rPr>
                <w:rFonts w:ascii="Times New Roman" w:hAnsi="Times New Roman" w:cs="Times New Roman"/>
                <w:sz w:val="20"/>
                <w:szCs w:val="20"/>
              </w:rPr>
            </w:pPr>
          </w:p>
        </w:tc>
        <w:tc>
          <w:tcPr>
            <w:tcW w:w="15358" w:type="dxa"/>
            <w:gridSpan w:val="7"/>
            <w:vMerge/>
            <w:tcBorders>
              <w:top w:val="single" w:sz="4" w:space="0" w:color="auto"/>
              <w:left w:val="single" w:sz="4" w:space="0" w:color="auto"/>
              <w:bottom w:val="nil"/>
              <w:right w:val="nil"/>
            </w:tcBorders>
            <w:vAlign w:val="center"/>
            <w:hideMark/>
          </w:tcPr>
          <w:p w14:paraId="54FE6DEF" w14:textId="77777777" w:rsidR="00042EA1" w:rsidRPr="000B763F" w:rsidRDefault="00042EA1" w:rsidP="0057417D">
            <w:pPr>
              <w:widowControl/>
              <w:autoSpaceDE/>
              <w:autoSpaceDN/>
              <w:adjustRightInd/>
              <w:ind w:firstLine="0"/>
              <w:jc w:val="center"/>
              <w:rPr>
                <w:rFonts w:ascii="Times New Roman" w:hAnsi="Times New Roman" w:cs="Times New Roman"/>
              </w:rPr>
            </w:pPr>
          </w:p>
        </w:tc>
        <w:tc>
          <w:tcPr>
            <w:tcW w:w="871" w:type="dxa"/>
            <w:tcBorders>
              <w:top w:val="single" w:sz="4" w:space="0" w:color="auto"/>
              <w:left w:val="single" w:sz="4" w:space="0" w:color="auto"/>
              <w:bottom w:val="nil"/>
              <w:right w:val="nil"/>
            </w:tcBorders>
            <w:vAlign w:val="center"/>
          </w:tcPr>
          <w:p w14:paraId="3FCC5845" w14:textId="77777777" w:rsidR="00042EA1" w:rsidRPr="000B763F" w:rsidRDefault="00042EA1" w:rsidP="0057417D">
            <w:pPr>
              <w:ind w:firstLine="0"/>
              <w:jc w:val="center"/>
              <w:rPr>
                <w:rFonts w:ascii="Times New Roman" w:hAnsi="Times New Roman" w:cs="Times New Roman"/>
              </w:rPr>
            </w:pPr>
          </w:p>
        </w:tc>
        <w:tc>
          <w:tcPr>
            <w:tcW w:w="1322" w:type="dxa"/>
            <w:gridSpan w:val="2"/>
            <w:vMerge/>
            <w:tcBorders>
              <w:top w:val="single" w:sz="4" w:space="0" w:color="auto"/>
              <w:left w:val="single" w:sz="4" w:space="0" w:color="auto"/>
              <w:bottom w:val="nil"/>
              <w:right w:val="nil"/>
            </w:tcBorders>
            <w:vAlign w:val="center"/>
            <w:hideMark/>
          </w:tcPr>
          <w:p w14:paraId="1D631EDE" w14:textId="77777777" w:rsidR="00042EA1" w:rsidRPr="000B763F" w:rsidRDefault="00042EA1" w:rsidP="0057417D">
            <w:pPr>
              <w:widowControl/>
              <w:autoSpaceDE/>
              <w:autoSpaceDN/>
              <w:adjustRightInd/>
              <w:ind w:firstLine="0"/>
              <w:jc w:val="center"/>
              <w:rPr>
                <w:rFonts w:ascii="Times New Roman" w:hAnsi="Times New Roman" w:cs="Times New Roman"/>
              </w:rPr>
            </w:pPr>
          </w:p>
        </w:tc>
        <w:tc>
          <w:tcPr>
            <w:tcW w:w="871" w:type="dxa"/>
            <w:tcBorders>
              <w:top w:val="nil"/>
              <w:left w:val="single" w:sz="4" w:space="0" w:color="auto"/>
              <w:bottom w:val="nil"/>
              <w:right w:val="nil"/>
            </w:tcBorders>
            <w:vAlign w:val="center"/>
          </w:tcPr>
          <w:p w14:paraId="7EA3EF47" w14:textId="77777777" w:rsidR="00042EA1" w:rsidRPr="000B763F" w:rsidRDefault="00042EA1" w:rsidP="0057417D">
            <w:pPr>
              <w:ind w:firstLine="0"/>
              <w:jc w:val="center"/>
              <w:rPr>
                <w:rFonts w:ascii="Times New Roman" w:hAnsi="Times New Roman" w:cs="Times New Roman"/>
              </w:rPr>
            </w:pPr>
          </w:p>
        </w:tc>
      </w:tr>
      <w:tr w:rsidR="00042EA1" w:rsidRPr="000B763F" w14:paraId="15FFB1A2" w14:textId="77777777" w:rsidTr="0057417D">
        <w:trPr>
          <w:gridAfter w:val="1"/>
          <w:wAfter w:w="345" w:type="dxa"/>
        </w:trPr>
        <w:tc>
          <w:tcPr>
            <w:tcW w:w="865" w:type="dxa"/>
            <w:tcBorders>
              <w:top w:val="nil"/>
              <w:left w:val="nil"/>
              <w:bottom w:val="nil"/>
              <w:right w:val="nil"/>
            </w:tcBorders>
          </w:tcPr>
          <w:p w14:paraId="3E584D09" w14:textId="77777777" w:rsidR="00042EA1" w:rsidRPr="000B763F" w:rsidRDefault="00042EA1" w:rsidP="0057417D">
            <w:pPr>
              <w:ind w:firstLine="0"/>
              <w:rPr>
                <w:rFonts w:ascii="Times New Roman" w:hAnsi="Times New Roman" w:cs="Times New Roman"/>
                <w:sz w:val="20"/>
                <w:szCs w:val="20"/>
              </w:rPr>
            </w:pPr>
          </w:p>
        </w:tc>
        <w:tc>
          <w:tcPr>
            <w:tcW w:w="448" w:type="dxa"/>
            <w:tcBorders>
              <w:top w:val="single" w:sz="4" w:space="0" w:color="auto"/>
              <w:left w:val="nil"/>
              <w:bottom w:val="nil"/>
              <w:right w:val="nil"/>
            </w:tcBorders>
            <w:vAlign w:val="center"/>
          </w:tcPr>
          <w:p w14:paraId="5C90309A" w14:textId="77777777" w:rsidR="00042EA1" w:rsidRPr="000B763F" w:rsidRDefault="00042EA1" w:rsidP="0057417D">
            <w:pPr>
              <w:ind w:firstLine="0"/>
              <w:rPr>
                <w:rFonts w:ascii="Times New Roman" w:hAnsi="Times New Roman" w:cs="Times New Roman"/>
                <w:sz w:val="20"/>
                <w:szCs w:val="20"/>
              </w:rPr>
            </w:pPr>
          </w:p>
        </w:tc>
        <w:tc>
          <w:tcPr>
            <w:tcW w:w="420" w:type="dxa"/>
            <w:tcBorders>
              <w:top w:val="single" w:sz="4" w:space="0" w:color="auto"/>
              <w:left w:val="single" w:sz="4" w:space="0" w:color="auto"/>
              <w:bottom w:val="nil"/>
              <w:right w:val="nil"/>
            </w:tcBorders>
            <w:vAlign w:val="center"/>
          </w:tcPr>
          <w:p w14:paraId="22A57816" w14:textId="77777777" w:rsidR="00042EA1" w:rsidRPr="000B763F" w:rsidRDefault="00042EA1" w:rsidP="0057417D">
            <w:pPr>
              <w:ind w:firstLine="0"/>
              <w:rPr>
                <w:rFonts w:ascii="Times New Roman" w:hAnsi="Times New Roman" w:cs="Times New Roman"/>
                <w:sz w:val="20"/>
                <w:szCs w:val="20"/>
              </w:rPr>
            </w:pPr>
          </w:p>
        </w:tc>
        <w:tc>
          <w:tcPr>
            <w:tcW w:w="870" w:type="dxa"/>
            <w:tcBorders>
              <w:top w:val="nil"/>
              <w:left w:val="nil"/>
              <w:bottom w:val="nil"/>
              <w:right w:val="nil"/>
            </w:tcBorders>
            <w:vAlign w:val="center"/>
          </w:tcPr>
          <w:p w14:paraId="40FCAC4C" w14:textId="77777777" w:rsidR="00042EA1" w:rsidRPr="000B763F" w:rsidRDefault="00042EA1" w:rsidP="0057417D">
            <w:pPr>
              <w:ind w:firstLine="0"/>
              <w:rPr>
                <w:rFonts w:ascii="Times New Roman" w:hAnsi="Times New Roman" w:cs="Times New Roman"/>
                <w:sz w:val="20"/>
                <w:szCs w:val="20"/>
              </w:rPr>
            </w:pPr>
          </w:p>
        </w:tc>
        <w:tc>
          <w:tcPr>
            <w:tcW w:w="15358" w:type="dxa"/>
            <w:gridSpan w:val="7"/>
            <w:vMerge/>
            <w:tcBorders>
              <w:top w:val="nil"/>
              <w:left w:val="nil"/>
              <w:bottom w:val="nil"/>
              <w:right w:val="nil"/>
            </w:tcBorders>
            <w:vAlign w:val="center"/>
            <w:hideMark/>
          </w:tcPr>
          <w:p w14:paraId="386AC450" w14:textId="77777777" w:rsidR="00042EA1" w:rsidRPr="000B763F" w:rsidRDefault="00042EA1" w:rsidP="0057417D">
            <w:pPr>
              <w:widowControl/>
              <w:autoSpaceDE/>
              <w:autoSpaceDN/>
              <w:adjustRightInd/>
              <w:ind w:firstLine="0"/>
              <w:jc w:val="center"/>
              <w:rPr>
                <w:rFonts w:ascii="Times New Roman" w:hAnsi="Times New Roman" w:cs="Times New Roman"/>
              </w:rPr>
            </w:pPr>
          </w:p>
        </w:tc>
        <w:tc>
          <w:tcPr>
            <w:tcW w:w="871" w:type="dxa"/>
            <w:tcBorders>
              <w:top w:val="nil"/>
              <w:left w:val="single" w:sz="4" w:space="0" w:color="auto"/>
              <w:bottom w:val="nil"/>
              <w:right w:val="nil"/>
            </w:tcBorders>
            <w:vAlign w:val="center"/>
          </w:tcPr>
          <w:p w14:paraId="72FA0FB2" w14:textId="77777777" w:rsidR="00042EA1" w:rsidRPr="000B763F" w:rsidRDefault="00042EA1" w:rsidP="0057417D">
            <w:pPr>
              <w:ind w:firstLine="0"/>
              <w:jc w:val="center"/>
              <w:rPr>
                <w:rFonts w:ascii="Times New Roman" w:hAnsi="Times New Roman" w:cs="Times New Roman"/>
              </w:rPr>
            </w:pPr>
          </w:p>
        </w:tc>
        <w:tc>
          <w:tcPr>
            <w:tcW w:w="420" w:type="dxa"/>
            <w:tcBorders>
              <w:top w:val="single" w:sz="4" w:space="0" w:color="auto"/>
              <w:left w:val="nil"/>
              <w:bottom w:val="nil"/>
              <w:right w:val="nil"/>
            </w:tcBorders>
            <w:vAlign w:val="center"/>
          </w:tcPr>
          <w:p w14:paraId="7E39094F" w14:textId="77777777" w:rsidR="00042EA1" w:rsidRPr="000B763F" w:rsidRDefault="00042EA1" w:rsidP="0057417D">
            <w:pPr>
              <w:ind w:firstLine="0"/>
              <w:jc w:val="center"/>
              <w:rPr>
                <w:rFonts w:ascii="Times New Roman" w:hAnsi="Times New Roman" w:cs="Times New Roman"/>
              </w:rPr>
            </w:pPr>
          </w:p>
        </w:tc>
        <w:tc>
          <w:tcPr>
            <w:tcW w:w="451" w:type="dxa"/>
            <w:tcBorders>
              <w:top w:val="single" w:sz="4" w:space="0" w:color="auto"/>
              <w:left w:val="single" w:sz="4" w:space="0" w:color="auto"/>
              <w:bottom w:val="nil"/>
              <w:right w:val="nil"/>
            </w:tcBorders>
            <w:vAlign w:val="center"/>
          </w:tcPr>
          <w:p w14:paraId="6D272065"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nil"/>
              <w:right w:val="nil"/>
            </w:tcBorders>
            <w:vAlign w:val="center"/>
          </w:tcPr>
          <w:p w14:paraId="1112B6E9" w14:textId="77777777" w:rsidR="00042EA1" w:rsidRPr="000B763F" w:rsidRDefault="00042EA1" w:rsidP="0057417D">
            <w:pPr>
              <w:ind w:firstLine="0"/>
              <w:jc w:val="center"/>
              <w:rPr>
                <w:rFonts w:ascii="Times New Roman" w:hAnsi="Times New Roman" w:cs="Times New Roman"/>
              </w:rPr>
            </w:pPr>
          </w:p>
        </w:tc>
      </w:tr>
      <w:tr w:rsidR="00042EA1" w:rsidRPr="000B763F" w14:paraId="24A632C1" w14:textId="77777777" w:rsidTr="0057417D">
        <w:trPr>
          <w:gridAfter w:val="1"/>
          <w:wAfter w:w="345" w:type="dxa"/>
        </w:trPr>
        <w:tc>
          <w:tcPr>
            <w:tcW w:w="865" w:type="dxa"/>
            <w:tcBorders>
              <w:top w:val="nil"/>
              <w:left w:val="nil"/>
              <w:bottom w:val="single" w:sz="4" w:space="0" w:color="auto"/>
              <w:right w:val="nil"/>
            </w:tcBorders>
          </w:tcPr>
          <w:p w14:paraId="0D4E550B" w14:textId="77777777" w:rsidR="00042EA1" w:rsidRPr="000B763F" w:rsidRDefault="00042EA1" w:rsidP="0057417D">
            <w:pPr>
              <w:ind w:firstLine="0"/>
              <w:rPr>
                <w:rFonts w:ascii="Times New Roman" w:hAnsi="Times New Roman" w:cs="Times New Roman"/>
                <w:sz w:val="20"/>
                <w:szCs w:val="20"/>
              </w:rPr>
            </w:pPr>
          </w:p>
        </w:tc>
        <w:tc>
          <w:tcPr>
            <w:tcW w:w="448" w:type="dxa"/>
            <w:tcBorders>
              <w:top w:val="nil"/>
              <w:left w:val="nil"/>
              <w:bottom w:val="single" w:sz="4" w:space="0" w:color="auto"/>
              <w:right w:val="nil"/>
            </w:tcBorders>
            <w:vAlign w:val="center"/>
          </w:tcPr>
          <w:p w14:paraId="11213B86" w14:textId="77777777" w:rsidR="00042EA1" w:rsidRPr="000B763F" w:rsidRDefault="00042EA1" w:rsidP="0057417D">
            <w:pPr>
              <w:ind w:firstLine="0"/>
              <w:rPr>
                <w:rFonts w:ascii="Times New Roman" w:hAnsi="Times New Roman" w:cs="Times New Roman"/>
                <w:sz w:val="20"/>
                <w:szCs w:val="20"/>
              </w:rPr>
            </w:pPr>
          </w:p>
        </w:tc>
        <w:tc>
          <w:tcPr>
            <w:tcW w:w="420" w:type="dxa"/>
            <w:tcBorders>
              <w:top w:val="nil"/>
              <w:left w:val="single" w:sz="4" w:space="0" w:color="auto"/>
              <w:bottom w:val="single" w:sz="4" w:space="0" w:color="auto"/>
              <w:right w:val="nil"/>
            </w:tcBorders>
            <w:vAlign w:val="center"/>
          </w:tcPr>
          <w:p w14:paraId="42F543D2" w14:textId="77777777" w:rsidR="00042EA1" w:rsidRPr="000B763F" w:rsidRDefault="00042EA1" w:rsidP="0057417D">
            <w:pPr>
              <w:ind w:firstLine="0"/>
              <w:rPr>
                <w:rFonts w:ascii="Times New Roman" w:hAnsi="Times New Roman" w:cs="Times New Roman"/>
                <w:sz w:val="20"/>
                <w:szCs w:val="20"/>
              </w:rPr>
            </w:pPr>
          </w:p>
        </w:tc>
        <w:tc>
          <w:tcPr>
            <w:tcW w:w="870" w:type="dxa"/>
            <w:tcBorders>
              <w:top w:val="nil"/>
              <w:left w:val="nil"/>
              <w:bottom w:val="single" w:sz="4" w:space="0" w:color="auto"/>
              <w:right w:val="nil"/>
            </w:tcBorders>
            <w:vAlign w:val="center"/>
          </w:tcPr>
          <w:p w14:paraId="56379559" w14:textId="77777777" w:rsidR="00042EA1" w:rsidRPr="000B763F" w:rsidRDefault="00042EA1" w:rsidP="0057417D">
            <w:pPr>
              <w:ind w:firstLine="0"/>
              <w:rPr>
                <w:rFonts w:ascii="Times New Roman" w:hAnsi="Times New Roman" w:cs="Times New Roman"/>
                <w:sz w:val="20"/>
                <w:szCs w:val="20"/>
              </w:rPr>
            </w:pPr>
          </w:p>
        </w:tc>
        <w:tc>
          <w:tcPr>
            <w:tcW w:w="871" w:type="dxa"/>
            <w:tcBorders>
              <w:top w:val="single" w:sz="4" w:space="0" w:color="auto"/>
              <w:left w:val="nil"/>
              <w:bottom w:val="single" w:sz="4" w:space="0" w:color="auto"/>
              <w:right w:val="nil"/>
            </w:tcBorders>
            <w:vAlign w:val="center"/>
          </w:tcPr>
          <w:p w14:paraId="2D694ACE" w14:textId="77777777" w:rsidR="00042EA1" w:rsidRPr="000B763F" w:rsidRDefault="00042EA1" w:rsidP="0057417D">
            <w:pPr>
              <w:ind w:firstLine="0"/>
              <w:jc w:val="center"/>
              <w:rPr>
                <w:rFonts w:ascii="Times New Roman" w:hAnsi="Times New Roman" w:cs="Times New Roman"/>
              </w:rPr>
            </w:pPr>
          </w:p>
        </w:tc>
        <w:tc>
          <w:tcPr>
            <w:tcW w:w="871" w:type="dxa"/>
            <w:tcBorders>
              <w:top w:val="single" w:sz="4" w:space="0" w:color="auto"/>
              <w:left w:val="nil"/>
              <w:bottom w:val="nil"/>
              <w:right w:val="nil"/>
            </w:tcBorders>
            <w:vAlign w:val="center"/>
          </w:tcPr>
          <w:p w14:paraId="3B6781A6"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single" w:sz="4" w:space="0" w:color="auto"/>
              <w:left w:val="nil"/>
              <w:bottom w:val="nil"/>
              <w:right w:val="nil"/>
            </w:tcBorders>
            <w:vAlign w:val="center"/>
          </w:tcPr>
          <w:p w14:paraId="0CE59BB8"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single" w:sz="4" w:space="0" w:color="auto"/>
              <w:left w:val="nil"/>
              <w:bottom w:val="nil"/>
              <w:right w:val="nil"/>
            </w:tcBorders>
            <w:vAlign w:val="center"/>
          </w:tcPr>
          <w:p w14:paraId="5F939039" w14:textId="77777777" w:rsidR="00042EA1" w:rsidRPr="000B763F" w:rsidRDefault="00042EA1" w:rsidP="0057417D">
            <w:pPr>
              <w:ind w:firstLine="0"/>
              <w:jc w:val="center"/>
              <w:rPr>
                <w:rFonts w:ascii="Times New Roman" w:hAnsi="Times New Roman" w:cs="Times New Roman"/>
              </w:rPr>
            </w:pPr>
          </w:p>
        </w:tc>
        <w:tc>
          <w:tcPr>
            <w:tcW w:w="871" w:type="dxa"/>
            <w:tcBorders>
              <w:top w:val="single" w:sz="4" w:space="0" w:color="auto"/>
              <w:left w:val="nil"/>
              <w:bottom w:val="single" w:sz="4" w:space="0" w:color="auto"/>
              <w:right w:val="nil"/>
            </w:tcBorders>
            <w:vAlign w:val="center"/>
          </w:tcPr>
          <w:p w14:paraId="3B10C541"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single" w:sz="4" w:space="0" w:color="auto"/>
              <w:right w:val="nil"/>
            </w:tcBorders>
            <w:vAlign w:val="center"/>
          </w:tcPr>
          <w:p w14:paraId="0D6C33B2" w14:textId="77777777" w:rsidR="00042EA1" w:rsidRPr="000B763F" w:rsidRDefault="00042EA1" w:rsidP="0057417D">
            <w:pPr>
              <w:ind w:firstLine="0"/>
              <w:jc w:val="center"/>
              <w:rPr>
                <w:rFonts w:ascii="Times New Roman" w:hAnsi="Times New Roman" w:cs="Times New Roman"/>
              </w:rPr>
            </w:pPr>
          </w:p>
        </w:tc>
        <w:tc>
          <w:tcPr>
            <w:tcW w:w="420" w:type="dxa"/>
            <w:tcBorders>
              <w:top w:val="nil"/>
              <w:left w:val="nil"/>
              <w:bottom w:val="single" w:sz="4" w:space="0" w:color="auto"/>
              <w:right w:val="nil"/>
            </w:tcBorders>
            <w:vAlign w:val="center"/>
          </w:tcPr>
          <w:p w14:paraId="0B07E86B" w14:textId="77777777" w:rsidR="00042EA1" w:rsidRPr="000B763F" w:rsidRDefault="00042EA1" w:rsidP="0057417D">
            <w:pPr>
              <w:ind w:firstLine="0"/>
              <w:jc w:val="center"/>
              <w:rPr>
                <w:rFonts w:ascii="Times New Roman" w:hAnsi="Times New Roman" w:cs="Times New Roman"/>
              </w:rPr>
            </w:pPr>
          </w:p>
        </w:tc>
        <w:tc>
          <w:tcPr>
            <w:tcW w:w="451" w:type="dxa"/>
            <w:tcBorders>
              <w:top w:val="nil"/>
              <w:left w:val="single" w:sz="4" w:space="0" w:color="auto"/>
              <w:bottom w:val="single" w:sz="4" w:space="0" w:color="auto"/>
              <w:right w:val="nil"/>
            </w:tcBorders>
            <w:vAlign w:val="center"/>
          </w:tcPr>
          <w:p w14:paraId="496BFF8D" w14:textId="77777777" w:rsidR="00042EA1" w:rsidRPr="000B763F" w:rsidRDefault="00042EA1" w:rsidP="0057417D">
            <w:pPr>
              <w:ind w:firstLine="0"/>
              <w:jc w:val="center"/>
              <w:rPr>
                <w:rFonts w:ascii="Times New Roman" w:hAnsi="Times New Roman" w:cs="Times New Roman"/>
              </w:rPr>
            </w:pPr>
          </w:p>
        </w:tc>
        <w:tc>
          <w:tcPr>
            <w:tcW w:w="871" w:type="dxa"/>
            <w:tcBorders>
              <w:top w:val="nil"/>
              <w:left w:val="nil"/>
              <w:bottom w:val="single" w:sz="4" w:space="0" w:color="auto"/>
              <w:right w:val="nil"/>
            </w:tcBorders>
            <w:vAlign w:val="center"/>
          </w:tcPr>
          <w:p w14:paraId="4F37A448" w14:textId="77777777" w:rsidR="00042EA1" w:rsidRPr="000B763F" w:rsidRDefault="00042EA1" w:rsidP="0057417D">
            <w:pPr>
              <w:ind w:firstLine="0"/>
              <w:jc w:val="center"/>
              <w:rPr>
                <w:rFonts w:ascii="Times New Roman" w:hAnsi="Times New Roman" w:cs="Times New Roman"/>
              </w:rPr>
            </w:pPr>
          </w:p>
        </w:tc>
      </w:tr>
      <w:tr w:rsidR="00042EA1" w:rsidRPr="00C96E43" w14:paraId="7654FCAF" w14:textId="77777777" w:rsidTr="0057417D">
        <w:tc>
          <w:tcPr>
            <w:tcW w:w="3474" w:type="dxa"/>
            <w:gridSpan w:val="5"/>
            <w:tcBorders>
              <w:top w:val="single" w:sz="4" w:space="0" w:color="auto"/>
              <w:left w:val="single" w:sz="4" w:space="0" w:color="auto"/>
              <w:bottom w:val="single" w:sz="4" w:space="0" w:color="auto"/>
              <w:right w:val="nil"/>
            </w:tcBorders>
            <w:hideMark/>
          </w:tcPr>
          <w:p w14:paraId="16F5CC5D" w14:textId="77777777" w:rsidR="00042EA1" w:rsidRPr="000B763F" w:rsidRDefault="00042EA1" w:rsidP="0057417D">
            <w:pPr>
              <w:ind w:firstLine="0"/>
              <w:jc w:val="center"/>
              <w:rPr>
                <w:rFonts w:ascii="Times New Roman" w:hAnsi="Times New Roman" w:cs="Times New Roman"/>
              </w:rPr>
            </w:pPr>
            <w:r>
              <w:rPr>
                <w:rFonts w:ascii="Times New Roman" w:hAnsi="Times New Roman" w:cs="Times New Roman"/>
              </w:rPr>
              <w:t>п</w:t>
            </w:r>
            <w:r w:rsidRPr="000B763F">
              <w:rPr>
                <w:rFonts w:ascii="Times New Roman" w:hAnsi="Times New Roman" w:cs="Times New Roman"/>
              </w:rPr>
              <w:t>одготовка письменного уведомления об отказе в предоставлении муниципальной услуги, выдача его заявителю</w:t>
            </w:r>
          </w:p>
        </w:tc>
        <w:tc>
          <w:tcPr>
            <w:tcW w:w="871" w:type="dxa"/>
            <w:tcBorders>
              <w:top w:val="nil"/>
              <w:left w:val="single" w:sz="4" w:space="0" w:color="auto"/>
              <w:bottom w:val="nil"/>
              <w:right w:val="nil"/>
            </w:tcBorders>
            <w:vAlign w:val="center"/>
          </w:tcPr>
          <w:p w14:paraId="6EADD2BD"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nil"/>
              <w:left w:val="nil"/>
              <w:bottom w:val="nil"/>
              <w:right w:val="nil"/>
            </w:tcBorders>
            <w:vAlign w:val="center"/>
          </w:tcPr>
          <w:p w14:paraId="1D7A9D64" w14:textId="77777777" w:rsidR="00042EA1" w:rsidRPr="000B763F" w:rsidRDefault="00042EA1" w:rsidP="0057417D">
            <w:pPr>
              <w:ind w:firstLine="0"/>
              <w:jc w:val="center"/>
              <w:rPr>
                <w:rFonts w:ascii="Times New Roman" w:hAnsi="Times New Roman" w:cs="Times New Roman"/>
              </w:rPr>
            </w:pPr>
          </w:p>
        </w:tc>
        <w:tc>
          <w:tcPr>
            <w:tcW w:w="871" w:type="dxa"/>
            <w:gridSpan w:val="2"/>
            <w:tcBorders>
              <w:top w:val="nil"/>
              <w:left w:val="nil"/>
              <w:bottom w:val="nil"/>
              <w:right w:val="nil"/>
            </w:tcBorders>
            <w:vAlign w:val="center"/>
          </w:tcPr>
          <w:p w14:paraId="03F4BB35" w14:textId="77777777" w:rsidR="00042EA1" w:rsidRPr="000B763F" w:rsidRDefault="00042EA1" w:rsidP="0057417D">
            <w:pPr>
              <w:ind w:firstLine="0"/>
              <w:jc w:val="center"/>
              <w:rPr>
                <w:rFonts w:ascii="Times New Roman" w:hAnsi="Times New Roman" w:cs="Times New Roman"/>
              </w:rPr>
            </w:pPr>
          </w:p>
        </w:tc>
        <w:tc>
          <w:tcPr>
            <w:tcW w:w="3829" w:type="dxa"/>
            <w:gridSpan w:val="6"/>
            <w:tcBorders>
              <w:top w:val="single" w:sz="4" w:space="0" w:color="auto"/>
              <w:left w:val="single" w:sz="4" w:space="0" w:color="auto"/>
              <w:bottom w:val="single" w:sz="4" w:space="0" w:color="auto"/>
              <w:right w:val="single" w:sz="4" w:space="0" w:color="auto"/>
            </w:tcBorders>
            <w:vAlign w:val="center"/>
            <w:hideMark/>
          </w:tcPr>
          <w:p w14:paraId="5EBE845E" w14:textId="77777777" w:rsidR="00042EA1" w:rsidRDefault="00042EA1" w:rsidP="0057417D">
            <w:pPr>
              <w:ind w:firstLine="0"/>
              <w:jc w:val="center"/>
              <w:rPr>
                <w:rFonts w:ascii="Times New Roman" w:hAnsi="Times New Roman" w:cs="Times New Roman"/>
              </w:rPr>
            </w:pPr>
            <w:r>
              <w:rPr>
                <w:rFonts w:ascii="Times New Roman" w:hAnsi="Times New Roman" w:cs="Times New Roman"/>
              </w:rPr>
              <w:t>договор Б/П имуществом</w:t>
            </w:r>
          </w:p>
          <w:p w14:paraId="4DE8F91E" w14:textId="77777777" w:rsidR="00042EA1" w:rsidRDefault="00042EA1" w:rsidP="0057417D">
            <w:pPr>
              <w:ind w:firstLine="0"/>
              <w:jc w:val="center"/>
              <w:rPr>
                <w:rFonts w:ascii="Times New Roman" w:hAnsi="Times New Roman" w:cs="Times New Roman"/>
              </w:rPr>
            </w:pPr>
            <w:r>
              <w:rPr>
                <w:rFonts w:ascii="Times New Roman" w:hAnsi="Times New Roman" w:cs="Times New Roman"/>
              </w:rPr>
              <w:t>договор аренды</w:t>
            </w:r>
          </w:p>
          <w:p w14:paraId="7DA9CE1C" w14:textId="77777777" w:rsidR="00042EA1" w:rsidRPr="000B763F" w:rsidRDefault="00042EA1" w:rsidP="0057417D">
            <w:pPr>
              <w:ind w:firstLine="0"/>
              <w:rPr>
                <w:rFonts w:ascii="Times New Roman" w:hAnsi="Times New Roman" w:cs="Times New Roman"/>
              </w:rPr>
            </w:pPr>
          </w:p>
        </w:tc>
      </w:tr>
    </w:tbl>
    <w:p w14:paraId="356EB0CC" w14:textId="77777777" w:rsidR="00042EA1" w:rsidRPr="006101B3" w:rsidRDefault="00042EA1" w:rsidP="00042EA1">
      <w:pPr>
        <w:ind w:firstLine="0"/>
        <w:rPr>
          <w:rFonts w:ascii="Times New Roman" w:hAnsi="Times New Roman" w:cs="Times New Roman"/>
          <w:sz w:val="28"/>
          <w:szCs w:val="28"/>
        </w:rPr>
      </w:pPr>
    </w:p>
    <w:p w14:paraId="6749CF9A" w14:textId="77777777" w:rsidR="00042EA1" w:rsidRPr="00136D77" w:rsidRDefault="00042EA1" w:rsidP="00042EA1">
      <w:pPr>
        <w:tabs>
          <w:tab w:val="left" w:pos="4220"/>
        </w:tabs>
        <w:ind w:firstLine="0"/>
        <w:rPr>
          <w:rFonts w:ascii="Times New Roman" w:hAnsi="Times New Roman" w:cs="Times New Roman"/>
          <w:sz w:val="28"/>
          <w:szCs w:val="28"/>
        </w:rPr>
      </w:pPr>
    </w:p>
    <w:p w14:paraId="15AE41C1" w14:textId="77777777" w:rsidR="00042EA1" w:rsidRPr="006101B3" w:rsidRDefault="00042EA1" w:rsidP="00042EA1">
      <w:pPr>
        <w:pageBreakBefore/>
        <w:widowControl/>
        <w:autoSpaceDE/>
        <w:autoSpaceDN/>
        <w:adjustRightInd/>
        <w:ind w:left="4678" w:firstLine="0"/>
        <w:contextualSpacing/>
        <w:rPr>
          <w:rFonts w:ascii="Times New Roman" w:hAnsi="Times New Roman" w:cs="Times New Roman"/>
          <w:sz w:val="28"/>
          <w:szCs w:val="28"/>
        </w:rPr>
      </w:pPr>
      <w:r w:rsidRPr="006101B3">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14:paraId="591D57C9" w14:textId="77777777" w:rsidR="00042EA1" w:rsidRPr="006101B3" w:rsidRDefault="00042EA1" w:rsidP="00042EA1">
      <w:pPr>
        <w:widowControl/>
        <w:suppressAutoHyphens/>
        <w:autoSpaceDE/>
        <w:autoSpaceDN/>
        <w:adjustRightInd/>
        <w:spacing w:before="100" w:beforeAutospacing="1" w:line="240" w:lineRule="exact"/>
        <w:ind w:left="4678" w:firstLine="0"/>
        <w:contextualSpacing/>
        <w:jc w:val="left"/>
        <w:rPr>
          <w:rFonts w:ascii="Times New Roman" w:hAnsi="Times New Roman" w:cs="Times New Roman"/>
          <w:sz w:val="28"/>
          <w:szCs w:val="28"/>
        </w:rPr>
      </w:pPr>
      <w:r w:rsidRPr="006101B3">
        <w:rPr>
          <w:rFonts w:ascii="Times New Roman" w:hAnsi="Times New Roman" w:cs="Times New Roman"/>
          <w:sz w:val="28"/>
          <w:szCs w:val="28"/>
        </w:rPr>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bookmarkStart w:id="1" w:name="_Hlk116462478"/>
      <w:r w:rsidRPr="006101B3">
        <w:rPr>
          <w:rFonts w:ascii="Times New Roman" w:hAnsi="Times New Roman" w:cs="Times New Roman"/>
          <w:sz w:val="28"/>
          <w:szCs w:val="28"/>
        </w:rPr>
        <w:t>«Предоставление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bookmarkEnd w:id="1"/>
    </w:p>
    <w:p w14:paraId="55BDAF95" w14:textId="77777777" w:rsidR="00042EA1" w:rsidRPr="006101B3" w:rsidRDefault="00042EA1" w:rsidP="00042EA1">
      <w:pPr>
        <w:widowControl/>
        <w:suppressAutoHyphens/>
        <w:autoSpaceDE/>
        <w:autoSpaceDN/>
        <w:adjustRightInd/>
        <w:spacing w:before="100" w:beforeAutospacing="1" w:line="240" w:lineRule="exact"/>
        <w:ind w:left="4678" w:firstLine="0"/>
        <w:contextualSpacing/>
        <w:jc w:val="left"/>
        <w:rPr>
          <w:rFonts w:ascii="Times New Roman" w:hAnsi="Times New Roman" w:cs="Times New Roman"/>
          <w:sz w:val="28"/>
          <w:szCs w:val="28"/>
        </w:rPr>
      </w:pPr>
    </w:p>
    <w:p w14:paraId="6905C0BE" w14:textId="77777777" w:rsidR="00042EA1" w:rsidRPr="006101B3" w:rsidRDefault="00042EA1" w:rsidP="00042EA1">
      <w:pPr>
        <w:rPr>
          <w:rFonts w:ascii="Times New Roman" w:hAnsi="Times New Roman" w:cs="Times New Roman"/>
          <w:sz w:val="28"/>
          <w:szCs w:val="28"/>
        </w:rPr>
      </w:pPr>
    </w:p>
    <w:p w14:paraId="1CC01C28"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ЗАЯВЛЕНИЯ</w:t>
      </w:r>
    </w:p>
    <w:p w14:paraId="1104E9EC"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используемые при предоставлении муниципальной услуги</w:t>
      </w:r>
    </w:p>
    <w:p w14:paraId="048ECFD7" w14:textId="77777777" w:rsidR="00042EA1" w:rsidRPr="00087B10" w:rsidRDefault="00042EA1" w:rsidP="00042EA1">
      <w:pPr>
        <w:spacing w:line="240" w:lineRule="exact"/>
        <w:rPr>
          <w:rFonts w:ascii="Times New Roman" w:hAnsi="Times New Roman" w:cs="Times New Roman"/>
        </w:rPr>
      </w:pPr>
    </w:p>
    <w:p w14:paraId="75C81B0E" w14:textId="77777777" w:rsidR="00042EA1" w:rsidRPr="00087B10" w:rsidRDefault="00042EA1" w:rsidP="00042EA1">
      <w:pPr>
        <w:spacing w:line="240" w:lineRule="exact"/>
        <w:ind w:firstLine="698"/>
        <w:jc w:val="right"/>
        <w:rPr>
          <w:rFonts w:ascii="Times New Roman" w:hAnsi="Times New Roman" w:cs="Times New Roman"/>
        </w:rPr>
      </w:pPr>
      <w:r w:rsidRPr="00087B10">
        <w:rPr>
          <w:rFonts w:ascii="Times New Roman" w:hAnsi="Times New Roman" w:cs="Times New Roman"/>
        </w:rPr>
        <w:t>___________________________________</w:t>
      </w:r>
    </w:p>
    <w:p w14:paraId="18C2F1E2" w14:textId="77777777" w:rsidR="00042EA1" w:rsidRPr="00087B10" w:rsidRDefault="00042EA1" w:rsidP="00042EA1">
      <w:pPr>
        <w:spacing w:line="240" w:lineRule="exact"/>
        <w:ind w:firstLine="698"/>
        <w:jc w:val="right"/>
        <w:rPr>
          <w:rFonts w:ascii="Times New Roman" w:hAnsi="Times New Roman" w:cs="Times New Roman"/>
        </w:rPr>
      </w:pPr>
      <w:r w:rsidRPr="00087B10">
        <w:rPr>
          <w:rFonts w:ascii="Times New Roman" w:hAnsi="Times New Roman" w:cs="Times New Roman"/>
        </w:rPr>
        <w:t>от _________________________________</w:t>
      </w:r>
    </w:p>
    <w:p w14:paraId="09C62014" w14:textId="77777777" w:rsidR="00042EA1" w:rsidRPr="00087B10" w:rsidRDefault="00042EA1" w:rsidP="00042EA1">
      <w:pPr>
        <w:spacing w:line="240" w:lineRule="exact"/>
        <w:ind w:firstLine="698"/>
        <w:jc w:val="right"/>
        <w:rPr>
          <w:rFonts w:ascii="Times New Roman" w:hAnsi="Times New Roman" w:cs="Times New Roman"/>
        </w:rPr>
      </w:pPr>
      <w:r w:rsidRPr="00087B10">
        <w:rPr>
          <w:rFonts w:ascii="Times New Roman" w:hAnsi="Times New Roman" w:cs="Times New Roman"/>
        </w:rPr>
        <w:t>(полное наименование заявителя -</w:t>
      </w:r>
    </w:p>
    <w:p w14:paraId="10C962DB" w14:textId="77777777" w:rsidR="00042EA1" w:rsidRPr="00087B10" w:rsidRDefault="00042EA1" w:rsidP="00042EA1">
      <w:pPr>
        <w:spacing w:line="240" w:lineRule="exact"/>
        <w:ind w:firstLine="698"/>
        <w:jc w:val="right"/>
        <w:rPr>
          <w:rFonts w:ascii="Times New Roman" w:hAnsi="Times New Roman" w:cs="Times New Roman"/>
        </w:rPr>
      </w:pPr>
      <w:r w:rsidRPr="00087B10">
        <w:rPr>
          <w:rFonts w:ascii="Times New Roman" w:hAnsi="Times New Roman" w:cs="Times New Roman"/>
        </w:rPr>
        <w:t>___________________________________</w:t>
      </w:r>
    </w:p>
    <w:p w14:paraId="18E218E5" w14:textId="77777777" w:rsidR="00042EA1" w:rsidRPr="00087B10" w:rsidRDefault="00042EA1" w:rsidP="00042EA1">
      <w:pPr>
        <w:spacing w:line="240" w:lineRule="exact"/>
        <w:ind w:firstLine="698"/>
        <w:jc w:val="right"/>
        <w:rPr>
          <w:rFonts w:ascii="Times New Roman" w:hAnsi="Times New Roman" w:cs="Times New Roman"/>
        </w:rPr>
      </w:pPr>
      <w:r w:rsidRPr="00087B10">
        <w:rPr>
          <w:rFonts w:ascii="Times New Roman" w:hAnsi="Times New Roman" w:cs="Times New Roman"/>
        </w:rPr>
        <w:t>юридического лица или фамилия, имя и отчество физического лица)</w:t>
      </w:r>
    </w:p>
    <w:p w14:paraId="34E1B88C" w14:textId="77777777" w:rsidR="00042EA1" w:rsidRPr="00087B10" w:rsidRDefault="00042EA1" w:rsidP="00042EA1">
      <w:pPr>
        <w:spacing w:line="240" w:lineRule="exact"/>
        <w:rPr>
          <w:rFonts w:ascii="Times New Roman" w:hAnsi="Times New Roman" w:cs="Times New Roman"/>
        </w:rPr>
      </w:pPr>
    </w:p>
    <w:p w14:paraId="5271A4E8"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ЗАЯВЛЕНИЕ</w:t>
      </w:r>
    </w:p>
    <w:p w14:paraId="6CD02E26"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Прошу предоставить в аренду (безвозмездное пользование) объект недвижимого имущества, расположенный по адресу: _____________________________________________________</w:t>
      </w:r>
    </w:p>
    <w:p w14:paraId="098747CB"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(указать адрес конкретного объекта)</w:t>
      </w:r>
    </w:p>
    <w:p w14:paraId="25D9DE16"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Общей площадью ________ кв. м, этажность ____ сроком на ______________</w:t>
      </w:r>
    </w:p>
    <w:p w14:paraId="3229B355"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для использования под ______________________________________________</w:t>
      </w:r>
    </w:p>
    <w:p w14:paraId="04D18658"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Местонахождение: __________________________________________________</w:t>
      </w:r>
    </w:p>
    <w:p w14:paraId="751B95DD"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(для юридических лиц)</w:t>
      </w:r>
    </w:p>
    <w:p w14:paraId="3E512C75"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Адрес регистрации: _________________________________________________</w:t>
      </w:r>
    </w:p>
    <w:p w14:paraId="4B235101"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(для физических лиц)</w:t>
      </w:r>
    </w:p>
    <w:p w14:paraId="24E77EAA"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Адрес фактического проживания: _____________________________________</w:t>
      </w:r>
    </w:p>
    <w:p w14:paraId="5FF2F76E"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(для физических лиц)</w:t>
      </w:r>
    </w:p>
    <w:p w14:paraId="070B0F3B" w14:textId="77777777" w:rsidR="00042EA1" w:rsidRPr="00087B10" w:rsidRDefault="00042EA1" w:rsidP="00042EA1">
      <w:pPr>
        <w:spacing w:line="240" w:lineRule="exact"/>
        <w:rPr>
          <w:rFonts w:ascii="Times New Roman" w:hAnsi="Times New Roman" w:cs="Times New Roman"/>
        </w:rPr>
      </w:pPr>
    </w:p>
    <w:p w14:paraId="4E53FCDC"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Паспорт: серия ______, номер __________, выданный «___» _____________ г.</w:t>
      </w:r>
    </w:p>
    <w:p w14:paraId="07186721"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(для физических лиц, в том числе индивидуальных предпринимателей)</w:t>
      </w:r>
    </w:p>
    <w:p w14:paraId="4E392358" w14:textId="77777777" w:rsidR="00042EA1" w:rsidRPr="00087B10" w:rsidRDefault="00042EA1" w:rsidP="00042EA1">
      <w:pPr>
        <w:spacing w:line="240" w:lineRule="exact"/>
        <w:rPr>
          <w:rFonts w:ascii="Times New Roman" w:hAnsi="Times New Roman" w:cs="Times New Roman"/>
        </w:rPr>
      </w:pPr>
    </w:p>
    <w:p w14:paraId="010DD651"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Банковские реквизиты (для юридических лиц, индивидуальных предпринимателей):</w:t>
      </w:r>
    </w:p>
    <w:p w14:paraId="0AE391C2"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ИНН/КПП ____________________, р/с _________________________________</w:t>
      </w:r>
    </w:p>
    <w:p w14:paraId="575B7906"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в _________________________________________________________________</w:t>
      </w:r>
    </w:p>
    <w:p w14:paraId="6B3EAD56"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Адрес электронной почты ___________________________________________</w:t>
      </w:r>
    </w:p>
    <w:p w14:paraId="5E8CAFC8"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телефоны, факс: ____________________________________________________</w:t>
      </w:r>
    </w:p>
    <w:p w14:paraId="56406917"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___________________________________</w:t>
      </w:r>
    </w:p>
    <w:p w14:paraId="000C849B"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(подпись, должность, Ф.И.О.)</w:t>
      </w:r>
    </w:p>
    <w:p w14:paraId="7B47DB56" w14:textId="77777777" w:rsidR="00042EA1" w:rsidRPr="00087B10" w:rsidRDefault="00042EA1" w:rsidP="00042EA1">
      <w:pPr>
        <w:spacing w:line="240" w:lineRule="exact"/>
        <w:rPr>
          <w:rFonts w:ascii="Times New Roman" w:hAnsi="Times New Roman" w:cs="Times New Roman"/>
        </w:rPr>
      </w:pPr>
    </w:p>
    <w:p w14:paraId="0EB678D1"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lastRenderedPageBreak/>
        <w:t>Приложение.</w:t>
      </w:r>
    </w:p>
    <w:p w14:paraId="0945B3E2"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1.</w:t>
      </w:r>
    </w:p>
    <w:p w14:paraId="5212A34B"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2.</w:t>
      </w:r>
    </w:p>
    <w:p w14:paraId="300F44F2"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3.</w:t>
      </w:r>
    </w:p>
    <w:p w14:paraId="54D4C371" w14:textId="77777777" w:rsidR="00042EA1" w:rsidRPr="00087B10" w:rsidRDefault="00042EA1" w:rsidP="00042EA1">
      <w:pPr>
        <w:spacing w:line="240" w:lineRule="exact"/>
        <w:rPr>
          <w:rFonts w:ascii="Times New Roman" w:hAnsi="Times New Roman" w:cs="Times New Roman"/>
        </w:rPr>
      </w:pPr>
    </w:p>
    <w:p w14:paraId="015AA37E"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Ответственный исполнитель</w:t>
      </w:r>
    </w:p>
    <w:p w14:paraId="0D3EB94C"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__________________________________________________________________</w:t>
      </w:r>
    </w:p>
    <w:p w14:paraId="3A5745A5"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(должность, Ф.И.О., телефон)</w:t>
      </w:r>
    </w:p>
    <w:p w14:paraId="4117904A" w14:textId="77777777" w:rsidR="00042EA1" w:rsidRPr="00087B10" w:rsidRDefault="00042EA1" w:rsidP="00042EA1">
      <w:pPr>
        <w:spacing w:line="240" w:lineRule="exact"/>
        <w:rPr>
          <w:rFonts w:ascii="Times New Roman" w:hAnsi="Times New Roman" w:cs="Times New Roman"/>
        </w:rPr>
      </w:pPr>
    </w:p>
    <w:p w14:paraId="400731A9"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Заявитель</w:t>
      </w:r>
    </w:p>
    <w:p w14:paraId="6F0904DF"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__________________________________________________________________</w:t>
      </w:r>
    </w:p>
    <w:p w14:paraId="480CCF1B" w14:textId="77777777" w:rsidR="00042EA1" w:rsidRPr="00087B10" w:rsidRDefault="00042EA1" w:rsidP="00042EA1">
      <w:pPr>
        <w:spacing w:line="240" w:lineRule="exact"/>
        <w:ind w:firstLine="0"/>
        <w:jc w:val="center"/>
        <w:rPr>
          <w:rFonts w:ascii="Times New Roman" w:hAnsi="Times New Roman" w:cs="Times New Roman"/>
        </w:rPr>
      </w:pPr>
      <w:r w:rsidRPr="00087B10">
        <w:rPr>
          <w:rFonts w:ascii="Times New Roman" w:hAnsi="Times New Roman" w:cs="Times New Roman"/>
        </w:rPr>
        <w:t>(подпись лица, уполномоченного на подачу заявления от имени заявителя - юридического лица, либо подпись заявителя - физического лица)</w:t>
      </w:r>
    </w:p>
    <w:p w14:paraId="2E720E75" w14:textId="77777777" w:rsidR="00042EA1" w:rsidRPr="00087B10" w:rsidRDefault="00042EA1" w:rsidP="00042EA1">
      <w:pPr>
        <w:spacing w:line="240" w:lineRule="exact"/>
        <w:rPr>
          <w:rFonts w:ascii="Times New Roman" w:hAnsi="Times New Roman" w:cs="Times New Roman"/>
        </w:rPr>
      </w:pPr>
    </w:p>
    <w:p w14:paraId="68A17B90" w14:textId="77777777" w:rsidR="00042EA1" w:rsidRPr="00087B10" w:rsidRDefault="00042EA1" w:rsidP="00042EA1">
      <w:pPr>
        <w:pStyle w:val="a3"/>
        <w:spacing w:line="240" w:lineRule="exact"/>
        <w:rPr>
          <w:rFonts w:ascii="Times New Roman" w:hAnsi="Times New Roman" w:cs="Times New Roman"/>
        </w:rPr>
      </w:pPr>
      <w:r w:rsidRPr="00087B10">
        <w:rPr>
          <w:rFonts w:ascii="Times New Roman" w:hAnsi="Times New Roman" w:cs="Times New Roman"/>
        </w:rPr>
        <w:t>М.П.</w:t>
      </w:r>
    </w:p>
    <w:p w14:paraId="160E3415" w14:textId="77777777" w:rsidR="00042EA1" w:rsidRPr="00087B10" w:rsidRDefault="00042EA1" w:rsidP="00042EA1">
      <w:pPr>
        <w:pStyle w:val="a3"/>
        <w:spacing w:line="240" w:lineRule="exact"/>
        <w:rPr>
          <w:rFonts w:ascii="Times New Roman" w:hAnsi="Times New Roman" w:cs="Times New Roman"/>
        </w:rPr>
      </w:pPr>
    </w:p>
    <w:p w14:paraId="39F0CB44" w14:textId="77777777" w:rsidR="00042EA1" w:rsidRPr="00087B10" w:rsidRDefault="00042EA1" w:rsidP="00042EA1">
      <w:pPr>
        <w:pStyle w:val="a3"/>
        <w:spacing w:line="240" w:lineRule="exact"/>
        <w:rPr>
          <w:rFonts w:ascii="Times New Roman" w:hAnsi="Times New Roman" w:cs="Times New Roman"/>
        </w:rPr>
      </w:pPr>
    </w:p>
    <w:p w14:paraId="65B2CE09" w14:textId="77777777" w:rsidR="00042EA1" w:rsidRPr="00087B10" w:rsidRDefault="00042EA1" w:rsidP="00042EA1">
      <w:pPr>
        <w:pStyle w:val="a3"/>
        <w:spacing w:line="240" w:lineRule="exact"/>
        <w:jc w:val="center"/>
        <w:rPr>
          <w:rFonts w:ascii="Times New Roman" w:hAnsi="Times New Roman" w:cs="Times New Roman"/>
        </w:rPr>
      </w:pPr>
      <w:r w:rsidRPr="00087B10">
        <w:rPr>
          <w:rFonts w:ascii="Times New Roman" w:hAnsi="Times New Roman" w:cs="Times New Roman"/>
        </w:rPr>
        <w:t>______________________________________________________</w:t>
      </w:r>
    </w:p>
    <w:p w14:paraId="17972369" w14:textId="77777777" w:rsidR="00042EA1" w:rsidRPr="00087B10" w:rsidRDefault="00042EA1" w:rsidP="00042EA1">
      <w:pPr>
        <w:spacing w:line="240" w:lineRule="exact"/>
        <w:rPr>
          <w:rFonts w:ascii="Times New Roman" w:hAnsi="Times New Roman" w:cs="Times New Roman"/>
        </w:rPr>
      </w:pPr>
    </w:p>
    <w:p w14:paraId="1C363B74" w14:textId="77777777" w:rsidR="00042EA1" w:rsidRPr="00087B10" w:rsidRDefault="00042EA1" w:rsidP="00042EA1">
      <w:pPr>
        <w:rPr>
          <w:rFonts w:ascii="Times New Roman" w:hAnsi="Times New Roman" w:cs="Times New Roman"/>
        </w:rPr>
      </w:pPr>
    </w:p>
    <w:p w14:paraId="67938F7B" w14:textId="77777777" w:rsidR="00042EA1" w:rsidRPr="00087B10" w:rsidRDefault="00042EA1" w:rsidP="00042EA1">
      <w:pPr>
        <w:rPr>
          <w:rFonts w:ascii="Times New Roman" w:hAnsi="Times New Roman" w:cs="Times New Roman"/>
        </w:rPr>
      </w:pPr>
    </w:p>
    <w:p w14:paraId="22F44052" w14:textId="77777777" w:rsidR="00042EA1" w:rsidRPr="00087B10" w:rsidRDefault="00042EA1" w:rsidP="00042EA1">
      <w:pPr>
        <w:rPr>
          <w:rFonts w:ascii="Times New Roman" w:hAnsi="Times New Roman" w:cs="Times New Roman"/>
        </w:rPr>
      </w:pPr>
    </w:p>
    <w:p w14:paraId="0F544D14" w14:textId="77777777" w:rsidR="00042EA1" w:rsidRPr="00087B10" w:rsidRDefault="00042EA1" w:rsidP="00042EA1">
      <w:pPr>
        <w:rPr>
          <w:rFonts w:ascii="Times New Roman" w:hAnsi="Times New Roman" w:cs="Times New Roman"/>
        </w:rPr>
      </w:pPr>
    </w:p>
    <w:p w14:paraId="301DB017" w14:textId="77777777" w:rsidR="00042EA1" w:rsidRDefault="00042EA1" w:rsidP="00042EA1">
      <w:pPr>
        <w:rPr>
          <w:rFonts w:ascii="Times New Roman" w:hAnsi="Times New Roman" w:cs="Times New Roman"/>
          <w:sz w:val="28"/>
          <w:szCs w:val="28"/>
        </w:rPr>
      </w:pPr>
    </w:p>
    <w:p w14:paraId="7DF92231" w14:textId="77777777" w:rsidR="00042EA1" w:rsidRDefault="00042EA1" w:rsidP="00042EA1">
      <w:pPr>
        <w:rPr>
          <w:rFonts w:ascii="Times New Roman" w:hAnsi="Times New Roman" w:cs="Times New Roman"/>
          <w:sz w:val="28"/>
          <w:szCs w:val="28"/>
        </w:rPr>
      </w:pPr>
    </w:p>
    <w:p w14:paraId="59A1A8B6" w14:textId="77777777" w:rsidR="00042EA1" w:rsidRDefault="00042EA1" w:rsidP="00042EA1">
      <w:pPr>
        <w:rPr>
          <w:rFonts w:ascii="Times New Roman" w:hAnsi="Times New Roman" w:cs="Times New Roman"/>
          <w:sz w:val="28"/>
          <w:szCs w:val="28"/>
        </w:rPr>
      </w:pPr>
    </w:p>
    <w:p w14:paraId="29D23226" w14:textId="77777777" w:rsidR="00042EA1" w:rsidRDefault="00042EA1" w:rsidP="00042EA1">
      <w:pPr>
        <w:rPr>
          <w:rFonts w:ascii="Times New Roman" w:hAnsi="Times New Roman" w:cs="Times New Roman"/>
          <w:sz w:val="28"/>
          <w:szCs w:val="28"/>
        </w:rPr>
      </w:pPr>
    </w:p>
    <w:p w14:paraId="7FDAA215" w14:textId="77777777" w:rsidR="00042EA1" w:rsidRDefault="00042EA1" w:rsidP="00042EA1">
      <w:pPr>
        <w:rPr>
          <w:rFonts w:ascii="Times New Roman" w:hAnsi="Times New Roman" w:cs="Times New Roman"/>
          <w:sz w:val="28"/>
          <w:szCs w:val="28"/>
        </w:rPr>
      </w:pPr>
    </w:p>
    <w:p w14:paraId="01890E5F" w14:textId="77777777" w:rsidR="00042EA1" w:rsidRDefault="00042EA1" w:rsidP="00042EA1">
      <w:pPr>
        <w:rPr>
          <w:rFonts w:ascii="Times New Roman" w:hAnsi="Times New Roman" w:cs="Times New Roman"/>
          <w:sz w:val="28"/>
          <w:szCs w:val="28"/>
        </w:rPr>
      </w:pPr>
    </w:p>
    <w:p w14:paraId="01F9070A" w14:textId="77777777" w:rsidR="00042EA1" w:rsidRDefault="00042EA1" w:rsidP="00042EA1">
      <w:pPr>
        <w:rPr>
          <w:rFonts w:ascii="Times New Roman" w:hAnsi="Times New Roman" w:cs="Times New Roman"/>
          <w:sz w:val="28"/>
          <w:szCs w:val="28"/>
        </w:rPr>
      </w:pPr>
    </w:p>
    <w:p w14:paraId="498FCAC6" w14:textId="77777777" w:rsidR="00042EA1" w:rsidRDefault="00042EA1" w:rsidP="00042EA1">
      <w:pPr>
        <w:rPr>
          <w:rFonts w:ascii="Times New Roman" w:hAnsi="Times New Roman" w:cs="Times New Roman"/>
          <w:sz w:val="28"/>
          <w:szCs w:val="28"/>
        </w:rPr>
      </w:pPr>
    </w:p>
    <w:p w14:paraId="2C62DF7D" w14:textId="77777777" w:rsidR="00042EA1" w:rsidRDefault="00042EA1" w:rsidP="00042EA1">
      <w:pPr>
        <w:rPr>
          <w:rFonts w:ascii="Times New Roman" w:hAnsi="Times New Roman" w:cs="Times New Roman"/>
          <w:sz w:val="28"/>
          <w:szCs w:val="28"/>
        </w:rPr>
      </w:pPr>
    </w:p>
    <w:p w14:paraId="68248990" w14:textId="77777777" w:rsidR="00042EA1" w:rsidRDefault="00042EA1" w:rsidP="00042EA1">
      <w:pPr>
        <w:rPr>
          <w:rFonts w:ascii="Times New Roman" w:hAnsi="Times New Roman" w:cs="Times New Roman"/>
          <w:sz w:val="28"/>
          <w:szCs w:val="28"/>
        </w:rPr>
      </w:pPr>
    </w:p>
    <w:p w14:paraId="5CBE3A45" w14:textId="77777777" w:rsidR="00042EA1" w:rsidRDefault="00042EA1" w:rsidP="00042EA1">
      <w:pPr>
        <w:rPr>
          <w:rFonts w:ascii="Times New Roman" w:hAnsi="Times New Roman" w:cs="Times New Roman"/>
          <w:sz w:val="28"/>
          <w:szCs w:val="28"/>
        </w:rPr>
      </w:pPr>
    </w:p>
    <w:p w14:paraId="08CE448F" w14:textId="77777777" w:rsidR="00042EA1" w:rsidRDefault="00042EA1" w:rsidP="00042EA1">
      <w:pPr>
        <w:ind w:firstLine="0"/>
        <w:rPr>
          <w:rFonts w:ascii="Times New Roman" w:hAnsi="Times New Roman" w:cs="Times New Roman"/>
          <w:sz w:val="28"/>
          <w:szCs w:val="28"/>
        </w:rPr>
      </w:pPr>
    </w:p>
    <w:p w14:paraId="123C0566" w14:textId="77777777" w:rsidR="00A778A0" w:rsidRDefault="00A778A0"/>
    <w:sectPr w:rsidR="00A778A0" w:rsidSect="00537128">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D9310" w14:textId="77777777" w:rsidR="00537128" w:rsidRDefault="00537128" w:rsidP="00537128">
      <w:r>
        <w:separator/>
      </w:r>
    </w:p>
  </w:endnote>
  <w:endnote w:type="continuationSeparator" w:id="0">
    <w:p w14:paraId="29AEAFFB" w14:textId="77777777" w:rsidR="00537128" w:rsidRDefault="00537128" w:rsidP="00537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733D9" w14:textId="77777777" w:rsidR="00537128" w:rsidRDefault="00537128" w:rsidP="00537128">
      <w:r>
        <w:separator/>
      </w:r>
    </w:p>
  </w:footnote>
  <w:footnote w:type="continuationSeparator" w:id="0">
    <w:p w14:paraId="6E5428EF" w14:textId="77777777" w:rsidR="00537128" w:rsidRDefault="00537128" w:rsidP="00537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0073693"/>
      <w:docPartObj>
        <w:docPartGallery w:val="Page Numbers (Top of Page)"/>
        <w:docPartUnique/>
      </w:docPartObj>
    </w:sdtPr>
    <w:sdtEndPr/>
    <w:sdtContent>
      <w:p w14:paraId="63173099" w14:textId="0472E314" w:rsidR="00537128" w:rsidRDefault="00537128">
        <w:pPr>
          <w:pStyle w:val="a6"/>
          <w:jc w:val="center"/>
        </w:pPr>
        <w:r>
          <w:fldChar w:fldCharType="begin"/>
        </w:r>
        <w:r>
          <w:instrText>PAGE   \* MERGEFORMAT</w:instrText>
        </w:r>
        <w:r>
          <w:fldChar w:fldCharType="separate"/>
        </w:r>
        <w:r>
          <w:t>2</w:t>
        </w:r>
        <w:r>
          <w:fldChar w:fldCharType="end"/>
        </w:r>
      </w:p>
    </w:sdtContent>
  </w:sdt>
  <w:p w14:paraId="5C341F3A" w14:textId="77777777" w:rsidR="00537128" w:rsidRDefault="0053712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A0"/>
    <w:rsid w:val="00042EA1"/>
    <w:rsid w:val="001145D3"/>
    <w:rsid w:val="00294F34"/>
    <w:rsid w:val="00370FA3"/>
    <w:rsid w:val="00374329"/>
    <w:rsid w:val="00537128"/>
    <w:rsid w:val="00A778A0"/>
    <w:rsid w:val="00BC0523"/>
    <w:rsid w:val="00BC659D"/>
    <w:rsid w:val="00BD5923"/>
    <w:rsid w:val="00BE6557"/>
    <w:rsid w:val="00D416EA"/>
    <w:rsid w:val="00FC7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768B"/>
  <w15:chartTrackingRefBased/>
  <w15:docId w15:val="{D490B9D1-CCFB-475A-BDB1-F10E3A356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2EA1"/>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042EA1"/>
    <w:pPr>
      <w:ind w:firstLine="0"/>
      <w:jc w:val="left"/>
    </w:pPr>
  </w:style>
  <w:style w:type="character" w:customStyle="1" w:styleId="a4">
    <w:name w:val="Гипертекстовая ссылка"/>
    <w:uiPriority w:val="99"/>
    <w:rsid w:val="00042EA1"/>
    <w:rPr>
      <w:b w:val="0"/>
      <w:bCs w:val="0"/>
      <w:color w:val="106BBE"/>
    </w:rPr>
  </w:style>
  <w:style w:type="paragraph" w:customStyle="1" w:styleId="ConsPlusNormal">
    <w:name w:val="ConsPlusNormal"/>
    <w:link w:val="ConsPlusNormal0"/>
    <w:qFormat/>
    <w:rsid w:val="00042EA1"/>
    <w:pPr>
      <w:widowControl w:val="0"/>
      <w:spacing w:after="0" w:line="240" w:lineRule="auto"/>
    </w:pPr>
    <w:rPr>
      <w:rFonts w:eastAsia="Times New Roman" w:cs="Calibri"/>
      <w:color w:val="00000A"/>
      <w:sz w:val="28"/>
      <w:szCs w:val="20"/>
      <w:lang w:eastAsia="ru-RU"/>
    </w:rPr>
  </w:style>
  <w:style w:type="character" w:styleId="a5">
    <w:name w:val="Hyperlink"/>
    <w:basedOn w:val="a0"/>
    <w:uiPriority w:val="99"/>
    <w:unhideWhenUsed/>
    <w:rsid w:val="00042EA1"/>
    <w:rPr>
      <w:color w:val="0563C1" w:themeColor="hyperlink"/>
      <w:u w:val="single"/>
    </w:rPr>
  </w:style>
  <w:style w:type="character" w:customStyle="1" w:styleId="ConsPlusNormal0">
    <w:name w:val="ConsPlusNormal Знак"/>
    <w:link w:val="ConsPlusNormal"/>
    <w:rsid w:val="00042EA1"/>
    <w:rPr>
      <w:rFonts w:eastAsia="Times New Roman" w:cs="Calibri"/>
      <w:color w:val="00000A"/>
      <w:sz w:val="28"/>
      <w:szCs w:val="20"/>
      <w:lang w:eastAsia="ru-RU"/>
    </w:rPr>
  </w:style>
  <w:style w:type="paragraph" w:styleId="a6">
    <w:name w:val="header"/>
    <w:basedOn w:val="a"/>
    <w:link w:val="a7"/>
    <w:uiPriority w:val="99"/>
    <w:unhideWhenUsed/>
    <w:rsid w:val="00537128"/>
    <w:pPr>
      <w:tabs>
        <w:tab w:val="center" w:pos="4677"/>
        <w:tab w:val="right" w:pos="9355"/>
      </w:tabs>
    </w:pPr>
  </w:style>
  <w:style w:type="character" w:customStyle="1" w:styleId="a7">
    <w:name w:val="Верхний колонтитул Знак"/>
    <w:basedOn w:val="a0"/>
    <w:link w:val="a6"/>
    <w:uiPriority w:val="99"/>
    <w:rsid w:val="00537128"/>
    <w:rPr>
      <w:rFonts w:ascii="Times New Roman CYR" w:eastAsia="Times New Roman" w:hAnsi="Times New Roman CYR" w:cs="Times New Roman CYR"/>
      <w:sz w:val="24"/>
      <w:szCs w:val="24"/>
      <w:lang w:eastAsia="ru-RU"/>
    </w:rPr>
  </w:style>
  <w:style w:type="paragraph" w:styleId="a8">
    <w:name w:val="footer"/>
    <w:basedOn w:val="a"/>
    <w:link w:val="a9"/>
    <w:uiPriority w:val="99"/>
    <w:unhideWhenUsed/>
    <w:rsid w:val="00537128"/>
    <w:pPr>
      <w:tabs>
        <w:tab w:val="center" w:pos="4677"/>
        <w:tab w:val="right" w:pos="9355"/>
      </w:tabs>
    </w:pPr>
  </w:style>
  <w:style w:type="character" w:customStyle="1" w:styleId="a9">
    <w:name w:val="Нижний колонтитул Знак"/>
    <w:basedOn w:val="a0"/>
    <w:link w:val="a8"/>
    <w:uiPriority w:val="99"/>
    <w:rsid w:val="00537128"/>
    <w:rPr>
      <w:rFonts w:ascii="Times New Roman CYR" w:eastAsia="Times New Roman" w:hAnsi="Times New Roman CYR" w:cs="Times New Roman CYR"/>
      <w:sz w:val="24"/>
      <w:szCs w:val="24"/>
      <w:lang w:eastAsia="ru-RU"/>
    </w:rPr>
  </w:style>
  <w:style w:type="paragraph" w:styleId="aa">
    <w:name w:val="List Paragraph"/>
    <w:basedOn w:val="a"/>
    <w:uiPriority w:val="34"/>
    <w:qFormat/>
    <w:rsid w:val="00BC05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redirect/12184522/0" TargetMode="External"/><Relationship Id="rId13" Type="http://schemas.openxmlformats.org/officeDocument/2006/relationships/hyperlink" Target="http://municipal.garant.ru/document/redirect/12173365/0" TargetMode="External"/><Relationship Id="rId3" Type="http://schemas.openxmlformats.org/officeDocument/2006/relationships/webSettings" Target="webSettings.xml"/><Relationship Id="rId7" Type="http://schemas.openxmlformats.org/officeDocument/2006/relationships/hyperlink" Target="http://municipal.garant.ru/document/redirect/12125267/0" TargetMode="External"/><Relationship Id="rId12" Type="http://schemas.openxmlformats.org/officeDocument/2006/relationships/hyperlink" Target="consultantplus://offline/ref=92D816F741FD526C276C9E0606AA025E8197C0D6CCF28CB45A936617B1A8CCBCB82F7C4992EEF63A2A9DA49D5E247393165E0FE494L3y5H"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mfcgmr26@mail.ru" TargetMode="External"/><Relationship Id="rId11" Type="http://schemas.openxmlformats.org/officeDocument/2006/relationships/hyperlink" Target="http://municipal.garant.ru/document/redirect/70193794/0"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municipal.garant.ru/document/redirect/10900200/0" TargetMode="External"/><Relationship Id="rId4" Type="http://schemas.openxmlformats.org/officeDocument/2006/relationships/footnotes" Target="footnotes.xml"/><Relationship Id="rId9" Type="http://schemas.openxmlformats.org/officeDocument/2006/relationships/hyperlink" Target="http://municipal.garant.ru/document/redirect/12125267/0" TargetMode="External"/><Relationship Id="rId14" Type="http://schemas.openxmlformats.org/officeDocument/2006/relationships/hyperlink" Target="consultantplus://offline/ref=37F8ED764DFBD40A2F55768A4B260E314276B8BFE24D8858F58957B018D990AA7729FEAAFAA82E4EA81F264B93253FBD3E4E668ERAL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1108</TotalTime>
  <Pages>32</Pages>
  <Words>11079</Words>
  <Characters>63153</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Otdel Im</dc:creator>
  <cp:keywords/>
  <dc:description/>
  <cp:lastModifiedBy>Otdel Im</cp:lastModifiedBy>
  <cp:revision>11</cp:revision>
  <dcterms:created xsi:type="dcterms:W3CDTF">2022-11-17T08:36:00Z</dcterms:created>
  <dcterms:modified xsi:type="dcterms:W3CDTF">2022-11-23T11:36:00Z</dcterms:modified>
</cp:coreProperties>
</file>