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5B0" w:rsidRDefault="000B15B0" w:rsidP="006A0EEC">
      <w:pPr>
        <w:spacing w:after="0" w:line="240" w:lineRule="auto"/>
        <w:ind w:left="0" w:right="0" w:firstLine="709"/>
        <w:rPr>
          <w:b/>
          <w:color w:val="00000A"/>
          <w:lang w:eastAsia="en-US"/>
        </w:rPr>
      </w:pPr>
      <w:r w:rsidRPr="000B15B0">
        <w:rPr>
          <w:b/>
          <w:color w:val="00000A"/>
          <w:lang w:eastAsia="en-US"/>
        </w:rPr>
        <w:t>Перечень нормативно – правовых актов, регулирующих отношения, возникающие в связи с предоставление (подтверждение) муниципальной услуги</w:t>
      </w:r>
    </w:p>
    <w:p w:rsidR="000B15B0" w:rsidRDefault="000B15B0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</w:p>
    <w:p w:rsidR="00EE568B" w:rsidRDefault="000B15B0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  <w:r>
        <w:rPr>
          <w:color w:val="00000A"/>
          <w:lang w:eastAsia="en-US"/>
        </w:rPr>
        <w:t>-</w:t>
      </w:r>
      <w:r w:rsidR="00EE568B" w:rsidRPr="00EE568B">
        <w:rPr>
          <w:color w:val="auto"/>
          <w:lang w:eastAsia="en-US"/>
        </w:rPr>
        <w:t xml:space="preserve"> </w:t>
      </w:r>
      <w:r w:rsidR="00EE568B">
        <w:rPr>
          <w:color w:val="00000A"/>
          <w:lang w:eastAsia="en-US"/>
        </w:rPr>
        <w:t>Федеральный закон</w:t>
      </w:r>
      <w:r w:rsidR="00EE568B" w:rsidRPr="00EE568B">
        <w:rPr>
          <w:color w:val="00000A"/>
          <w:lang w:eastAsia="en-US"/>
        </w:rPr>
        <w:t xml:space="preserve">  от 27 июля 2010 года № 210-ФЗ «Об организации предоставления государственных и муниципальных услуг»</w:t>
      </w:r>
      <w:r w:rsidR="00D76BD8">
        <w:rPr>
          <w:color w:val="00000A"/>
          <w:lang w:eastAsia="en-US"/>
        </w:rPr>
        <w:t>.</w:t>
      </w:r>
    </w:p>
    <w:p w:rsidR="001153B3" w:rsidRDefault="001153B3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  <w:r>
        <w:rPr>
          <w:color w:val="00000A"/>
          <w:lang w:eastAsia="en-US"/>
        </w:rPr>
        <w:t>-</w:t>
      </w:r>
      <w:r w:rsidRPr="001153B3">
        <w:rPr>
          <w:color w:val="00000A"/>
          <w:lang w:eastAsia="en-US"/>
        </w:rPr>
        <w:t>Федеральный закон от 06.10.2003 № 131-ФЗ (ред. от 30.12.2021) "Об общих принципах организации местного самоуправления в Российской Федерации"</w:t>
      </w:r>
      <w:bookmarkStart w:id="0" w:name="_GoBack"/>
      <w:bookmarkEnd w:id="0"/>
    </w:p>
    <w:p w:rsidR="00D4365E" w:rsidRDefault="005A5496" w:rsidP="00CB55C4">
      <w:pPr>
        <w:spacing w:after="0" w:line="240" w:lineRule="auto"/>
        <w:ind w:left="0" w:right="0" w:firstLine="709"/>
        <w:rPr>
          <w:szCs w:val="28"/>
        </w:rPr>
      </w:pPr>
      <w:r>
        <w:rPr>
          <w:color w:val="00000A"/>
          <w:lang w:eastAsia="en-US"/>
        </w:rPr>
        <w:t xml:space="preserve">- </w:t>
      </w:r>
      <w:r>
        <w:rPr>
          <w:szCs w:val="28"/>
        </w:rPr>
        <w:t>Постановление</w:t>
      </w:r>
      <w:r w:rsidRPr="005A5496">
        <w:rPr>
          <w:szCs w:val="28"/>
        </w:rPr>
        <w:t xml:space="preserve"> Правительства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</w:t>
      </w:r>
      <w:r w:rsidR="00CB55C4">
        <w:rPr>
          <w:szCs w:val="28"/>
        </w:rPr>
        <w:t>твенных услуг»</w:t>
      </w:r>
      <w:r w:rsidR="00D76BD8">
        <w:rPr>
          <w:szCs w:val="28"/>
        </w:rPr>
        <w:t>.</w:t>
      </w:r>
    </w:p>
    <w:p w:rsidR="004A298C" w:rsidRDefault="00CB55C4" w:rsidP="00CB55C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- Федеральный</w:t>
      </w:r>
      <w:r w:rsidRPr="00CB55C4">
        <w:rPr>
          <w:szCs w:val="28"/>
        </w:rPr>
        <w:t xml:space="preserve"> </w:t>
      </w:r>
      <w:r>
        <w:t xml:space="preserve">закон </w:t>
      </w:r>
      <w:r>
        <w:rPr>
          <w:szCs w:val="28"/>
        </w:rPr>
        <w:t xml:space="preserve">от 06 апреля 2011 г.   </w:t>
      </w:r>
      <w:r w:rsidRPr="00CB55C4">
        <w:rPr>
          <w:szCs w:val="28"/>
        </w:rPr>
        <w:t xml:space="preserve">  № </w:t>
      </w:r>
      <w:r w:rsidR="004A298C">
        <w:rPr>
          <w:szCs w:val="28"/>
        </w:rPr>
        <w:t>63-ФЗ «Об электронной подписи»</w:t>
      </w:r>
      <w:proofErr w:type="gramStart"/>
      <w:r w:rsidR="004A298C">
        <w:rPr>
          <w:szCs w:val="28"/>
        </w:rPr>
        <w:t xml:space="preserve"> </w:t>
      </w:r>
      <w:r w:rsidR="00D76BD8">
        <w:rPr>
          <w:szCs w:val="28"/>
        </w:rPr>
        <w:t>.</w:t>
      </w:r>
      <w:proofErr w:type="gramEnd"/>
    </w:p>
    <w:p w:rsidR="00CB55C4" w:rsidRDefault="004A298C" w:rsidP="00CB55C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-</w:t>
      </w:r>
      <w:r w:rsidR="00CB55C4" w:rsidRPr="00CB55C4">
        <w:rPr>
          <w:szCs w:val="28"/>
        </w:rPr>
        <w:t xml:space="preserve"> </w:t>
      </w:r>
      <w:hyperlink r:id="rId5" w:history="1">
        <w:r>
          <w:rPr>
            <w:color w:val="auto"/>
            <w:szCs w:val="28"/>
          </w:rPr>
          <w:t>Постановление</w:t>
        </w:r>
      </w:hyperlink>
      <w:r w:rsidR="00CB55C4" w:rsidRPr="00CB55C4">
        <w:rPr>
          <w:szCs w:val="28"/>
        </w:rPr>
        <w:t xml:space="preserve">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D76BD8" w:rsidRPr="00CB55C4" w:rsidRDefault="00D76BD8" w:rsidP="00CB55C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- Федеральный</w:t>
      </w:r>
      <w:r w:rsidRPr="00D76BD8">
        <w:rPr>
          <w:szCs w:val="28"/>
        </w:rPr>
        <w:t xml:space="preserve"> </w:t>
      </w:r>
      <w:hyperlink r:id="rId6" w:history="1">
        <w:r>
          <w:rPr>
            <w:color w:val="00000A"/>
            <w:szCs w:val="28"/>
          </w:rPr>
          <w:t>закон</w:t>
        </w:r>
      </w:hyperlink>
      <w:r>
        <w:rPr>
          <w:szCs w:val="28"/>
        </w:rPr>
        <w:t xml:space="preserve"> от 06 апреля 2011 г.  </w:t>
      </w:r>
      <w:r w:rsidRPr="00D76BD8">
        <w:rPr>
          <w:szCs w:val="28"/>
        </w:rPr>
        <w:t xml:space="preserve">  № 63-ФЗ «Об электронной подписи»</w:t>
      </w:r>
      <w:r>
        <w:rPr>
          <w:szCs w:val="28"/>
        </w:rPr>
        <w:t>.</w:t>
      </w:r>
    </w:p>
    <w:sectPr w:rsidR="00D76BD8" w:rsidRPr="00CB5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1EC"/>
    <w:rsid w:val="000B15B0"/>
    <w:rsid w:val="001153B3"/>
    <w:rsid w:val="001534C3"/>
    <w:rsid w:val="003A51EC"/>
    <w:rsid w:val="004A298C"/>
    <w:rsid w:val="005A5496"/>
    <w:rsid w:val="006A0EEC"/>
    <w:rsid w:val="00707AFC"/>
    <w:rsid w:val="00CB55C4"/>
    <w:rsid w:val="00D4365E"/>
    <w:rsid w:val="00D76BD8"/>
    <w:rsid w:val="00EE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EC"/>
    <w:pPr>
      <w:spacing w:after="5" w:line="249" w:lineRule="auto"/>
      <w:ind w:left="283" w:right="1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EC"/>
    <w:pPr>
      <w:spacing w:after="5" w:line="249" w:lineRule="auto"/>
      <w:ind w:left="283" w:right="1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9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319E118C6AEC6A0D8941E0998AD80BA09E1F6229D7F98CE684560925E53ABD1B173E53F1A585FF932D9C664B9h263M" TargetMode="External"/><Relationship Id="rId5" Type="http://schemas.openxmlformats.org/officeDocument/2006/relationships/hyperlink" Target="consultantplus://offline/ref=2319E118C6AEC6A0D8941E0998AD80BA08E3F32D987998CE684560925E53ABD1B173E53F1A585FF932D9C664B9h263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1197</Characters>
  <Application>Microsoft Office Word</Application>
  <DocSecurity>0</DocSecurity>
  <Lines>9</Lines>
  <Paragraphs>2</Paragraphs>
  <ScaleCrop>false</ScaleCrop>
  <Company>SPecialiST RePack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12</cp:revision>
  <dcterms:created xsi:type="dcterms:W3CDTF">2022-06-29T10:40:00Z</dcterms:created>
  <dcterms:modified xsi:type="dcterms:W3CDTF">2022-06-29T11:23:00Z</dcterms:modified>
</cp:coreProperties>
</file>